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D2" w:rsidRPr="00F42BA0" w:rsidRDefault="00784DD2" w:rsidP="00784DD2">
      <w:pPr>
        <w:pStyle w:val="2"/>
        <w:spacing w:line="360" w:lineRule="auto"/>
        <w:ind w:right="374"/>
        <w:jc w:val="center"/>
        <w:rPr>
          <w:b/>
          <w:bCs/>
        </w:rPr>
      </w:pPr>
      <w:r w:rsidRPr="00F42BA0">
        <w:rPr>
          <w:b/>
          <w:bCs/>
        </w:rPr>
        <w:t>Информация об избирательных комиссиях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9"/>
        <w:gridCol w:w="1847"/>
        <w:gridCol w:w="1817"/>
        <w:gridCol w:w="1910"/>
        <w:gridCol w:w="1818"/>
      </w:tblGrid>
      <w:tr w:rsidR="00784DD2" w:rsidRPr="00CF475B" w:rsidTr="00A67792">
        <w:tc>
          <w:tcPr>
            <w:tcW w:w="2179" w:type="dxa"/>
          </w:tcPr>
          <w:p w:rsidR="00784DD2" w:rsidRPr="00CF475B" w:rsidRDefault="00784DD2" w:rsidP="00A67792">
            <w:pPr>
              <w:jc w:val="both"/>
              <w:rPr>
                <w:sz w:val="22"/>
                <w:szCs w:val="22"/>
              </w:rPr>
            </w:pPr>
            <w:r w:rsidRPr="00CF475B">
              <w:rPr>
                <w:sz w:val="22"/>
                <w:szCs w:val="22"/>
              </w:rPr>
              <w:t xml:space="preserve">Наименование представительного органа муниципального образования </w:t>
            </w:r>
          </w:p>
        </w:tc>
        <w:tc>
          <w:tcPr>
            <w:tcW w:w="1847" w:type="dxa"/>
          </w:tcPr>
          <w:p w:rsidR="00784DD2" w:rsidRPr="00CF475B" w:rsidRDefault="00784DD2" w:rsidP="00A67792">
            <w:pPr>
              <w:jc w:val="both"/>
              <w:rPr>
                <w:sz w:val="22"/>
                <w:szCs w:val="22"/>
              </w:rPr>
            </w:pPr>
            <w:r w:rsidRPr="00CF475B">
              <w:rPr>
                <w:sz w:val="22"/>
                <w:szCs w:val="22"/>
              </w:rPr>
              <w:t>Наименование избирательной комиссии, организующей выборы (ТИК/ УИК №_)</w:t>
            </w:r>
          </w:p>
        </w:tc>
        <w:tc>
          <w:tcPr>
            <w:tcW w:w="1817" w:type="dxa"/>
          </w:tcPr>
          <w:p w:rsidR="00784DD2" w:rsidRPr="00CF475B" w:rsidRDefault="00784DD2" w:rsidP="00A67792">
            <w:pPr>
              <w:jc w:val="both"/>
              <w:rPr>
                <w:sz w:val="22"/>
                <w:szCs w:val="22"/>
              </w:rPr>
            </w:pPr>
            <w:r w:rsidRPr="00CF475B">
              <w:rPr>
                <w:sz w:val="22"/>
                <w:szCs w:val="22"/>
              </w:rPr>
              <w:t>Адрес нахождения избирательной комиссии, организующей выборы</w:t>
            </w:r>
          </w:p>
        </w:tc>
        <w:tc>
          <w:tcPr>
            <w:tcW w:w="1910" w:type="dxa"/>
          </w:tcPr>
          <w:p w:rsidR="00784DD2" w:rsidRPr="00CF475B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т</w:t>
            </w:r>
            <w:r w:rsidRPr="00CF475B">
              <w:rPr>
                <w:sz w:val="22"/>
                <w:szCs w:val="22"/>
              </w:rPr>
              <w:t>елефон</w:t>
            </w:r>
            <w:r>
              <w:rPr>
                <w:sz w:val="22"/>
                <w:szCs w:val="22"/>
              </w:rPr>
              <w:t>а (факса)</w:t>
            </w:r>
            <w:r w:rsidRPr="00CF475B">
              <w:rPr>
                <w:sz w:val="22"/>
                <w:szCs w:val="22"/>
              </w:rPr>
              <w:t>, электронный адрес избирательной комиссии, организующей выборы</w:t>
            </w:r>
          </w:p>
        </w:tc>
        <w:tc>
          <w:tcPr>
            <w:tcW w:w="1818" w:type="dxa"/>
          </w:tcPr>
          <w:p w:rsidR="00784DD2" w:rsidRPr="00CF475B" w:rsidRDefault="00784DD2" w:rsidP="00A67792">
            <w:pPr>
              <w:jc w:val="both"/>
              <w:rPr>
                <w:sz w:val="22"/>
                <w:szCs w:val="22"/>
              </w:rPr>
            </w:pPr>
            <w:r w:rsidRPr="00CF475B">
              <w:rPr>
                <w:sz w:val="22"/>
                <w:szCs w:val="22"/>
              </w:rPr>
              <w:t>Режим работы избирательной комиссии, организующей выборы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A4358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</w:t>
            </w:r>
            <w:r w:rsidRPr="00A4358F">
              <w:rPr>
                <w:sz w:val="22"/>
                <w:szCs w:val="22"/>
              </w:rPr>
              <w:t xml:space="preserve"> местного самоуправления Абашевского сельсовета Спасского района Пензенской области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A4358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</w:t>
            </w:r>
            <w:r w:rsidRPr="00A4358F">
              <w:rPr>
                <w:sz w:val="22"/>
                <w:szCs w:val="22"/>
              </w:rPr>
              <w:t xml:space="preserve"> местного самоуправления Беднодемьяновского сельсовета Спасского района Пензенской области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A4358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</w:t>
            </w:r>
            <w:r w:rsidRPr="00A4358F">
              <w:rPr>
                <w:sz w:val="22"/>
                <w:szCs w:val="22"/>
              </w:rPr>
              <w:t xml:space="preserve"> местного самоуправления Веденяпинского сельсовета Спасского района Пензенской области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A4358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</w:t>
            </w:r>
            <w:r w:rsidRPr="00A4358F">
              <w:rPr>
                <w:sz w:val="22"/>
                <w:szCs w:val="22"/>
              </w:rPr>
              <w:t xml:space="preserve"> местного самоуправления Дубровского сельсовета Спасского района Пензенской области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A4358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</w:t>
            </w:r>
            <w:r w:rsidRPr="00A4358F">
              <w:rPr>
                <w:sz w:val="22"/>
                <w:szCs w:val="22"/>
              </w:rPr>
              <w:t xml:space="preserve"> местного самоуправления Зубовского сельсовета Спасского района Пензенской области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A4358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</w:t>
            </w:r>
            <w:r w:rsidRPr="00A4358F">
              <w:rPr>
                <w:sz w:val="22"/>
                <w:szCs w:val="22"/>
              </w:rPr>
              <w:t xml:space="preserve"> местного самоуправления Кошелевского сельсовета Спасского района Пензенской области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A4358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</w:t>
            </w:r>
            <w:r w:rsidRPr="00A4358F">
              <w:rPr>
                <w:sz w:val="22"/>
                <w:szCs w:val="22"/>
              </w:rPr>
              <w:t xml:space="preserve"> местного самоуправления Рузановского сельсовета Спасского района Пензенской области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3E68B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Комитет</w:t>
            </w:r>
            <w:r w:rsidRPr="003E68BF">
              <w:rPr>
                <w:sz w:val="22"/>
                <w:szCs w:val="22"/>
              </w:rPr>
              <w:t xml:space="preserve"> местного самоуправления </w:t>
            </w:r>
            <w:r>
              <w:rPr>
                <w:sz w:val="22"/>
                <w:szCs w:val="22"/>
              </w:rPr>
              <w:t>Татарско-Шелдаисского</w:t>
            </w:r>
            <w:r w:rsidRPr="003E68BF">
              <w:rPr>
                <w:sz w:val="22"/>
                <w:szCs w:val="22"/>
              </w:rPr>
              <w:t xml:space="preserve"> сельсовета </w:t>
            </w:r>
            <w:r>
              <w:rPr>
                <w:sz w:val="22"/>
                <w:szCs w:val="22"/>
              </w:rPr>
              <w:t>Спасского</w:t>
            </w:r>
            <w:r w:rsidRPr="003E68BF">
              <w:rPr>
                <w:sz w:val="22"/>
                <w:szCs w:val="22"/>
              </w:rPr>
              <w:t xml:space="preserve"> района Пензенской области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A4358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</w:t>
            </w:r>
            <w:r w:rsidRPr="00A4358F">
              <w:rPr>
                <w:sz w:val="22"/>
                <w:szCs w:val="22"/>
              </w:rPr>
              <w:t xml:space="preserve"> местного самоуправления Устьинского сельсовета Спасского района Пензенской области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  <w:tr w:rsidR="00784DD2" w:rsidRPr="00CF475B" w:rsidTr="00A67792">
        <w:tc>
          <w:tcPr>
            <w:tcW w:w="2179" w:type="dxa"/>
            <w:vAlign w:val="center"/>
          </w:tcPr>
          <w:p w:rsidR="00784DD2" w:rsidRPr="00A4358F" w:rsidRDefault="00784DD2" w:rsidP="00A677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Собрание</w:t>
            </w:r>
            <w:r w:rsidRPr="00A4358F">
              <w:rPr>
                <w:sz w:val="22"/>
                <w:szCs w:val="22"/>
              </w:rPr>
              <w:t xml:space="preserve"> </w:t>
            </w:r>
            <w:proofErr w:type="gramStart"/>
            <w:r w:rsidRPr="00A4358F">
              <w:rPr>
                <w:sz w:val="22"/>
                <w:szCs w:val="22"/>
              </w:rPr>
              <w:t>представителей города Спасска Спасского района Пензенской области</w:t>
            </w:r>
            <w:proofErr w:type="gramEnd"/>
            <w:r w:rsidRPr="00A43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7" w:type="dxa"/>
          </w:tcPr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Территориальная</w:t>
            </w:r>
            <w:r>
              <w:rPr>
                <w:sz w:val="22"/>
                <w:szCs w:val="22"/>
              </w:rPr>
              <w:t xml:space="preserve"> избирательная комиссия Спасского района Пензенской области</w:t>
            </w:r>
            <w:r w:rsidRPr="00827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7" w:type="dxa"/>
          </w:tcPr>
          <w:p w:rsidR="00784DD2" w:rsidRPr="00827300" w:rsidRDefault="00784DD2" w:rsidP="00A6779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Пензенская</w:t>
            </w:r>
            <w:proofErr w:type="gramEnd"/>
            <w:r>
              <w:rPr>
                <w:sz w:val="22"/>
                <w:szCs w:val="22"/>
              </w:rPr>
              <w:t xml:space="preserve"> обл., г. Спасск, Советская пл., д. 36</w:t>
            </w:r>
          </w:p>
        </w:tc>
        <w:tc>
          <w:tcPr>
            <w:tcW w:w="1910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8(84151)3-25-36</w:t>
            </w:r>
            <w:r>
              <w:rPr>
                <w:sz w:val="22"/>
                <w:szCs w:val="22"/>
              </w:rPr>
              <w:t>,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rFonts w:ascii="Times New Roman CYR" w:hAnsi="Times New Roman CYR" w:cs="Times New Roman CYR"/>
                <w:bCs/>
                <w:sz w:val="22"/>
                <w:szCs w:val="22"/>
              </w:rPr>
              <w:t>spassk.tik@mail.ru</w:t>
            </w:r>
          </w:p>
        </w:tc>
        <w:tc>
          <w:tcPr>
            <w:tcW w:w="1818" w:type="dxa"/>
          </w:tcPr>
          <w:p w:rsidR="00784DD2" w:rsidRDefault="00784DD2" w:rsidP="00A67792">
            <w:pPr>
              <w:jc w:val="both"/>
              <w:rPr>
                <w:sz w:val="22"/>
                <w:szCs w:val="22"/>
              </w:rPr>
            </w:pPr>
            <w:r w:rsidRPr="00827300">
              <w:rPr>
                <w:sz w:val="22"/>
                <w:szCs w:val="22"/>
              </w:rPr>
              <w:t>Понедельник</w:t>
            </w:r>
            <w:r>
              <w:rPr>
                <w:sz w:val="22"/>
                <w:szCs w:val="22"/>
              </w:rPr>
              <w:t xml:space="preserve"> – пятница с 9.00 до 18.00</w:t>
            </w:r>
          </w:p>
          <w:p w:rsidR="00784DD2" w:rsidRPr="00827300" w:rsidRDefault="00784DD2" w:rsidP="00A67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восресенье с 9.00 до 14.00</w:t>
            </w:r>
          </w:p>
        </w:tc>
      </w:tr>
    </w:tbl>
    <w:p w:rsidR="00FA7975" w:rsidRDefault="00FA7975"/>
    <w:sectPr w:rsidR="00FA7975" w:rsidSect="00784DD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grammar="clean"/>
  <w:defaultTabStop w:val="708"/>
  <w:characterSpacingControl w:val="doNotCompress"/>
  <w:compat/>
  <w:rsids>
    <w:rsidRoot w:val="00784DD2"/>
    <w:rsid w:val="00784DD2"/>
    <w:rsid w:val="00FA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784DD2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784DD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2019-06-21T11:13:00Z</dcterms:created>
  <dcterms:modified xsi:type="dcterms:W3CDTF">2019-06-21T11:13:00Z</dcterms:modified>
</cp:coreProperties>
</file>