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3544"/>
        <w:gridCol w:w="6486"/>
      </w:tblGrid>
      <w:tr w:rsidR="00D97B6E" w:rsidRPr="00C850DD">
        <w:trPr>
          <w:trHeight w:val="20"/>
          <w:jc w:val="right"/>
        </w:trPr>
        <w:tc>
          <w:tcPr>
            <w:tcW w:w="3544" w:type="dxa"/>
            <w:vMerge w:val="restart"/>
          </w:tcPr>
          <w:p w:rsidR="00D97B6E" w:rsidRPr="00F804DE" w:rsidRDefault="00D97B6E" w:rsidP="00F804DE">
            <w:pPr>
              <w:jc w:val="center"/>
              <w:rPr>
                <w:sz w:val="70"/>
                <w:szCs w:val="70"/>
              </w:rPr>
            </w:pPr>
          </w:p>
        </w:tc>
        <w:tc>
          <w:tcPr>
            <w:tcW w:w="6486" w:type="dxa"/>
          </w:tcPr>
          <w:p w:rsidR="00D97B6E" w:rsidRPr="00F804DE" w:rsidRDefault="00D97B6E" w:rsidP="00F804DE">
            <w:pPr>
              <w:spacing w:line="276" w:lineRule="auto"/>
              <w:jc w:val="center"/>
              <w:rPr>
                <w:rFonts w:ascii="Comic Sans MS" w:hAnsi="Comic Sans MS" w:cs="Comic Sans MS"/>
                <w:b/>
                <w:bCs/>
                <w:sz w:val="30"/>
                <w:szCs w:val="30"/>
              </w:rPr>
            </w:pPr>
            <w:r w:rsidRPr="00F804DE">
              <w:rPr>
                <w:rFonts w:ascii="Comic Sans MS" w:hAnsi="Comic Sans MS" w:cs="Comic Sans MS"/>
                <w:b/>
                <w:bCs/>
                <w:sz w:val="30"/>
                <w:szCs w:val="30"/>
              </w:rPr>
              <w:t>Информационный бюллетень</w:t>
            </w:r>
          </w:p>
        </w:tc>
      </w:tr>
      <w:tr w:rsidR="00D97B6E" w:rsidRPr="00C850DD">
        <w:trPr>
          <w:trHeight w:val="20"/>
          <w:jc w:val="right"/>
        </w:trPr>
        <w:tc>
          <w:tcPr>
            <w:tcW w:w="3544" w:type="dxa"/>
            <w:vMerge/>
          </w:tcPr>
          <w:p w:rsidR="00D97B6E" w:rsidRPr="00F804DE" w:rsidRDefault="00D97B6E" w:rsidP="00F804DE">
            <w:pPr>
              <w:jc w:val="center"/>
              <w:rPr>
                <w:sz w:val="70"/>
                <w:szCs w:val="70"/>
              </w:rPr>
            </w:pPr>
          </w:p>
        </w:tc>
        <w:tc>
          <w:tcPr>
            <w:tcW w:w="6486" w:type="dxa"/>
          </w:tcPr>
          <w:p w:rsidR="00D97B6E" w:rsidRPr="007E06AD" w:rsidRDefault="00D97B6E" w:rsidP="009245F7">
            <w:pPr>
              <w:spacing w:line="276" w:lineRule="auto"/>
              <w:jc w:val="center"/>
              <w:rPr>
                <w:rFonts w:ascii="Comic Sans MS" w:hAnsi="Comic Sans MS" w:cs="Comic Sans MS"/>
                <w:b/>
                <w:bCs/>
                <w:sz w:val="30"/>
                <w:szCs w:val="30"/>
              </w:rPr>
            </w:pPr>
            <w:r>
              <w:rPr>
                <w:rFonts w:ascii="Comic Sans MS" w:hAnsi="Comic Sans MS" w:cs="Comic Sans MS"/>
                <w:b/>
                <w:bCs/>
                <w:sz w:val="30"/>
                <w:szCs w:val="30"/>
              </w:rPr>
              <w:t>№ 6 от 22.02.2018</w:t>
            </w:r>
          </w:p>
        </w:tc>
      </w:tr>
      <w:tr w:rsidR="00D97B6E" w:rsidRPr="00C850DD">
        <w:trPr>
          <w:trHeight w:val="20"/>
          <w:jc w:val="right"/>
        </w:trPr>
        <w:tc>
          <w:tcPr>
            <w:tcW w:w="3544" w:type="dxa"/>
            <w:vMerge/>
          </w:tcPr>
          <w:p w:rsidR="00D97B6E" w:rsidRPr="00F804DE" w:rsidRDefault="00D97B6E" w:rsidP="00F804DE">
            <w:pPr>
              <w:jc w:val="center"/>
              <w:rPr>
                <w:sz w:val="70"/>
                <w:szCs w:val="70"/>
              </w:rPr>
            </w:pPr>
          </w:p>
        </w:tc>
        <w:tc>
          <w:tcPr>
            <w:tcW w:w="6486" w:type="dxa"/>
          </w:tcPr>
          <w:p w:rsidR="00D97B6E" w:rsidRPr="00F804DE" w:rsidRDefault="00D97B6E" w:rsidP="00A04C1B">
            <w:pPr>
              <w:rPr>
                <w:rFonts w:ascii="Comic Sans MS" w:hAnsi="Comic Sans MS" w:cs="Comic Sans MS"/>
                <w:sz w:val="30"/>
                <w:szCs w:val="30"/>
              </w:rPr>
            </w:pPr>
            <w:r w:rsidRPr="00F804DE">
              <w:rPr>
                <w:rFonts w:ascii="Comic Sans MS" w:hAnsi="Comic Sans MS" w:cs="Comic Sans MS"/>
                <w:sz w:val="30"/>
                <w:szCs w:val="30"/>
              </w:rPr>
              <w:t xml:space="preserve">        </w:t>
            </w:r>
          </w:p>
        </w:tc>
      </w:tr>
      <w:tr w:rsidR="00D97B6E" w:rsidRPr="00C850DD">
        <w:trPr>
          <w:trHeight w:val="20"/>
          <w:jc w:val="right"/>
        </w:trPr>
        <w:tc>
          <w:tcPr>
            <w:tcW w:w="10030" w:type="dxa"/>
            <w:gridSpan w:val="2"/>
          </w:tcPr>
          <w:p w:rsidR="00D97B6E" w:rsidRPr="00F804DE" w:rsidRDefault="00D97B6E" w:rsidP="00F804DE">
            <w:pPr>
              <w:jc w:val="center"/>
              <w:rPr>
                <w:b/>
                <w:bCs/>
                <w:sz w:val="90"/>
                <w:szCs w:val="90"/>
              </w:rPr>
            </w:pPr>
            <w:r w:rsidRPr="00F804DE">
              <w:rPr>
                <w:b/>
                <w:bCs/>
                <w:sz w:val="90"/>
                <w:szCs w:val="90"/>
              </w:rPr>
              <w:t>СПАССКИЕ</w:t>
            </w:r>
          </w:p>
        </w:tc>
      </w:tr>
      <w:tr w:rsidR="00D97B6E" w:rsidRPr="00C850DD">
        <w:trPr>
          <w:trHeight w:val="20"/>
          <w:jc w:val="right"/>
        </w:trPr>
        <w:tc>
          <w:tcPr>
            <w:tcW w:w="10030" w:type="dxa"/>
            <w:gridSpan w:val="2"/>
          </w:tcPr>
          <w:p w:rsidR="00D97B6E" w:rsidRPr="00F804DE" w:rsidRDefault="00D97B6E" w:rsidP="00F804DE">
            <w:pPr>
              <w:jc w:val="center"/>
              <w:rPr>
                <w:b/>
                <w:bCs/>
                <w:sz w:val="90"/>
                <w:szCs w:val="90"/>
              </w:rPr>
            </w:pPr>
            <w:r w:rsidRPr="00F804DE">
              <w:rPr>
                <w:b/>
                <w:bCs/>
                <w:sz w:val="90"/>
                <w:szCs w:val="90"/>
              </w:rPr>
              <w:t>районные ведомости</w:t>
            </w:r>
          </w:p>
        </w:tc>
      </w:tr>
    </w:tbl>
    <w:p w:rsidR="00D97B6E" w:rsidRDefault="00D97B6E" w:rsidP="00A62476">
      <w:pPr>
        <w:pBdr>
          <w:bottom w:val="single" w:sz="12" w:space="1" w:color="auto"/>
        </w:pBdr>
        <w:ind w:left="-567"/>
        <w:jc w:val="center"/>
        <w:rPr>
          <w:u w:val="single"/>
        </w:rPr>
      </w:pPr>
    </w:p>
    <w:p w:rsidR="00D97B6E" w:rsidRDefault="00D97B6E" w:rsidP="00A04C1B">
      <w:pPr>
        <w:ind w:left="-567"/>
        <w:jc w:val="center"/>
        <w:rPr>
          <w:rFonts w:ascii="Cambria" w:hAnsi="Cambria" w:cs="Cambria"/>
          <w:sz w:val="20"/>
          <w:szCs w:val="20"/>
        </w:rPr>
      </w:pPr>
      <w:r w:rsidRPr="00A04C1B">
        <w:rPr>
          <w:rFonts w:ascii="Cambria" w:hAnsi="Cambria" w:cs="Cambria"/>
          <w:sz w:val="20"/>
          <w:szCs w:val="20"/>
        </w:rPr>
        <w:t>Официальное</w:t>
      </w:r>
      <w:r>
        <w:rPr>
          <w:rFonts w:ascii="Cambria" w:hAnsi="Cambria" w:cs="Cambria"/>
          <w:sz w:val="20"/>
          <w:szCs w:val="20"/>
        </w:rPr>
        <w:t xml:space="preserve"> бесплатное </w:t>
      </w:r>
      <w:r w:rsidRPr="00A04C1B">
        <w:rPr>
          <w:rFonts w:ascii="Cambria" w:hAnsi="Cambria" w:cs="Cambria"/>
          <w:sz w:val="20"/>
          <w:szCs w:val="20"/>
        </w:rPr>
        <w:t xml:space="preserve">печатное издание для опубликования (обнародования) муниципальных правовых актов, иной официальной информации органов местного самоуправления </w:t>
      </w:r>
    </w:p>
    <w:p w:rsidR="00D97B6E" w:rsidRDefault="00D97B6E" w:rsidP="00A04C1B">
      <w:pPr>
        <w:pBdr>
          <w:bottom w:val="single" w:sz="12" w:space="1" w:color="auto"/>
        </w:pBdr>
        <w:ind w:left="-567"/>
        <w:jc w:val="center"/>
        <w:rPr>
          <w:rFonts w:ascii="Cambria" w:hAnsi="Cambria" w:cs="Cambria"/>
          <w:sz w:val="20"/>
          <w:szCs w:val="20"/>
        </w:rPr>
      </w:pPr>
      <w:r w:rsidRPr="00A04C1B">
        <w:rPr>
          <w:rFonts w:ascii="Cambria" w:hAnsi="Cambria" w:cs="Cambria"/>
          <w:sz w:val="20"/>
          <w:szCs w:val="20"/>
        </w:rPr>
        <w:t>муниципального района</w:t>
      </w:r>
      <w:r>
        <w:rPr>
          <w:rFonts w:ascii="Cambria" w:hAnsi="Cambria" w:cs="Cambria"/>
          <w:sz w:val="20"/>
          <w:szCs w:val="20"/>
        </w:rPr>
        <w:t xml:space="preserve"> </w:t>
      </w:r>
      <w:r w:rsidRPr="00A04C1B">
        <w:rPr>
          <w:rFonts w:ascii="Cambria" w:hAnsi="Cambria" w:cs="Cambria"/>
          <w:sz w:val="20"/>
          <w:szCs w:val="20"/>
        </w:rPr>
        <w:t xml:space="preserve"> Спасский район Пензенской области</w:t>
      </w:r>
      <w:r>
        <w:rPr>
          <w:rFonts w:ascii="Cambria" w:hAnsi="Cambria" w:cs="Cambria"/>
          <w:sz w:val="20"/>
          <w:szCs w:val="20"/>
        </w:rPr>
        <w:t xml:space="preserve"> (бесплатно)</w:t>
      </w:r>
    </w:p>
    <w:p w:rsidR="00D97B6E" w:rsidRPr="00C65C3A" w:rsidRDefault="00D97B6E" w:rsidP="009245F7">
      <w:pPr>
        <w:jc w:val="center"/>
        <w:rPr>
          <w:b/>
          <w:bCs/>
          <w:sz w:val="36"/>
          <w:szCs w:val="36"/>
        </w:rPr>
      </w:pPr>
    </w:p>
    <w:p w:rsidR="00D97B6E" w:rsidRPr="009245F7" w:rsidRDefault="00D97B6E" w:rsidP="009245F7">
      <w:pPr>
        <w:jc w:val="center"/>
        <w:rPr>
          <w:b/>
          <w:bCs/>
          <w:sz w:val="28"/>
          <w:szCs w:val="28"/>
        </w:rPr>
      </w:pPr>
      <w:r w:rsidRPr="009245F7">
        <w:rPr>
          <w:b/>
          <w:bCs/>
          <w:sz w:val="28"/>
          <w:szCs w:val="28"/>
        </w:rPr>
        <w:t xml:space="preserve">АДМИНИСТРАЦИЯ СПАССКОГО РАЙОНА </w:t>
      </w:r>
    </w:p>
    <w:p w:rsidR="00D97B6E" w:rsidRPr="009245F7" w:rsidRDefault="00D97B6E" w:rsidP="009245F7">
      <w:pPr>
        <w:jc w:val="center"/>
        <w:rPr>
          <w:b/>
          <w:bCs/>
          <w:sz w:val="28"/>
          <w:szCs w:val="28"/>
        </w:rPr>
      </w:pPr>
      <w:r w:rsidRPr="009245F7">
        <w:rPr>
          <w:b/>
          <w:bCs/>
          <w:sz w:val="28"/>
          <w:szCs w:val="28"/>
        </w:rPr>
        <w:t>ПЕНЗЕНСКОЙ ОБЛАСТИ</w:t>
      </w:r>
    </w:p>
    <w:p w:rsidR="00D97B6E" w:rsidRPr="009245F7" w:rsidRDefault="00D97B6E" w:rsidP="009245F7">
      <w:pPr>
        <w:jc w:val="center"/>
        <w:rPr>
          <w:b/>
          <w:bCs/>
          <w:sz w:val="28"/>
          <w:szCs w:val="28"/>
        </w:rPr>
      </w:pPr>
    </w:p>
    <w:p w:rsidR="00D97B6E" w:rsidRPr="00013963" w:rsidRDefault="00D97B6E" w:rsidP="009245F7">
      <w:pPr>
        <w:jc w:val="center"/>
        <w:rPr>
          <w:b/>
          <w:bCs/>
          <w:sz w:val="28"/>
          <w:szCs w:val="28"/>
        </w:rPr>
      </w:pPr>
      <w:r>
        <w:rPr>
          <w:b/>
          <w:bCs/>
          <w:sz w:val="28"/>
          <w:szCs w:val="28"/>
        </w:rPr>
        <w:t>ПОСТАНОВЛЕНИЕ</w:t>
      </w:r>
    </w:p>
    <w:p w:rsidR="00D97B6E" w:rsidRPr="00013963" w:rsidRDefault="00D97B6E" w:rsidP="009245F7">
      <w:pPr>
        <w:spacing w:line="192" w:lineRule="auto"/>
        <w:jc w:val="both"/>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D97B6E">
        <w:tc>
          <w:tcPr>
            <w:tcW w:w="284" w:type="dxa"/>
            <w:vAlign w:val="bottom"/>
          </w:tcPr>
          <w:p w:rsidR="00D97B6E" w:rsidRDefault="00D97B6E" w:rsidP="00AB7031">
            <w:r>
              <w:t>от</w:t>
            </w:r>
          </w:p>
        </w:tc>
        <w:tc>
          <w:tcPr>
            <w:tcW w:w="2835" w:type="dxa"/>
            <w:tcBorders>
              <w:bottom w:val="single" w:sz="6" w:space="0" w:color="auto"/>
            </w:tcBorders>
          </w:tcPr>
          <w:p w:rsidR="00D97B6E" w:rsidRPr="00C43800" w:rsidRDefault="00D97B6E" w:rsidP="00AB7031">
            <w:pPr>
              <w:jc w:val="center"/>
            </w:pPr>
            <w:r>
              <w:t>13.02.2018</w:t>
            </w:r>
          </w:p>
        </w:tc>
        <w:tc>
          <w:tcPr>
            <w:tcW w:w="397" w:type="dxa"/>
            <w:vAlign w:val="bottom"/>
          </w:tcPr>
          <w:p w:rsidR="00D97B6E" w:rsidRDefault="00D97B6E" w:rsidP="00AB7031">
            <w:pPr>
              <w:jc w:val="center"/>
            </w:pPr>
            <w:r>
              <w:t>№</w:t>
            </w:r>
          </w:p>
        </w:tc>
        <w:tc>
          <w:tcPr>
            <w:tcW w:w="1134" w:type="dxa"/>
            <w:tcBorders>
              <w:bottom w:val="single" w:sz="6" w:space="0" w:color="auto"/>
            </w:tcBorders>
          </w:tcPr>
          <w:p w:rsidR="00D97B6E" w:rsidRDefault="00D97B6E" w:rsidP="00AB7031">
            <w:pPr>
              <w:jc w:val="center"/>
            </w:pPr>
            <w:r>
              <w:t>68</w:t>
            </w:r>
          </w:p>
        </w:tc>
      </w:tr>
      <w:tr w:rsidR="00D97B6E">
        <w:tc>
          <w:tcPr>
            <w:tcW w:w="4650" w:type="dxa"/>
            <w:gridSpan w:val="4"/>
          </w:tcPr>
          <w:p w:rsidR="00D97B6E" w:rsidRDefault="00D97B6E" w:rsidP="00AB7031">
            <w:pPr>
              <w:jc w:val="center"/>
              <w:rPr>
                <w:sz w:val="10"/>
                <w:szCs w:val="10"/>
              </w:rPr>
            </w:pPr>
          </w:p>
          <w:p w:rsidR="00D97B6E" w:rsidRDefault="00D97B6E" w:rsidP="00AB7031">
            <w:pPr>
              <w:jc w:val="center"/>
            </w:pPr>
            <w:r>
              <w:t>г. Спасск</w:t>
            </w:r>
          </w:p>
        </w:tc>
      </w:tr>
    </w:tbl>
    <w:p w:rsidR="00D97B6E" w:rsidRDefault="00D97B6E" w:rsidP="009245F7">
      <w:pPr>
        <w:rPr>
          <w:sz w:val="28"/>
          <w:szCs w:val="28"/>
        </w:rPr>
      </w:pPr>
    </w:p>
    <w:p w:rsidR="00D97B6E" w:rsidRDefault="00D97B6E" w:rsidP="009245F7">
      <w:pPr>
        <w:rPr>
          <w:sz w:val="28"/>
          <w:szCs w:val="28"/>
        </w:rPr>
      </w:pPr>
    </w:p>
    <w:p w:rsidR="00D97B6E" w:rsidRDefault="00D97B6E" w:rsidP="009245F7">
      <w:pPr>
        <w:ind w:firstLine="540"/>
        <w:jc w:val="center"/>
        <w:rPr>
          <w:b/>
          <w:bCs/>
          <w:sz w:val="28"/>
          <w:szCs w:val="28"/>
          <w:lang w:eastAsia="ar-SA"/>
        </w:rPr>
      </w:pPr>
    </w:p>
    <w:p w:rsidR="00D97B6E" w:rsidRPr="00A4773C" w:rsidRDefault="00D97B6E" w:rsidP="007E06AD">
      <w:pPr>
        <w:ind w:firstLine="600"/>
        <w:jc w:val="both"/>
        <w:rPr>
          <w:b/>
          <w:bCs/>
        </w:rPr>
      </w:pPr>
      <w:r w:rsidRPr="00A4773C">
        <w:rPr>
          <w:b/>
          <w:bCs/>
        </w:rPr>
        <w:t>Об утверждении Перечня объектов (территорий) в сфере культуры расположенных на территории Спасского района Пензенской области</w:t>
      </w:r>
    </w:p>
    <w:p w:rsidR="00D97B6E" w:rsidRPr="00A4773C" w:rsidRDefault="00D97B6E" w:rsidP="007E06AD">
      <w:pPr>
        <w:ind w:firstLine="600"/>
        <w:jc w:val="both"/>
        <w:rPr>
          <w:b/>
          <w:bCs/>
        </w:rPr>
      </w:pPr>
    </w:p>
    <w:p w:rsidR="00D97B6E" w:rsidRPr="00A4773C" w:rsidRDefault="00D97B6E" w:rsidP="007E06AD">
      <w:pPr>
        <w:ind w:firstLine="600"/>
        <w:jc w:val="both"/>
      </w:pPr>
      <w:r w:rsidRPr="00A4773C">
        <w:t>В целях антитеррористической защищенности объектов (территорий) в сфере культуры расположенных на территории Спасского района Пензенской области и в соответствии с требованиями постановления Правительства Российской Федерации от 11.02.2017 № 176 «Об утверждении требований  к антитеррористической защищенности объектов (территорий), в сфере культуры и формы паспорта безопасности этих объектов (территорий)», руководствуясь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D97B6E" w:rsidRPr="00A4773C" w:rsidRDefault="00D97B6E" w:rsidP="007E06AD">
      <w:pPr>
        <w:ind w:firstLine="600"/>
        <w:jc w:val="center"/>
        <w:rPr>
          <w:b/>
          <w:bCs/>
        </w:rPr>
      </w:pPr>
      <w:r w:rsidRPr="00A4773C">
        <w:rPr>
          <w:b/>
          <w:bCs/>
        </w:rPr>
        <w:t>ПОСТАНОВЛЯЕТ:</w:t>
      </w:r>
    </w:p>
    <w:p w:rsidR="00D97B6E" w:rsidRPr="00A4773C" w:rsidRDefault="00D97B6E" w:rsidP="007E06AD">
      <w:pPr>
        <w:ind w:firstLine="600"/>
        <w:jc w:val="both"/>
      </w:pPr>
      <w:r w:rsidRPr="00A4773C">
        <w:t>1. Утвердить Перечень  объектов (территорий) в сфере культуры расположенных на территории   Спасского района Пензенской области согласно приложению.</w:t>
      </w:r>
    </w:p>
    <w:p w:rsidR="00D97B6E" w:rsidRPr="00A4773C" w:rsidRDefault="00D97B6E" w:rsidP="007E06AD">
      <w:pPr>
        <w:ind w:firstLine="600"/>
        <w:jc w:val="both"/>
      </w:pPr>
      <w:r w:rsidRPr="00A4773C">
        <w:t>2. Постановление Администрации Спасского района Пензенской области от 12.01.2018 № 9 «Об утверждении Перечня объектов (мест) с массовым пребыванием людей расположенных на территории города Спасска Спасского района Пензенской области» признать утратившим силу</w:t>
      </w:r>
    </w:p>
    <w:p w:rsidR="00D97B6E" w:rsidRPr="00A4773C" w:rsidRDefault="00D97B6E" w:rsidP="007E06AD">
      <w:pPr>
        <w:ind w:firstLine="600"/>
        <w:jc w:val="both"/>
      </w:pPr>
      <w:r w:rsidRPr="00A4773C">
        <w:t>3. Настоящее постановление опубликовать в информационном бюллетене «Спасские районные ведомости».</w:t>
      </w:r>
    </w:p>
    <w:p w:rsidR="00D97B6E" w:rsidRPr="00A4773C" w:rsidRDefault="00D97B6E" w:rsidP="007E06AD">
      <w:pPr>
        <w:ind w:firstLine="600"/>
        <w:jc w:val="both"/>
      </w:pPr>
      <w:r w:rsidRPr="00A4773C">
        <w:t>4. Настоящее постановление вступает в силу на следующий день после дня его официального опубликования.</w:t>
      </w:r>
    </w:p>
    <w:p w:rsidR="00D97B6E" w:rsidRPr="00A4773C" w:rsidRDefault="00D97B6E" w:rsidP="007E06AD">
      <w:pPr>
        <w:ind w:firstLine="600"/>
        <w:jc w:val="both"/>
      </w:pPr>
      <w:r w:rsidRPr="00A4773C">
        <w:t>5. Контроль за исполнением настоящего постановления возложить на Первого заместителя Главы Администрации Спасского района Пензенской области.</w:t>
      </w:r>
    </w:p>
    <w:p w:rsidR="00D97B6E" w:rsidRPr="00A4773C" w:rsidRDefault="00D97B6E" w:rsidP="007E06AD">
      <w:pPr>
        <w:jc w:val="both"/>
      </w:pPr>
    </w:p>
    <w:p w:rsidR="00D97B6E" w:rsidRPr="00A4773C" w:rsidRDefault="00D97B6E" w:rsidP="007E06AD">
      <w:pPr>
        <w:jc w:val="both"/>
      </w:pPr>
      <w:r w:rsidRPr="00A4773C">
        <w:t xml:space="preserve">Глава Администрации </w:t>
      </w:r>
    </w:p>
    <w:p w:rsidR="00D97B6E" w:rsidRDefault="00D97B6E" w:rsidP="00EF1C4F">
      <w:pPr>
        <w:jc w:val="both"/>
      </w:pPr>
      <w:r w:rsidRPr="00A4773C">
        <w:t>Спас</w:t>
      </w:r>
      <w:r>
        <w:t>ского района       Ю.Б. Ахрамеев</w:t>
      </w:r>
    </w:p>
    <w:p w:rsidR="00D97B6E" w:rsidRPr="00A4773C" w:rsidRDefault="00D97B6E" w:rsidP="00EF1C4F">
      <w:pPr>
        <w:jc w:val="both"/>
        <w:sectPr w:rsidR="00D97B6E" w:rsidRPr="00A4773C">
          <w:pgSz w:w="11906" w:h="16838"/>
          <w:pgMar w:top="1134" w:right="567" w:bottom="1134" w:left="1134" w:header="709" w:footer="709" w:gutter="0"/>
          <w:cols w:space="72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A4773C" w:rsidRDefault="00D97B6E" w:rsidP="00EF1C4F">
      <w:pPr>
        <w:ind w:right="-10" w:firstLine="3480"/>
        <w:jc w:val="both"/>
      </w:pPr>
      <w:r w:rsidRPr="00A4773C">
        <w:t xml:space="preserve">                               </w:t>
      </w:r>
      <w:r>
        <w:t xml:space="preserve">  </w:t>
      </w:r>
      <w:r w:rsidRPr="00A4773C">
        <w:t xml:space="preserve">                                Приложение </w:t>
      </w:r>
    </w:p>
    <w:p w:rsidR="00D97B6E" w:rsidRPr="00A4773C" w:rsidRDefault="00D97B6E" w:rsidP="007E06AD">
      <w:pPr>
        <w:ind w:left="7380"/>
        <w:jc w:val="both"/>
      </w:pPr>
      <w:r w:rsidRPr="00A4773C">
        <w:t>УТВЕРЖДЕН</w:t>
      </w:r>
    </w:p>
    <w:p w:rsidR="00D97B6E" w:rsidRPr="00A4773C" w:rsidRDefault="00D97B6E" w:rsidP="007E06AD">
      <w:pPr>
        <w:ind w:left="7380"/>
        <w:jc w:val="both"/>
      </w:pPr>
      <w:r w:rsidRPr="00A4773C">
        <w:t>постановлением</w:t>
      </w:r>
    </w:p>
    <w:p w:rsidR="00D97B6E" w:rsidRPr="00A4773C" w:rsidRDefault="00D97B6E" w:rsidP="007E06AD">
      <w:pPr>
        <w:ind w:left="7380"/>
        <w:jc w:val="both"/>
      </w:pPr>
      <w:r w:rsidRPr="00A4773C">
        <w:t xml:space="preserve">Администрации </w:t>
      </w:r>
    </w:p>
    <w:p w:rsidR="00D97B6E" w:rsidRPr="00A4773C" w:rsidRDefault="00D97B6E" w:rsidP="007E06AD">
      <w:pPr>
        <w:ind w:left="7380"/>
        <w:jc w:val="both"/>
      </w:pPr>
      <w:r w:rsidRPr="00A4773C">
        <w:t>Спасского района</w:t>
      </w:r>
    </w:p>
    <w:p w:rsidR="00D97B6E" w:rsidRPr="00A4773C" w:rsidRDefault="00D97B6E" w:rsidP="007E06AD">
      <w:pPr>
        <w:ind w:left="7380"/>
        <w:jc w:val="both"/>
      </w:pPr>
      <w:r w:rsidRPr="00A4773C">
        <w:t>Пензенской области</w:t>
      </w:r>
    </w:p>
    <w:p w:rsidR="00D97B6E" w:rsidRPr="00A4773C" w:rsidRDefault="00D97B6E" w:rsidP="007E06AD">
      <w:pPr>
        <w:ind w:left="7380" w:right="170"/>
      </w:pPr>
      <w:r w:rsidRPr="00A4773C">
        <w:t xml:space="preserve">от </w:t>
      </w:r>
      <w:r w:rsidRPr="00A4773C">
        <w:rPr>
          <w:u w:val="single"/>
        </w:rPr>
        <w:t>13.02.2018</w:t>
      </w:r>
      <w:r w:rsidRPr="00A4773C">
        <w:t xml:space="preserve">  № </w:t>
      </w:r>
      <w:r w:rsidRPr="00A4773C">
        <w:rPr>
          <w:u w:val="single"/>
        </w:rPr>
        <w:t>68</w:t>
      </w:r>
    </w:p>
    <w:p w:rsidR="00D97B6E" w:rsidRPr="00A4773C" w:rsidRDefault="00D97B6E" w:rsidP="007E06AD">
      <w:pPr>
        <w:jc w:val="center"/>
        <w:rPr>
          <w:b/>
          <w:bCs/>
        </w:rPr>
      </w:pPr>
    </w:p>
    <w:p w:rsidR="00D97B6E" w:rsidRPr="00A4773C" w:rsidRDefault="00D97B6E" w:rsidP="007E06AD">
      <w:pPr>
        <w:jc w:val="center"/>
        <w:rPr>
          <w:b/>
          <w:bCs/>
        </w:rPr>
      </w:pPr>
      <w:r w:rsidRPr="00A4773C">
        <w:rPr>
          <w:b/>
          <w:bCs/>
        </w:rPr>
        <w:t>Перечень</w:t>
      </w:r>
    </w:p>
    <w:p w:rsidR="00D97B6E" w:rsidRPr="00A4773C" w:rsidRDefault="00D97B6E" w:rsidP="007E06AD">
      <w:pPr>
        <w:jc w:val="center"/>
        <w:rPr>
          <w:b/>
          <w:bCs/>
        </w:rPr>
      </w:pPr>
      <w:r w:rsidRPr="00A4773C">
        <w:rPr>
          <w:b/>
          <w:bCs/>
        </w:rPr>
        <w:t xml:space="preserve">объектов (территорий) в сфере культуры  расположенных на территории  </w:t>
      </w:r>
    </w:p>
    <w:p w:rsidR="00D97B6E" w:rsidRPr="00A4773C" w:rsidRDefault="00D97B6E" w:rsidP="007E06AD">
      <w:pPr>
        <w:jc w:val="center"/>
        <w:rPr>
          <w:b/>
          <w:bCs/>
        </w:rPr>
      </w:pPr>
      <w:r w:rsidRPr="00A4773C">
        <w:rPr>
          <w:b/>
          <w:bCs/>
        </w:rPr>
        <w:t xml:space="preserve"> Спасского района Пензенской области</w:t>
      </w:r>
    </w:p>
    <w:p w:rsidR="00D97B6E" w:rsidRPr="00A4773C" w:rsidRDefault="00D97B6E" w:rsidP="007E06AD">
      <w:pPr>
        <w:jc w:val="center"/>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
        <w:gridCol w:w="1798"/>
        <w:gridCol w:w="1608"/>
        <w:gridCol w:w="1559"/>
        <w:gridCol w:w="1447"/>
        <w:gridCol w:w="1677"/>
        <w:gridCol w:w="1669"/>
      </w:tblGrid>
      <w:tr w:rsidR="00D97B6E" w:rsidRPr="00A4773C">
        <w:tc>
          <w:tcPr>
            <w:tcW w:w="618" w:type="dxa"/>
          </w:tcPr>
          <w:p w:rsidR="00D97B6E" w:rsidRPr="00BD3BE0" w:rsidRDefault="00D97B6E" w:rsidP="00BD3BE0">
            <w:pPr>
              <w:jc w:val="center"/>
              <w:rPr>
                <w:b/>
                <w:bCs/>
              </w:rPr>
            </w:pPr>
            <w:r w:rsidRPr="00BD3BE0">
              <w:rPr>
                <w:b/>
                <w:bCs/>
              </w:rPr>
              <w:t>№ п/п</w:t>
            </w:r>
          </w:p>
        </w:tc>
        <w:tc>
          <w:tcPr>
            <w:tcW w:w="3076" w:type="dxa"/>
          </w:tcPr>
          <w:p w:rsidR="00D97B6E" w:rsidRPr="00BD3BE0" w:rsidRDefault="00D97B6E" w:rsidP="00BD3BE0">
            <w:pPr>
              <w:jc w:val="center"/>
              <w:rPr>
                <w:b/>
                <w:bCs/>
              </w:rPr>
            </w:pPr>
            <w:r w:rsidRPr="00BD3BE0">
              <w:rPr>
                <w:b/>
                <w:bCs/>
              </w:rPr>
              <w:t>Наименование организации</w:t>
            </w:r>
          </w:p>
        </w:tc>
        <w:tc>
          <w:tcPr>
            <w:tcW w:w="2199" w:type="dxa"/>
          </w:tcPr>
          <w:p w:rsidR="00D97B6E" w:rsidRPr="00BD3BE0" w:rsidRDefault="00D97B6E" w:rsidP="00BD3BE0">
            <w:pPr>
              <w:jc w:val="center"/>
              <w:rPr>
                <w:b/>
                <w:bCs/>
              </w:rPr>
            </w:pPr>
            <w:r w:rsidRPr="00BD3BE0">
              <w:rPr>
                <w:b/>
                <w:bCs/>
              </w:rPr>
              <w:t>Юридический адрес</w:t>
            </w:r>
          </w:p>
        </w:tc>
        <w:tc>
          <w:tcPr>
            <w:tcW w:w="1980" w:type="dxa"/>
          </w:tcPr>
          <w:p w:rsidR="00D97B6E" w:rsidRPr="00BD3BE0" w:rsidRDefault="00D97B6E" w:rsidP="00BD3BE0">
            <w:pPr>
              <w:jc w:val="center"/>
              <w:rPr>
                <w:b/>
                <w:bCs/>
              </w:rPr>
            </w:pPr>
            <w:r w:rsidRPr="00BD3BE0">
              <w:rPr>
                <w:b/>
                <w:bCs/>
              </w:rPr>
              <w:t>Ф.И.О. руководителя</w:t>
            </w:r>
          </w:p>
          <w:p w:rsidR="00D97B6E" w:rsidRPr="00BD3BE0" w:rsidRDefault="00D97B6E" w:rsidP="00BD3BE0">
            <w:pPr>
              <w:jc w:val="center"/>
              <w:rPr>
                <w:b/>
                <w:bCs/>
              </w:rPr>
            </w:pPr>
            <w:r w:rsidRPr="00BD3BE0">
              <w:rPr>
                <w:b/>
                <w:bCs/>
              </w:rPr>
              <w:t>Тел.</w:t>
            </w:r>
          </w:p>
        </w:tc>
        <w:tc>
          <w:tcPr>
            <w:tcW w:w="1831" w:type="dxa"/>
          </w:tcPr>
          <w:p w:rsidR="00D97B6E" w:rsidRPr="00BD3BE0" w:rsidRDefault="00D97B6E" w:rsidP="00BD3BE0">
            <w:pPr>
              <w:jc w:val="center"/>
              <w:rPr>
                <w:b/>
                <w:bCs/>
              </w:rPr>
            </w:pPr>
            <w:r w:rsidRPr="00BD3BE0">
              <w:rPr>
                <w:b/>
                <w:bCs/>
              </w:rPr>
              <w:t>Количество сотрудников</w:t>
            </w:r>
          </w:p>
        </w:tc>
        <w:tc>
          <w:tcPr>
            <w:tcW w:w="2133" w:type="dxa"/>
          </w:tcPr>
          <w:p w:rsidR="00D97B6E" w:rsidRPr="00BD3BE0" w:rsidRDefault="00D97B6E" w:rsidP="00BD3BE0">
            <w:pPr>
              <w:jc w:val="center"/>
              <w:rPr>
                <w:b/>
                <w:bCs/>
              </w:rPr>
            </w:pPr>
            <w:r w:rsidRPr="00BD3BE0">
              <w:rPr>
                <w:b/>
                <w:bCs/>
              </w:rPr>
              <w:t>Максимальное количество посетителей (обучающихся/ пациентов)</w:t>
            </w:r>
          </w:p>
        </w:tc>
        <w:tc>
          <w:tcPr>
            <w:tcW w:w="3391" w:type="dxa"/>
          </w:tcPr>
          <w:p w:rsidR="00D97B6E" w:rsidRPr="00BD3BE0" w:rsidRDefault="00D97B6E" w:rsidP="00BD3BE0">
            <w:pPr>
              <w:jc w:val="center"/>
              <w:rPr>
                <w:b/>
                <w:bCs/>
              </w:rPr>
            </w:pPr>
            <w:r w:rsidRPr="00BD3BE0">
              <w:rPr>
                <w:b/>
                <w:bCs/>
              </w:rPr>
              <w:t>Примечание</w:t>
            </w:r>
          </w:p>
        </w:tc>
      </w:tr>
      <w:tr w:rsidR="00D97B6E" w:rsidRPr="00A4773C">
        <w:tc>
          <w:tcPr>
            <w:tcW w:w="15228" w:type="dxa"/>
            <w:gridSpan w:val="7"/>
          </w:tcPr>
          <w:p w:rsidR="00D97B6E" w:rsidRPr="00BD3BE0" w:rsidRDefault="00D97B6E" w:rsidP="00BD3BE0">
            <w:pPr>
              <w:jc w:val="center"/>
              <w:rPr>
                <w:b/>
                <w:bCs/>
              </w:rPr>
            </w:pPr>
            <w:r w:rsidRPr="00BD3BE0">
              <w:rPr>
                <w:b/>
                <w:bCs/>
              </w:rPr>
              <w:t>Муниципальные объекты</w:t>
            </w:r>
          </w:p>
        </w:tc>
      </w:tr>
      <w:tr w:rsidR="00D97B6E" w:rsidRPr="00A4773C">
        <w:tc>
          <w:tcPr>
            <w:tcW w:w="618" w:type="dxa"/>
          </w:tcPr>
          <w:p w:rsidR="00D97B6E" w:rsidRPr="00BD3BE0" w:rsidRDefault="00D97B6E" w:rsidP="00BD3BE0">
            <w:pPr>
              <w:jc w:val="center"/>
            </w:pPr>
            <w:r w:rsidRPr="00BD3BE0">
              <w:t>1</w:t>
            </w:r>
          </w:p>
        </w:tc>
        <w:tc>
          <w:tcPr>
            <w:tcW w:w="3076" w:type="dxa"/>
          </w:tcPr>
          <w:p w:rsidR="00D97B6E" w:rsidRPr="00BD3BE0" w:rsidRDefault="00D97B6E" w:rsidP="007E06AD">
            <w:r w:rsidRPr="00BD3BE0">
              <w:t xml:space="preserve">Муниципальное бюджетное учреждение культуры </w:t>
            </w:r>
            <w:r w:rsidRPr="00BD3BE0">
              <w:rPr>
                <w:color w:val="000000"/>
              </w:rPr>
              <w:t>«Библиотечно-культурный центр» Спасского района Пензенской области»</w:t>
            </w:r>
          </w:p>
        </w:tc>
        <w:tc>
          <w:tcPr>
            <w:tcW w:w="2199" w:type="dxa"/>
          </w:tcPr>
          <w:p w:rsidR="00D97B6E" w:rsidRPr="00BD3BE0" w:rsidRDefault="00D97B6E" w:rsidP="007E06AD">
            <w:r w:rsidRPr="00BD3BE0">
              <w:t>442600 Пензенская область, г. Спасск, ул. Коммунальная д. 2</w:t>
            </w:r>
          </w:p>
        </w:tc>
        <w:tc>
          <w:tcPr>
            <w:tcW w:w="1980" w:type="dxa"/>
          </w:tcPr>
          <w:p w:rsidR="00D97B6E" w:rsidRPr="00BD3BE0" w:rsidRDefault="00D97B6E" w:rsidP="007E06AD">
            <w:r w:rsidRPr="00BD3BE0">
              <w:t>Мошкина Ольга Евгеньевна 8(84151) 32-5-32</w:t>
            </w:r>
          </w:p>
          <w:p w:rsidR="00D97B6E" w:rsidRPr="00BD3BE0" w:rsidRDefault="00D97B6E" w:rsidP="007E06AD">
            <w:r w:rsidRPr="00BD3BE0">
              <w:t xml:space="preserve">32-3-31      </w:t>
            </w:r>
          </w:p>
        </w:tc>
        <w:tc>
          <w:tcPr>
            <w:tcW w:w="1831" w:type="dxa"/>
          </w:tcPr>
          <w:p w:rsidR="00D97B6E" w:rsidRPr="00BD3BE0" w:rsidRDefault="00D97B6E" w:rsidP="00BD3BE0">
            <w:pPr>
              <w:jc w:val="center"/>
            </w:pPr>
            <w:r w:rsidRPr="00BD3BE0">
              <w:t>47</w:t>
            </w:r>
          </w:p>
        </w:tc>
        <w:tc>
          <w:tcPr>
            <w:tcW w:w="2133" w:type="dxa"/>
          </w:tcPr>
          <w:p w:rsidR="00D97B6E" w:rsidRPr="00BD3BE0" w:rsidRDefault="00D97B6E" w:rsidP="00BD3BE0">
            <w:pPr>
              <w:jc w:val="center"/>
            </w:pPr>
            <w:r w:rsidRPr="00BD3BE0">
              <w:t>250</w:t>
            </w:r>
          </w:p>
        </w:tc>
        <w:tc>
          <w:tcPr>
            <w:tcW w:w="3391" w:type="dxa"/>
          </w:tcPr>
          <w:p w:rsidR="00D97B6E" w:rsidRPr="00BD3BE0" w:rsidRDefault="00D97B6E" w:rsidP="00BD3BE0">
            <w:pPr>
              <w:jc w:val="center"/>
            </w:pPr>
            <w:r w:rsidRPr="00BD3BE0">
              <w:t xml:space="preserve"> Проводятся торжественные, культурно-массовые  мероприятия</w:t>
            </w:r>
          </w:p>
        </w:tc>
      </w:tr>
      <w:tr w:rsidR="00D97B6E" w:rsidRPr="00A4773C">
        <w:tc>
          <w:tcPr>
            <w:tcW w:w="618" w:type="dxa"/>
          </w:tcPr>
          <w:p w:rsidR="00D97B6E" w:rsidRPr="00BD3BE0" w:rsidRDefault="00D97B6E" w:rsidP="00BD3BE0">
            <w:pPr>
              <w:jc w:val="center"/>
            </w:pPr>
            <w:r w:rsidRPr="00BD3BE0">
              <w:t>2</w:t>
            </w:r>
          </w:p>
        </w:tc>
        <w:tc>
          <w:tcPr>
            <w:tcW w:w="3076" w:type="dxa"/>
          </w:tcPr>
          <w:p w:rsidR="00D97B6E" w:rsidRPr="00BD3BE0" w:rsidRDefault="00D97B6E" w:rsidP="007E06AD">
            <w:r w:rsidRPr="00BD3BE0">
              <w:t>Муниципальное бюджетное учреждение дополнительного образования «Детская школа искусств Спасского района Пензенской области»</w:t>
            </w:r>
          </w:p>
        </w:tc>
        <w:tc>
          <w:tcPr>
            <w:tcW w:w="2199" w:type="dxa"/>
          </w:tcPr>
          <w:p w:rsidR="00D97B6E" w:rsidRPr="00BD3BE0" w:rsidRDefault="00D97B6E" w:rsidP="007E06AD">
            <w:r w:rsidRPr="00BD3BE0">
              <w:t>442610 Пензенская область,                       г. Спасска,              ул. Коммунальная</w:t>
            </w:r>
          </w:p>
          <w:p w:rsidR="00D97B6E" w:rsidRPr="00BD3BE0" w:rsidRDefault="00D97B6E" w:rsidP="007E06AD">
            <w:r w:rsidRPr="00BD3BE0">
              <w:t xml:space="preserve"> д. 1</w:t>
            </w:r>
          </w:p>
        </w:tc>
        <w:tc>
          <w:tcPr>
            <w:tcW w:w="1980" w:type="dxa"/>
          </w:tcPr>
          <w:p w:rsidR="00D97B6E" w:rsidRPr="00BD3BE0" w:rsidRDefault="00D97B6E" w:rsidP="007E06AD">
            <w:r w:rsidRPr="00BD3BE0">
              <w:t>Ермашова Нина Петровна 8(84151)             32-3-50</w:t>
            </w:r>
          </w:p>
        </w:tc>
        <w:tc>
          <w:tcPr>
            <w:tcW w:w="1831" w:type="dxa"/>
          </w:tcPr>
          <w:p w:rsidR="00D97B6E" w:rsidRPr="00BD3BE0" w:rsidRDefault="00D97B6E" w:rsidP="00BD3BE0">
            <w:pPr>
              <w:jc w:val="center"/>
            </w:pPr>
            <w:r w:rsidRPr="00BD3BE0">
              <w:t xml:space="preserve">20 </w:t>
            </w:r>
          </w:p>
        </w:tc>
        <w:tc>
          <w:tcPr>
            <w:tcW w:w="2133" w:type="dxa"/>
          </w:tcPr>
          <w:p w:rsidR="00D97B6E" w:rsidRPr="00BD3BE0" w:rsidRDefault="00D97B6E" w:rsidP="00BD3BE0">
            <w:pPr>
              <w:jc w:val="center"/>
            </w:pPr>
            <w:r w:rsidRPr="00BD3BE0">
              <w:t>175</w:t>
            </w:r>
          </w:p>
        </w:tc>
        <w:tc>
          <w:tcPr>
            <w:tcW w:w="3391" w:type="dxa"/>
          </w:tcPr>
          <w:p w:rsidR="00D97B6E" w:rsidRPr="00BD3BE0" w:rsidRDefault="00D97B6E" w:rsidP="00BD3BE0">
            <w:pPr>
              <w:jc w:val="center"/>
            </w:pPr>
            <w:r w:rsidRPr="00BD3BE0">
              <w:t>Учебный процесс</w:t>
            </w:r>
          </w:p>
        </w:tc>
      </w:tr>
      <w:tr w:rsidR="00D97B6E" w:rsidRPr="00A4773C">
        <w:tc>
          <w:tcPr>
            <w:tcW w:w="618" w:type="dxa"/>
          </w:tcPr>
          <w:p w:rsidR="00D97B6E" w:rsidRPr="00BD3BE0" w:rsidRDefault="00D97B6E" w:rsidP="00BD3BE0">
            <w:pPr>
              <w:jc w:val="center"/>
            </w:pPr>
            <w:r w:rsidRPr="00BD3BE0">
              <w:t>3</w:t>
            </w:r>
          </w:p>
        </w:tc>
        <w:tc>
          <w:tcPr>
            <w:tcW w:w="3076" w:type="dxa"/>
          </w:tcPr>
          <w:p w:rsidR="00D97B6E" w:rsidRPr="00BD3BE0" w:rsidRDefault="00D97B6E" w:rsidP="007E06AD">
            <w:r w:rsidRPr="00BD3BE0">
              <w:t>Муниципальное бюджетное учреждение культуры «Музей народного творчества Спасского района Пензенской области</w:t>
            </w:r>
          </w:p>
        </w:tc>
        <w:tc>
          <w:tcPr>
            <w:tcW w:w="2199" w:type="dxa"/>
          </w:tcPr>
          <w:p w:rsidR="00D97B6E" w:rsidRPr="00BD3BE0" w:rsidRDefault="00D97B6E" w:rsidP="007E06AD">
            <w:r w:rsidRPr="00BD3BE0">
              <w:t>442610 Пензенская область,                       г. Спасска,              ул. Советская площадь д. 34</w:t>
            </w:r>
          </w:p>
        </w:tc>
        <w:tc>
          <w:tcPr>
            <w:tcW w:w="1980" w:type="dxa"/>
          </w:tcPr>
          <w:p w:rsidR="00D97B6E" w:rsidRPr="00BD3BE0" w:rsidRDefault="00D97B6E" w:rsidP="007E06AD">
            <w:r w:rsidRPr="00BD3BE0">
              <w:t>Бормашова Елена Васильевна</w:t>
            </w:r>
          </w:p>
          <w:p w:rsidR="00D97B6E" w:rsidRPr="00BD3BE0" w:rsidRDefault="00D97B6E" w:rsidP="007E06AD">
            <w:r w:rsidRPr="00BD3BE0">
              <w:t xml:space="preserve">8(84151) 3-12-56 </w:t>
            </w:r>
          </w:p>
        </w:tc>
        <w:tc>
          <w:tcPr>
            <w:tcW w:w="1831" w:type="dxa"/>
          </w:tcPr>
          <w:p w:rsidR="00D97B6E" w:rsidRPr="00BD3BE0" w:rsidRDefault="00D97B6E" w:rsidP="00BD3BE0">
            <w:pPr>
              <w:jc w:val="center"/>
            </w:pPr>
            <w:r w:rsidRPr="00BD3BE0">
              <w:t>2</w:t>
            </w:r>
          </w:p>
        </w:tc>
        <w:tc>
          <w:tcPr>
            <w:tcW w:w="2133" w:type="dxa"/>
          </w:tcPr>
          <w:p w:rsidR="00D97B6E" w:rsidRPr="00BD3BE0" w:rsidRDefault="00D97B6E" w:rsidP="00BD3BE0">
            <w:pPr>
              <w:jc w:val="center"/>
            </w:pPr>
            <w:r w:rsidRPr="00BD3BE0">
              <w:t>35</w:t>
            </w:r>
          </w:p>
        </w:tc>
        <w:tc>
          <w:tcPr>
            <w:tcW w:w="3391" w:type="dxa"/>
          </w:tcPr>
          <w:p w:rsidR="00D97B6E" w:rsidRPr="00BD3BE0" w:rsidRDefault="00D97B6E" w:rsidP="00BD3BE0">
            <w:pPr>
              <w:jc w:val="center"/>
            </w:pPr>
            <w:r w:rsidRPr="00BD3BE0">
              <w:t>Проводятся торжественные, культурно-массовые  мероприятия</w:t>
            </w:r>
          </w:p>
        </w:tc>
      </w:tr>
      <w:tr w:rsidR="00D97B6E" w:rsidRPr="00A4773C">
        <w:tc>
          <w:tcPr>
            <w:tcW w:w="618" w:type="dxa"/>
          </w:tcPr>
          <w:p w:rsidR="00D97B6E" w:rsidRPr="00BD3BE0" w:rsidRDefault="00D97B6E" w:rsidP="00BD3BE0">
            <w:pPr>
              <w:jc w:val="center"/>
            </w:pPr>
            <w:r w:rsidRPr="00BD3BE0">
              <w:t>4</w:t>
            </w:r>
          </w:p>
        </w:tc>
        <w:tc>
          <w:tcPr>
            <w:tcW w:w="3076" w:type="dxa"/>
          </w:tcPr>
          <w:p w:rsidR="00D97B6E" w:rsidRPr="00BD3BE0" w:rsidRDefault="00D97B6E" w:rsidP="007E06AD">
            <w:r w:rsidRPr="00BD3BE0">
              <w:t xml:space="preserve">Филиал № 4 Муниципального бюджетного учреждения культуры </w:t>
            </w:r>
            <w:r w:rsidRPr="00BD3BE0">
              <w:rPr>
                <w:color w:val="000000"/>
              </w:rPr>
              <w:t>«Библиотечно-культурный центр» Спасского района Пензенской области                с. Кошелевка</w:t>
            </w:r>
          </w:p>
        </w:tc>
        <w:tc>
          <w:tcPr>
            <w:tcW w:w="2199" w:type="dxa"/>
          </w:tcPr>
          <w:p w:rsidR="00D97B6E" w:rsidRPr="00BD3BE0" w:rsidRDefault="00D97B6E" w:rsidP="007E06AD">
            <w:r w:rsidRPr="00BD3BE0">
              <w:t>442600 Пензенская область, г. Спасск, ул. Коммунальная д. 2</w:t>
            </w:r>
          </w:p>
        </w:tc>
        <w:tc>
          <w:tcPr>
            <w:tcW w:w="1980" w:type="dxa"/>
          </w:tcPr>
          <w:p w:rsidR="00D97B6E" w:rsidRPr="00BD3BE0" w:rsidRDefault="00D97B6E" w:rsidP="007E06AD">
            <w:r w:rsidRPr="00BD3BE0">
              <w:t>Мошкина Ольга Евгеньевна 8(84151) 32-5-32</w:t>
            </w:r>
          </w:p>
          <w:p w:rsidR="00D97B6E" w:rsidRPr="00BD3BE0" w:rsidRDefault="00D97B6E" w:rsidP="007E06AD">
            <w:r w:rsidRPr="00BD3BE0">
              <w:t xml:space="preserve">32-3-31      </w:t>
            </w:r>
          </w:p>
        </w:tc>
        <w:tc>
          <w:tcPr>
            <w:tcW w:w="1831" w:type="dxa"/>
          </w:tcPr>
          <w:p w:rsidR="00D97B6E" w:rsidRPr="00BD3BE0" w:rsidRDefault="00D97B6E" w:rsidP="00BD3BE0">
            <w:pPr>
              <w:jc w:val="center"/>
            </w:pPr>
            <w:r w:rsidRPr="00BD3BE0">
              <w:t>2</w:t>
            </w:r>
          </w:p>
        </w:tc>
        <w:tc>
          <w:tcPr>
            <w:tcW w:w="2133" w:type="dxa"/>
          </w:tcPr>
          <w:p w:rsidR="00D97B6E" w:rsidRPr="00BD3BE0" w:rsidRDefault="00D97B6E" w:rsidP="00BD3BE0">
            <w:pPr>
              <w:jc w:val="center"/>
            </w:pPr>
            <w:r w:rsidRPr="00BD3BE0">
              <w:t>45</w:t>
            </w:r>
          </w:p>
        </w:tc>
        <w:tc>
          <w:tcPr>
            <w:tcW w:w="3391" w:type="dxa"/>
          </w:tcPr>
          <w:p w:rsidR="00D97B6E" w:rsidRPr="00BD3BE0" w:rsidRDefault="00D97B6E" w:rsidP="00BD3BE0">
            <w:pPr>
              <w:jc w:val="center"/>
            </w:pPr>
            <w:r w:rsidRPr="00BD3BE0">
              <w:t>Проводятся торжественные, культурно-массовые  мероприятия</w:t>
            </w:r>
          </w:p>
        </w:tc>
      </w:tr>
      <w:tr w:rsidR="00D97B6E" w:rsidRPr="00A4773C">
        <w:tc>
          <w:tcPr>
            <w:tcW w:w="618" w:type="dxa"/>
          </w:tcPr>
          <w:p w:rsidR="00D97B6E" w:rsidRPr="00BD3BE0" w:rsidRDefault="00D97B6E" w:rsidP="00BD3BE0">
            <w:pPr>
              <w:jc w:val="center"/>
            </w:pPr>
            <w:r w:rsidRPr="00BD3BE0">
              <w:t>5</w:t>
            </w:r>
          </w:p>
        </w:tc>
        <w:tc>
          <w:tcPr>
            <w:tcW w:w="3076" w:type="dxa"/>
          </w:tcPr>
          <w:p w:rsidR="00D97B6E" w:rsidRPr="00BD3BE0" w:rsidRDefault="00D97B6E" w:rsidP="007E06AD">
            <w:r w:rsidRPr="00BD3BE0">
              <w:t xml:space="preserve">Филиал № 6 Муниципального бюджетного учреждения культуры </w:t>
            </w:r>
            <w:r w:rsidRPr="00BD3BE0">
              <w:rPr>
                <w:color w:val="000000"/>
              </w:rPr>
              <w:t>«Библиотечно-культурный центр» Спасского района Пензенской области                с. Липлейка</w:t>
            </w:r>
          </w:p>
        </w:tc>
        <w:tc>
          <w:tcPr>
            <w:tcW w:w="2199" w:type="dxa"/>
          </w:tcPr>
          <w:p w:rsidR="00D97B6E" w:rsidRPr="00BD3BE0" w:rsidRDefault="00D97B6E" w:rsidP="007E06AD">
            <w:r w:rsidRPr="00BD3BE0">
              <w:t>442600 Пензенская область, г. Спасск, ул. Коммунальная д. 2</w:t>
            </w:r>
          </w:p>
        </w:tc>
        <w:tc>
          <w:tcPr>
            <w:tcW w:w="1980" w:type="dxa"/>
          </w:tcPr>
          <w:p w:rsidR="00D97B6E" w:rsidRPr="00BD3BE0" w:rsidRDefault="00D97B6E" w:rsidP="007E06AD">
            <w:r w:rsidRPr="00BD3BE0">
              <w:t>Мошкина Ольга Евгеньевна 8(84151) 32-5-32</w:t>
            </w:r>
          </w:p>
          <w:p w:rsidR="00D97B6E" w:rsidRPr="00BD3BE0" w:rsidRDefault="00D97B6E" w:rsidP="007E06AD">
            <w:r w:rsidRPr="00BD3BE0">
              <w:t xml:space="preserve">32-3-31      </w:t>
            </w:r>
          </w:p>
        </w:tc>
        <w:tc>
          <w:tcPr>
            <w:tcW w:w="1831" w:type="dxa"/>
          </w:tcPr>
          <w:p w:rsidR="00D97B6E" w:rsidRPr="00BD3BE0" w:rsidRDefault="00D97B6E" w:rsidP="00BD3BE0">
            <w:pPr>
              <w:jc w:val="center"/>
            </w:pPr>
            <w:r w:rsidRPr="00BD3BE0">
              <w:t>2</w:t>
            </w:r>
          </w:p>
        </w:tc>
        <w:tc>
          <w:tcPr>
            <w:tcW w:w="2133" w:type="dxa"/>
          </w:tcPr>
          <w:p w:rsidR="00D97B6E" w:rsidRPr="00BD3BE0" w:rsidRDefault="00D97B6E" w:rsidP="00BD3BE0">
            <w:pPr>
              <w:jc w:val="center"/>
            </w:pPr>
            <w:r w:rsidRPr="00BD3BE0">
              <w:t>45</w:t>
            </w:r>
          </w:p>
        </w:tc>
        <w:tc>
          <w:tcPr>
            <w:tcW w:w="3391" w:type="dxa"/>
          </w:tcPr>
          <w:p w:rsidR="00D97B6E" w:rsidRPr="00BD3BE0" w:rsidRDefault="00D97B6E" w:rsidP="00BD3BE0">
            <w:pPr>
              <w:jc w:val="center"/>
            </w:pPr>
            <w:r w:rsidRPr="00BD3BE0">
              <w:t>Проводятся торжественные, культурно-массовые  мероприятия</w:t>
            </w:r>
          </w:p>
        </w:tc>
      </w:tr>
    </w:tbl>
    <w:p w:rsidR="00D97B6E" w:rsidRPr="00A4773C" w:rsidRDefault="00D97B6E" w:rsidP="007E06AD">
      <w:pPr>
        <w:rPr>
          <w:b/>
          <w:bCs/>
        </w:rPr>
      </w:pPr>
      <w:r w:rsidRPr="00A4773C">
        <w:rPr>
          <w:b/>
          <w:bCs/>
        </w:rPr>
        <w:t>ИТОГО: 5 объектов.</w:t>
      </w:r>
    </w:p>
    <w:p w:rsidR="00D97B6E" w:rsidRPr="00A4773C" w:rsidRDefault="00D97B6E" w:rsidP="007E06AD"/>
    <w:p w:rsidR="00D97B6E" w:rsidRDefault="00D97B6E" w:rsidP="007E06AD">
      <w:r w:rsidRPr="00A4773C">
        <w:t>Руководитель аппарата    Е.В. Куликова</w:t>
      </w:r>
    </w:p>
    <w:p w:rsidR="00D97B6E" w:rsidRPr="00A4773C" w:rsidRDefault="00D97B6E" w:rsidP="007E06AD"/>
    <w:p w:rsidR="00D97B6E" w:rsidRPr="009245F7" w:rsidRDefault="00D97B6E" w:rsidP="007E06AD">
      <w:pPr>
        <w:jc w:val="center"/>
        <w:rPr>
          <w:b/>
          <w:bCs/>
          <w:sz w:val="28"/>
          <w:szCs w:val="28"/>
        </w:rPr>
      </w:pPr>
      <w:r w:rsidRPr="009245F7">
        <w:rPr>
          <w:b/>
          <w:bCs/>
          <w:sz w:val="28"/>
          <w:szCs w:val="28"/>
        </w:rPr>
        <w:t xml:space="preserve">АДМИНИСТРАЦИЯ СПАССКОГО РАЙОНА </w:t>
      </w:r>
    </w:p>
    <w:p w:rsidR="00D97B6E" w:rsidRPr="009245F7" w:rsidRDefault="00D97B6E" w:rsidP="00E076F8">
      <w:pPr>
        <w:jc w:val="center"/>
        <w:rPr>
          <w:b/>
          <w:bCs/>
          <w:sz w:val="28"/>
          <w:szCs w:val="28"/>
        </w:rPr>
      </w:pPr>
      <w:r w:rsidRPr="009245F7">
        <w:rPr>
          <w:b/>
          <w:bCs/>
          <w:sz w:val="28"/>
          <w:szCs w:val="28"/>
        </w:rPr>
        <w:t>ПЕНЗЕНСКОЙ ОБЛАСТИ</w:t>
      </w:r>
    </w:p>
    <w:p w:rsidR="00D97B6E" w:rsidRPr="009245F7" w:rsidRDefault="00D97B6E" w:rsidP="00E076F8">
      <w:pPr>
        <w:jc w:val="center"/>
        <w:rPr>
          <w:b/>
          <w:bCs/>
          <w:sz w:val="28"/>
          <w:szCs w:val="28"/>
        </w:rPr>
      </w:pPr>
    </w:p>
    <w:p w:rsidR="00D97B6E" w:rsidRPr="00013963" w:rsidRDefault="00D97B6E" w:rsidP="00E076F8">
      <w:pPr>
        <w:jc w:val="center"/>
        <w:rPr>
          <w:b/>
          <w:bCs/>
          <w:sz w:val="28"/>
          <w:szCs w:val="28"/>
        </w:rPr>
      </w:pPr>
      <w:r>
        <w:rPr>
          <w:b/>
          <w:bCs/>
          <w:sz w:val="28"/>
          <w:szCs w:val="28"/>
        </w:rPr>
        <w:t>ПОСТАНОВЛЕНИЕ</w:t>
      </w:r>
    </w:p>
    <w:p w:rsidR="00D97B6E" w:rsidRPr="00013963" w:rsidRDefault="00D97B6E" w:rsidP="00E076F8">
      <w:pPr>
        <w:spacing w:line="192" w:lineRule="auto"/>
        <w:jc w:val="both"/>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D97B6E" w:rsidRPr="00E076F8">
        <w:tc>
          <w:tcPr>
            <w:tcW w:w="284" w:type="dxa"/>
            <w:vAlign w:val="bottom"/>
          </w:tcPr>
          <w:p w:rsidR="00D97B6E" w:rsidRPr="00E076F8" w:rsidRDefault="00D97B6E" w:rsidP="00EB09B4">
            <w:r w:rsidRPr="00E076F8">
              <w:t>от</w:t>
            </w:r>
          </w:p>
        </w:tc>
        <w:tc>
          <w:tcPr>
            <w:tcW w:w="2835" w:type="dxa"/>
            <w:tcBorders>
              <w:bottom w:val="single" w:sz="6" w:space="0" w:color="auto"/>
            </w:tcBorders>
          </w:tcPr>
          <w:p w:rsidR="00D97B6E" w:rsidRPr="00E076F8" w:rsidRDefault="00D97B6E" w:rsidP="00EB09B4">
            <w:pPr>
              <w:jc w:val="center"/>
            </w:pPr>
            <w:r>
              <w:t>19.02.2018</w:t>
            </w:r>
          </w:p>
        </w:tc>
        <w:tc>
          <w:tcPr>
            <w:tcW w:w="397" w:type="dxa"/>
            <w:vAlign w:val="bottom"/>
          </w:tcPr>
          <w:p w:rsidR="00D97B6E" w:rsidRPr="00E076F8" w:rsidRDefault="00D97B6E" w:rsidP="00EB09B4">
            <w:pPr>
              <w:jc w:val="center"/>
            </w:pPr>
            <w:r w:rsidRPr="00E076F8">
              <w:t>№</w:t>
            </w:r>
          </w:p>
        </w:tc>
        <w:tc>
          <w:tcPr>
            <w:tcW w:w="1134" w:type="dxa"/>
            <w:tcBorders>
              <w:bottom w:val="single" w:sz="6" w:space="0" w:color="auto"/>
            </w:tcBorders>
          </w:tcPr>
          <w:p w:rsidR="00D97B6E" w:rsidRPr="00E076F8" w:rsidRDefault="00D97B6E" w:rsidP="00EB09B4">
            <w:pPr>
              <w:jc w:val="center"/>
            </w:pPr>
            <w:r>
              <w:t>77</w:t>
            </w:r>
          </w:p>
        </w:tc>
      </w:tr>
      <w:tr w:rsidR="00D97B6E" w:rsidRPr="00E076F8">
        <w:tc>
          <w:tcPr>
            <w:tcW w:w="4650" w:type="dxa"/>
            <w:gridSpan w:val="4"/>
          </w:tcPr>
          <w:p w:rsidR="00D97B6E" w:rsidRPr="00E076F8" w:rsidRDefault="00D97B6E" w:rsidP="00EB09B4">
            <w:pPr>
              <w:jc w:val="center"/>
            </w:pPr>
            <w:r w:rsidRPr="00E076F8">
              <w:t>г. Спасск</w:t>
            </w:r>
          </w:p>
        </w:tc>
      </w:tr>
    </w:tbl>
    <w:p w:rsidR="00D97B6E" w:rsidRDefault="00D97B6E" w:rsidP="00741C9B">
      <w:pPr>
        <w:rPr>
          <w:b/>
          <w:bCs/>
          <w:i/>
          <w:iCs/>
        </w:rPr>
      </w:pPr>
    </w:p>
    <w:p w:rsidR="00D97B6E" w:rsidRDefault="00D97B6E" w:rsidP="00741C9B">
      <w:pPr>
        <w:rPr>
          <w:b/>
          <w:bCs/>
          <w:i/>
          <w:iCs/>
        </w:rPr>
      </w:pPr>
    </w:p>
    <w:p w:rsidR="00D97B6E" w:rsidRDefault="00D97B6E" w:rsidP="00741C9B">
      <w:pPr>
        <w:rPr>
          <w:b/>
          <w:bCs/>
          <w:i/>
          <w:iCs/>
        </w:rPr>
      </w:pPr>
    </w:p>
    <w:p w:rsidR="00D97B6E" w:rsidRPr="004C3760" w:rsidRDefault="00D97B6E" w:rsidP="007E06AD">
      <w:pPr>
        <w:ind w:firstLine="600"/>
        <w:jc w:val="both"/>
        <w:rPr>
          <w:b/>
          <w:bCs/>
        </w:rPr>
      </w:pPr>
      <w:r w:rsidRPr="004C3760">
        <w:rPr>
          <w:b/>
          <w:bCs/>
        </w:rPr>
        <w:t xml:space="preserve">О создании межведомственной комиссии для проведения обследования и категорирования объектов (территорий) в сфере культуры, расположенных на территории Спасского района Пензенской области </w:t>
      </w:r>
    </w:p>
    <w:p w:rsidR="00D97B6E" w:rsidRPr="004C3760" w:rsidRDefault="00D97B6E" w:rsidP="007E06AD">
      <w:pPr>
        <w:ind w:firstLine="600"/>
        <w:jc w:val="both"/>
        <w:rPr>
          <w:b/>
          <w:bCs/>
        </w:rPr>
      </w:pPr>
    </w:p>
    <w:p w:rsidR="00D97B6E" w:rsidRDefault="00D97B6E" w:rsidP="007E06AD">
      <w:pPr>
        <w:pStyle w:val="BodyTextIndent"/>
        <w:spacing w:after="0"/>
        <w:ind w:left="0" w:firstLine="567"/>
        <w:jc w:val="both"/>
      </w:pPr>
      <w:r w:rsidRPr="004C3760">
        <w:t xml:space="preserve">В целях предотвращения возможных террористических проявлений и пожарной безопасности в местах с массовым пребыванием граждан,  в соответствии с постановлением Правительства Российской Федерации от 11.02.2017 № 176 «Об утверждении требований к антитеррористической защищенности  объектов (территорий) в сфере культуры и формы паспорта этих объектов (территорий)», руководствуясь Уставом муниципального района </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4C3760" w:rsidRDefault="00D97B6E" w:rsidP="007E06AD">
      <w:pPr>
        <w:pStyle w:val="BodyTextIndent"/>
        <w:spacing w:after="0"/>
        <w:ind w:left="0" w:firstLine="567"/>
        <w:jc w:val="both"/>
      </w:pPr>
      <w:r w:rsidRPr="004C3760">
        <w:t>Спасский район Пензенской области (с последующими изменениями), Администрация Спасского района Пензенской области</w:t>
      </w:r>
    </w:p>
    <w:p w:rsidR="00D97B6E" w:rsidRPr="004C3760" w:rsidRDefault="00D97B6E" w:rsidP="007E06AD">
      <w:pPr>
        <w:jc w:val="both"/>
      </w:pPr>
    </w:p>
    <w:p w:rsidR="00D97B6E" w:rsidRPr="004C3760" w:rsidRDefault="00D97B6E" w:rsidP="007E06AD">
      <w:pPr>
        <w:ind w:firstLine="600"/>
        <w:jc w:val="center"/>
        <w:rPr>
          <w:b/>
          <w:bCs/>
        </w:rPr>
      </w:pPr>
      <w:r w:rsidRPr="004C3760">
        <w:rPr>
          <w:b/>
          <w:bCs/>
        </w:rPr>
        <w:t>ПОСТАНОВЛЯЕТ:</w:t>
      </w:r>
    </w:p>
    <w:p w:rsidR="00D97B6E" w:rsidRPr="004C3760" w:rsidRDefault="00D97B6E" w:rsidP="007E06AD">
      <w:pPr>
        <w:ind w:firstLine="600"/>
        <w:jc w:val="center"/>
        <w:rPr>
          <w:b/>
          <w:bCs/>
        </w:rPr>
      </w:pPr>
    </w:p>
    <w:p w:rsidR="00D97B6E" w:rsidRPr="007E06AD" w:rsidRDefault="00D97B6E" w:rsidP="007E06AD">
      <w:pPr>
        <w:pStyle w:val="BodyText"/>
        <w:tabs>
          <w:tab w:val="left" w:pos="567"/>
        </w:tabs>
        <w:ind w:firstLine="601"/>
        <w:jc w:val="both"/>
      </w:pPr>
      <w:r w:rsidRPr="007E06AD">
        <w:t>1. Создать межведомственную комиссию для проведения обследования и категорирования объектов (территорий) в сфере культуры, расположенных на территории   Спасского района Пензенской области и утвердить ее состав согласно приложению № 1.</w:t>
      </w:r>
    </w:p>
    <w:p w:rsidR="00D97B6E" w:rsidRPr="007E06AD" w:rsidRDefault="00D97B6E" w:rsidP="007E06AD">
      <w:pPr>
        <w:pStyle w:val="BodyText"/>
        <w:widowControl w:val="0"/>
        <w:shd w:val="clear" w:color="auto" w:fill="FFFFFF"/>
        <w:autoSpaceDE w:val="0"/>
        <w:autoSpaceDN w:val="0"/>
        <w:adjustRightInd w:val="0"/>
        <w:spacing w:before="5" w:line="322" w:lineRule="exact"/>
        <w:ind w:firstLine="600"/>
        <w:jc w:val="both"/>
      </w:pPr>
      <w:r w:rsidRPr="007E06AD">
        <w:t>2. Утвердить Положение о межведомственной комиссии для проведения обследования и категорирования объектов (территорий) в сфере культуры, расположенных на территории  Спасского района Пензенской области согласно приложению № 2.</w:t>
      </w:r>
    </w:p>
    <w:p w:rsidR="00D97B6E" w:rsidRPr="007E06AD" w:rsidRDefault="00D97B6E" w:rsidP="007E06AD">
      <w:pPr>
        <w:ind w:firstLine="600"/>
        <w:jc w:val="both"/>
      </w:pPr>
      <w:r w:rsidRPr="007E06AD">
        <w:t xml:space="preserve">3. Межведомственной комиссии совместно с собственниками объектов провести обследование и категорирование объектов (территорий) в сфере культуры, расположенных на территории города Спасска Спасского района, утвержденных постановлением Администрации Спасского района Пензенской области от 13.02.2018 № 68 «Об утверждении Перечня объектов (территорий) в сфере культуры расположенных на территории Спасского района Пензенской области». </w:t>
      </w:r>
    </w:p>
    <w:p w:rsidR="00D97B6E" w:rsidRPr="007E06AD" w:rsidRDefault="00D97B6E" w:rsidP="007E06AD">
      <w:pPr>
        <w:pStyle w:val="BodyText"/>
        <w:tabs>
          <w:tab w:val="left" w:pos="567"/>
        </w:tabs>
        <w:ind w:firstLine="601"/>
        <w:jc w:val="both"/>
      </w:pPr>
      <w:r w:rsidRPr="007E06AD">
        <w:t>4. Рекомендовать вышеуказанным руководителям объектов культуры после проведения обследования составить паспорта безопасности в 2 экземплярах и согласовать их с руководителями силовых структур.</w:t>
      </w:r>
    </w:p>
    <w:p w:rsidR="00D97B6E" w:rsidRPr="004C3760" w:rsidRDefault="00D97B6E" w:rsidP="007E06AD">
      <w:pPr>
        <w:ind w:firstLine="567"/>
        <w:jc w:val="both"/>
      </w:pPr>
      <w:r w:rsidRPr="004C3760">
        <w:t>5. Настоящее постановление опубликовать в информационном бюллетене «Спасские районные ведомости».</w:t>
      </w:r>
    </w:p>
    <w:p w:rsidR="00D97B6E" w:rsidRPr="004C3760" w:rsidRDefault="00D97B6E" w:rsidP="007E06AD">
      <w:pPr>
        <w:ind w:firstLine="567"/>
        <w:jc w:val="both"/>
      </w:pPr>
      <w:r w:rsidRPr="004C3760">
        <w:t>6. Настоящее постановление вступает в силу на следующий день после дня его официального опубликования.</w:t>
      </w:r>
    </w:p>
    <w:p w:rsidR="00D97B6E" w:rsidRPr="004C3760" w:rsidRDefault="00D97B6E" w:rsidP="007E06AD">
      <w:pPr>
        <w:ind w:firstLine="567"/>
        <w:jc w:val="both"/>
      </w:pPr>
      <w:r w:rsidRPr="004C3760">
        <w:t>7. Контроль за исполнением настоящего постановления возложить на Первого заместителя Главы Администрации Спасского района Пензенской области.</w:t>
      </w:r>
    </w:p>
    <w:p w:rsidR="00D97B6E" w:rsidRPr="004C3760" w:rsidRDefault="00D97B6E" w:rsidP="007E06AD">
      <w:pPr>
        <w:pStyle w:val="BodyTextIndent"/>
        <w:spacing w:after="0"/>
        <w:ind w:left="0"/>
      </w:pPr>
    </w:p>
    <w:p w:rsidR="00D97B6E" w:rsidRPr="004C3760" w:rsidRDefault="00D97B6E" w:rsidP="007E06AD">
      <w:pPr>
        <w:pStyle w:val="BodyTextIndent"/>
        <w:spacing w:after="0"/>
        <w:ind w:left="0"/>
      </w:pPr>
      <w:r w:rsidRPr="004C3760">
        <w:t>Глава Администрации</w:t>
      </w:r>
    </w:p>
    <w:p w:rsidR="00D97B6E" w:rsidRPr="004C3760" w:rsidRDefault="00D97B6E" w:rsidP="007E06AD">
      <w:pPr>
        <w:jc w:val="both"/>
      </w:pPr>
      <w:r w:rsidRPr="004C3760">
        <w:t xml:space="preserve">Спасского района           </w:t>
      </w:r>
      <w:r>
        <w:t xml:space="preserve">        </w:t>
      </w:r>
      <w:r w:rsidRPr="004C3760">
        <w:t>Ю.Б. Ахрамеев</w:t>
      </w:r>
    </w:p>
    <w:p w:rsidR="00D97B6E" w:rsidRPr="004C3760" w:rsidRDefault="00D97B6E" w:rsidP="007E06AD">
      <w:pPr>
        <w:ind w:firstLine="7440"/>
        <w:jc w:val="both"/>
      </w:pPr>
    </w:p>
    <w:p w:rsidR="00D97B6E" w:rsidRPr="004C3760" w:rsidRDefault="00D97B6E" w:rsidP="007E06AD">
      <w:pPr>
        <w:ind w:firstLine="7440"/>
        <w:jc w:val="both"/>
      </w:pPr>
      <w:r w:rsidRPr="004C3760">
        <w:t>Приложение № 1</w:t>
      </w:r>
    </w:p>
    <w:p w:rsidR="00D97B6E" w:rsidRPr="004C3760" w:rsidRDefault="00D97B6E" w:rsidP="007E06AD">
      <w:pPr>
        <w:ind w:firstLine="7440"/>
        <w:jc w:val="both"/>
      </w:pPr>
      <w:r w:rsidRPr="004C3760">
        <w:t>УТВЕРЖДЁН</w:t>
      </w:r>
    </w:p>
    <w:p w:rsidR="00D97B6E" w:rsidRPr="004C3760" w:rsidRDefault="00D97B6E" w:rsidP="007E06AD">
      <w:pPr>
        <w:ind w:firstLine="7440"/>
        <w:jc w:val="both"/>
      </w:pPr>
      <w:r w:rsidRPr="004C3760">
        <w:t>постановлением</w:t>
      </w:r>
    </w:p>
    <w:p w:rsidR="00D97B6E" w:rsidRPr="004C3760" w:rsidRDefault="00D97B6E" w:rsidP="007E06AD">
      <w:pPr>
        <w:ind w:firstLine="7440"/>
        <w:jc w:val="both"/>
      </w:pPr>
      <w:r w:rsidRPr="004C3760">
        <w:t xml:space="preserve">Администрации </w:t>
      </w:r>
    </w:p>
    <w:p w:rsidR="00D97B6E" w:rsidRPr="004C3760" w:rsidRDefault="00D97B6E" w:rsidP="007E06AD">
      <w:pPr>
        <w:ind w:firstLine="7440"/>
        <w:jc w:val="both"/>
      </w:pPr>
      <w:r w:rsidRPr="004C3760">
        <w:t>Спасского района</w:t>
      </w:r>
    </w:p>
    <w:p w:rsidR="00D97B6E" w:rsidRPr="004C3760" w:rsidRDefault="00D97B6E" w:rsidP="007E06AD">
      <w:pPr>
        <w:ind w:firstLine="7440"/>
        <w:jc w:val="both"/>
      </w:pPr>
      <w:r w:rsidRPr="004C3760">
        <w:t>Пензенской области</w:t>
      </w:r>
    </w:p>
    <w:p w:rsidR="00D97B6E" w:rsidRPr="004C3760" w:rsidRDefault="00D97B6E" w:rsidP="007E06AD">
      <w:pPr>
        <w:ind w:firstLine="7440"/>
        <w:jc w:val="both"/>
      </w:pPr>
      <w:r w:rsidRPr="004C3760">
        <w:t>от 19.02.2018№77</w:t>
      </w:r>
    </w:p>
    <w:p w:rsidR="00D97B6E" w:rsidRPr="004C3760" w:rsidRDefault="00D97B6E" w:rsidP="007E06AD">
      <w:pPr>
        <w:jc w:val="center"/>
        <w:rPr>
          <w:b/>
          <w:bCs/>
        </w:rPr>
      </w:pPr>
    </w:p>
    <w:p w:rsidR="00D97B6E" w:rsidRPr="007E06AD" w:rsidRDefault="00D97B6E" w:rsidP="007E06AD">
      <w:pPr>
        <w:jc w:val="center"/>
      </w:pPr>
      <w:r w:rsidRPr="007E06AD">
        <w:t>СОСТАВ</w:t>
      </w:r>
    </w:p>
    <w:p w:rsidR="00D97B6E" w:rsidRPr="007E06AD" w:rsidRDefault="00D97B6E" w:rsidP="007E06AD">
      <w:pPr>
        <w:ind w:firstLine="480"/>
        <w:jc w:val="both"/>
      </w:pPr>
      <w:r w:rsidRPr="007E06AD">
        <w:t>межведомственной  комиссии  для  проведения   обследования и категорирования объектов (территорий) в сфере культуры, расположенных на территории Спасского района Пензенской области</w:t>
      </w:r>
    </w:p>
    <w:p w:rsidR="00D97B6E" w:rsidRPr="007E06AD" w:rsidRDefault="00D97B6E" w:rsidP="007E06AD">
      <w:pPr>
        <w:ind w:firstLine="480"/>
        <w:jc w:val="both"/>
      </w:pPr>
    </w:p>
    <w:tbl>
      <w:tblPr>
        <w:tblW w:w="102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4069"/>
        <w:gridCol w:w="5340"/>
      </w:tblGrid>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w:t>
            </w:r>
          </w:p>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 xml:space="preserve"> п/п</w:t>
            </w:r>
          </w:p>
        </w:tc>
        <w:tc>
          <w:tcPr>
            <w:tcW w:w="4069"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Фамилия Имя Отчество</w:t>
            </w:r>
          </w:p>
        </w:tc>
        <w:tc>
          <w:tcPr>
            <w:tcW w:w="5340"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Занимаемая должность</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1</w:t>
            </w:r>
          </w:p>
        </w:tc>
        <w:tc>
          <w:tcPr>
            <w:tcW w:w="4069"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Никулкин Александр Александрович</w:t>
            </w:r>
          </w:p>
        </w:tc>
        <w:tc>
          <w:tcPr>
            <w:tcW w:w="5340"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Первый заместитель Главы Администрации Спасского района Пензенской области - председатель межведомственной комиссии.</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2</w:t>
            </w:r>
          </w:p>
        </w:tc>
        <w:tc>
          <w:tcPr>
            <w:tcW w:w="4069"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Мошкина Ольга Евгеньевна</w:t>
            </w:r>
          </w:p>
        </w:tc>
        <w:tc>
          <w:tcPr>
            <w:tcW w:w="5340"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 xml:space="preserve">Директор муниципального бюджетного учреждения культуры </w:t>
            </w:r>
            <w:r w:rsidRPr="00BD3BE0">
              <w:rPr>
                <w:rFonts w:eastAsia="MS Mincho"/>
                <w:color w:val="000000"/>
                <w:sz w:val="26"/>
                <w:szCs w:val="26"/>
              </w:rPr>
              <w:t>«Библиотечно-культурный центр» Спасского района Пензенской области»</w:t>
            </w:r>
            <w:r w:rsidRPr="00BD3BE0">
              <w:rPr>
                <w:rFonts w:eastAsia="MS Mincho"/>
                <w:sz w:val="26"/>
                <w:szCs w:val="26"/>
              </w:rPr>
              <w:t>– заместитель председателя межведомственной комиссии. (по согласованию)</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3</w:t>
            </w:r>
          </w:p>
        </w:tc>
        <w:tc>
          <w:tcPr>
            <w:tcW w:w="4069"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Силаев Геннадий Иванович</w:t>
            </w:r>
          </w:p>
        </w:tc>
        <w:tc>
          <w:tcPr>
            <w:tcW w:w="5340"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Главный специалист по вопросам профилактики Администрации Спасского района – секретарь межведомственной комиссии</w:t>
            </w:r>
          </w:p>
        </w:tc>
      </w:tr>
      <w:tr w:rsidR="00D97B6E" w:rsidRPr="007E06AD">
        <w:tc>
          <w:tcPr>
            <w:tcW w:w="10260" w:type="dxa"/>
            <w:gridSpan w:val="3"/>
          </w:tcPr>
          <w:p w:rsidR="00D97B6E" w:rsidRPr="00BD3BE0" w:rsidRDefault="00D97B6E" w:rsidP="00BD3BE0">
            <w:pPr>
              <w:pStyle w:val="BodyText2"/>
              <w:widowControl/>
              <w:ind w:firstLine="0"/>
              <w:jc w:val="center"/>
              <w:rPr>
                <w:rFonts w:eastAsia="MS Mincho"/>
                <w:sz w:val="26"/>
                <w:szCs w:val="26"/>
              </w:rPr>
            </w:pPr>
          </w:p>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Члены комиссии</w:t>
            </w:r>
          </w:p>
          <w:p w:rsidR="00D97B6E" w:rsidRPr="00BD3BE0" w:rsidRDefault="00D97B6E" w:rsidP="00BD3BE0">
            <w:pPr>
              <w:pStyle w:val="BodyText2"/>
              <w:widowControl/>
              <w:ind w:firstLine="0"/>
              <w:jc w:val="center"/>
              <w:rPr>
                <w:rFonts w:eastAsia="MS Mincho"/>
                <w:sz w:val="26"/>
                <w:szCs w:val="26"/>
              </w:rPr>
            </w:pP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4</w:t>
            </w:r>
          </w:p>
        </w:tc>
        <w:tc>
          <w:tcPr>
            <w:tcW w:w="4069"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Бормашова Елена Васильевна</w:t>
            </w:r>
          </w:p>
        </w:tc>
        <w:tc>
          <w:tcPr>
            <w:tcW w:w="5340"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Директор муниципального бюджетного учреждения культуры «Музей народного творчества Спасского района Пензенской области (по согласованию)</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5</w:t>
            </w:r>
          </w:p>
        </w:tc>
        <w:tc>
          <w:tcPr>
            <w:tcW w:w="4069"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Ермашова Нина Петровна</w:t>
            </w:r>
          </w:p>
        </w:tc>
        <w:tc>
          <w:tcPr>
            <w:tcW w:w="5340"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Директор Муниципальное бюджетное учреждение дополнительного образования «Детская школа искусств Спасского района Пензенской области»                             (по согласованию)</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6</w:t>
            </w:r>
          </w:p>
        </w:tc>
        <w:tc>
          <w:tcPr>
            <w:tcW w:w="4069"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 xml:space="preserve">Гаранкин Юрий Владимирович </w:t>
            </w:r>
          </w:p>
        </w:tc>
        <w:tc>
          <w:tcPr>
            <w:tcW w:w="5340"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Заместитель начальника Отд МВД России по Спасскому району (по согласованию).</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7</w:t>
            </w:r>
          </w:p>
        </w:tc>
        <w:tc>
          <w:tcPr>
            <w:tcW w:w="4069"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 xml:space="preserve">Катков Евгений Николаевич </w:t>
            </w:r>
          </w:p>
        </w:tc>
        <w:tc>
          <w:tcPr>
            <w:tcW w:w="5340"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Сотрудник УФСБ России по Пензенской области (по согласованию).</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8</w:t>
            </w:r>
          </w:p>
        </w:tc>
        <w:tc>
          <w:tcPr>
            <w:tcW w:w="4069"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Поздняков Сергей Александрович</w:t>
            </w:r>
          </w:p>
        </w:tc>
        <w:tc>
          <w:tcPr>
            <w:tcW w:w="5340"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Заместитель начальника ФГКУ «5 отряд ФПС по Пензенской области                        (по согласованию</w:t>
            </w:r>
          </w:p>
        </w:tc>
      </w:tr>
      <w:tr w:rsidR="00D97B6E" w:rsidRPr="007E06AD">
        <w:tc>
          <w:tcPr>
            <w:tcW w:w="851"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9</w:t>
            </w:r>
          </w:p>
        </w:tc>
        <w:tc>
          <w:tcPr>
            <w:tcW w:w="4069" w:type="dxa"/>
          </w:tcPr>
          <w:p w:rsidR="00D97B6E" w:rsidRPr="00BD3BE0" w:rsidRDefault="00D97B6E" w:rsidP="00BD3BE0">
            <w:pPr>
              <w:pStyle w:val="BodyText2"/>
              <w:widowControl/>
              <w:ind w:firstLine="0"/>
              <w:rPr>
                <w:rFonts w:eastAsia="MS Mincho"/>
                <w:sz w:val="26"/>
                <w:szCs w:val="26"/>
              </w:rPr>
            </w:pPr>
            <w:r w:rsidRPr="00BD3BE0">
              <w:rPr>
                <w:rFonts w:eastAsia="MS Mincho"/>
                <w:sz w:val="26"/>
                <w:szCs w:val="26"/>
              </w:rPr>
              <w:t>Тяпаев Юрий Николаевич</w:t>
            </w:r>
          </w:p>
        </w:tc>
        <w:tc>
          <w:tcPr>
            <w:tcW w:w="5340" w:type="dxa"/>
          </w:tcPr>
          <w:p w:rsidR="00D97B6E" w:rsidRPr="00BD3BE0" w:rsidRDefault="00D97B6E" w:rsidP="00BD3BE0">
            <w:pPr>
              <w:pStyle w:val="BodyText2"/>
              <w:widowControl/>
              <w:ind w:firstLine="0"/>
              <w:jc w:val="center"/>
              <w:rPr>
                <w:rFonts w:eastAsia="MS Mincho"/>
                <w:sz w:val="26"/>
                <w:szCs w:val="26"/>
              </w:rPr>
            </w:pPr>
            <w:r w:rsidRPr="00BD3BE0">
              <w:rPr>
                <w:rFonts w:eastAsia="MS Mincho"/>
                <w:sz w:val="26"/>
                <w:szCs w:val="26"/>
              </w:rPr>
              <w:t>Начальник ОВО  по Спасскому району – филиала ФГКУ «УВО ВНГ России по Пензенской области»                                       (по согласованию).</w:t>
            </w:r>
          </w:p>
        </w:tc>
      </w:tr>
    </w:tbl>
    <w:p w:rsidR="00D97B6E" w:rsidRPr="007E06AD" w:rsidRDefault="00D97B6E" w:rsidP="007E06AD">
      <w:pPr>
        <w:pStyle w:val="BodyText2"/>
        <w:widowControl/>
        <w:ind w:firstLine="0"/>
        <w:jc w:val="center"/>
        <w:rPr>
          <w:rFonts w:eastAsia="MS Mincho"/>
          <w:sz w:val="26"/>
          <w:szCs w:val="26"/>
        </w:rPr>
      </w:pPr>
    </w:p>
    <w:p w:rsidR="00D97B6E" w:rsidRPr="007E06AD" w:rsidRDefault="00D97B6E" w:rsidP="007E06AD">
      <w:pPr>
        <w:pStyle w:val="BodyText2"/>
        <w:widowControl/>
        <w:ind w:firstLine="0"/>
        <w:jc w:val="left"/>
        <w:rPr>
          <w:rFonts w:eastAsia="MS Mincho"/>
          <w:sz w:val="26"/>
          <w:szCs w:val="26"/>
        </w:rPr>
      </w:pPr>
      <w:r w:rsidRPr="007E06AD">
        <w:rPr>
          <w:rFonts w:eastAsia="MS Mincho"/>
          <w:sz w:val="26"/>
          <w:szCs w:val="26"/>
        </w:rPr>
        <w:t>Руководитель аппарата   Е.В. Куликова</w:t>
      </w: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7E06AD">
      <w:pPr>
        <w:ind w:firstLine="7440"/>
        <w:jc w:val="both"/>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4C3760" w:rsidRDefault="00D97B6E" w:rsidP="007E06AD">
      <w:pPr>
        <w:ind w:firstLine="7440"/>
        <w:jc w:val="both"/>
      </w:pPr>
    </w:p>
    <w:p w:rsidR="00D97B6E" w:rsidRPr="004C3760" w:rsidRDefault="00D97B6E" w:rsidP="007E06AD">
      <w:pPr>
        <w:ind w:firstLine="7440"/>
        <w:jc w:val="both"/>
      </w:pPr>
      <w:r w:rsidRPr="004C3760">
        <w:t>Приложение № 2</w:t>
      </w:r>
    </w:p>
    <w:p w:rsidR="00D97B6E" w:rsidRPr="004C3760" w:rsidRDefault="00D97B6E" w:rsidP="007E06AD">
      <w:pPr>
        <w:ind w:firstLine="7440"/>
        <w:jc w:val="both"/>
      </w:pPr>
      <w:r w:rsidRPr="004C3760">
        <w:t>УТВЕРЖДЁНО</w:t>
      </w:r>
    </w:p>
    <w:p w:rsidR="00D97B6E" w:rsidRPr="004C3760" w:rsidRDefault="00D97B6E" w:rsidP="007E06AD">
      <w:pPr>
        <w:ind w:firstLine="7440"/>
        <w:jc w:val="both"/>
      </w:pPr>
      <w:r w:rsidRPr="004C3760">
        <w:t>постановлением</w:t>
      </w:r>
    </w:p>
    <w:p w:rsidR="00D97B6E" w:rsidRPr="004C3760" w:rsidRDefault="00D97B6E" w:rsidP="007E06AD">
      <w:pPr>
        <w:ind w:firstLine="7440"/>
        <w:jc w:val="both"/>
      </w:pPr>
      <w:r w:rsidRPr="004C3760">
        <w:t xml:space="preserve">Администрации </w:t>
      </w:r>
    </w:p>
    <w:p w:rsidR="00D97B6E" w:rsidRPr="004C3760" w:rsidRDefault="00D97B6E" w:rsidP="007E06AD">
      <w:pPr>
        <w:ind w:firstLine="7440"/>
        <w:jc w:val="both"/>
      </w:pPr>
      <w:r w:rsidRPr="004C3760">
        <w:t>Спасского района</w:t>
      </w:r>
    </w:p>
    <w:p w:rsidR="00D97B6E" w:rsidRPr="004C3760" w:rsidRDefault="00D97B6E" w:rsidP="007E06AD">
      <w:pPr>
        <w:ind w:firstLine="7440"/>
        <w:jc w:val="both"/>
      </w:pPr>
      <w:r w:rsidRPr="004C3760">
        <w:t>Пензенской области</w:t>
      </w:r>
    </w:p>
    <w:p w:rsidR="00D97B6E" w:rsidRPr="007E06AD" w:rsidRDefault="00D97B6E" w:rsidP="007E06AD">
      <w:pPr>
        <w:pStyle w:val="BodyText2"/>
        <w:widowControl/>
        <w:ind w:firstLine="7480"/>
        <w:jc w:val="center"/>
        <w:rPr>
          <w:rFonts w:eastAsia="MS Mincho"/>
          <w:sz w:val="26"/>
          <w:szCs w:val="26"/>
        </w:rPr>
      </w:pPr>
      <w:r w:rsidRPr="007E06AD">
        <w:rPr>
          <w:rFonts w:eastAsia="MS Mincho"/>
          <w:sz w:val="26"/>
          <w:szCs w:val="26"/>
        </w:rPr>
        <w:t>от 19.02.2018 № 77</w:t>
      </w:r>
    </w:p>
    <w:p w:rsidR="00D97B6E" w:rsidRPr="004C3760" w:rsidRDefault="00D97B6E" w:rsidP="007E06AD">
      <w:pPr>
        <w:pStyle w:val="BodyText2"/>
        <w:widowControl/>
        <w:ind w:firstLine="7480"/>
        <w:jc w:val="center"/>
        <w:rPr>
          <w:rFonts w:eastAsia="MS Mincho"/>
          <w:b/>
          <w:bCs/>
          <w:sz w:val="26"/>
          <w:szCs w:val="26"/>
        </w:rPr>
      </w:pPr>
    </w:p>
    <w:p w:rsidR="00D97B6E" w:rsidRPr="004C3760" w:rsidRDefault="00D97B6E" w:rsidP="007E06AD">
      <w:pPr>
        <w:pStyle w:val="BodyText2"/>
        <w:widowControl/>
        <w:ind w:firstLine="0"/>
        <w:jc w:val="center"/>
        <w:rPr>
          <w:rFonts w:eastAsia="MS Mincho"/>
          <w:sz w:val="26"/>
          <w:szCs w:val="26"/>
        </w:rPr>
      </w:pPr>
      <w:r w:rsidRPr="004C3760">
        <w:rPr>
          <w:rFonts w:eastAsia="MS Mincho"/>
          <w:sz w:val="26"/>
          <w:szCs w:val="26"/>
        </w:rPr>
        <w:t>ПОЛОЖЕНИЕ</w:t>
      </w:r>
    </w:p>
    <w:p w:rsidR="00D97B6E" w:rsidRPr="004C3760" w:rsidRDefault="00D97B6E" w:rsidP="007E06AD">
      <w:pPr>
        <w:pStyle w:val="BodyText2"/>
        <w:widowControl/>
        <w:ind w:firstLine="540"/>
        <w:rPr>
          <w:rFonts w:eastAsia="MS Mincho"/>
          <w:sz w:val="26"/>
          <w:szCs w:val="26"/>
        </w:rPr>
      </w:pPr>
      <w:r w:rsidRPr="004C3760">
        <w:rPr>
          <w:rFonts w:eastAsia="MS Mincho"/>
          <w:sz w:val="26"/>
          <w:szCs w:val="26"/>
        </w:rPr>
        <w:t>о межведомственной комиссии для проведения обследования и категорирования объектов (территорий) в сфере культуры, расположенных на территории  Спасского района Пензенской области</w:t>
      </w:r>
    </w:p>
    <w:p w:rsidR="00D97B6E" w:rsidRPr="004C3760" w:rsidRDefault="00D97B6E" w:rsidP="007E06AD">
      <w:pPr>
        <w:pStyle w:val="BodyText2"/>
        <w:widowControl/>
        <w:ind w:firstLine="540"/>
        <w:rPr>
          <w:rFonts w:eastAsia="MS Mincho"/>
          <w:sz w:val="26"/>
          <w:szCs w:val="26"/>
        </w:rPr>
      </w:pPr>
    </w:p>
    <w:p w:rsidR="00D97B6E" w:rsidRPr="007E06AD" w:rsidRDefault="00D97B6E" w:rsidP="007E06AD">
      <w:pPr>
        <w:pStyle w:val="BodyText2"/>
        <w:widowControl/>
        <w:ind w:firstLine="480"/>
        <w:rPr>
          <w:rFonts w:eastAsia="MS Mincho"/>
          <w:color w:val="000000"/>
          <w:sz w:val="26"/>
          <w:szCs w:val="26"/>
        </w:rPr>
      </w:pPr>
      <w:r w:rsidRPr="007E06AD">
        <w:rPr>
          <w:rFonts w:eastAsia="MS Mincho"/>
          <w:sz w:val="26"/>
          <w:szCs w:val="26"/>
        </w:rPr>
        <w:t xml:space="preserve">1. </w:t>
      </w:r>
      <w:r w:rsidRPr="007E06AD">
        <w:rPr>
          <w:rFonts w:eastAsia="MS Mincho"/>
          <w:color w:val="000000"/>
          <w:sz w:val="26"/>
          <w:szCs w:val="26"/>
        </w:rPr>
        <w:t xml:space="preserve">Настоящие положение устанавливает порядок организации и проведения обследования и категорирования объектов (территорий) в сфере культуры расположенных на территории   Спасского района Пензенской области. </w:t>
      </w:r>
    </w:p>
    <w:p w:rsidR="00D97B6E" w:rsidRPr="007E06AD" w:rsidRDefault="00D97B6E" w:rsidP="007E06AD">
      <w:pPr>
        <w:pStyle w:val="BodyText2"/>
        <w:widowControl/>
        <w:ind w:firstLine="480"/>
        <w:rPr>
          <w:rFonts w:eastAsia="MS Mincho"/>
          <w:sz w:val="26"/>
          <w:szCs w:val="26"/>
        </w:rPr>
      </w:pPr>
      <w:r w:rsidRPr="007E06AD">
        <w:rPr>
          <w:rFonts w:eastAsia="MS Mincho"/>
          <w:sz w:val="26"/>
          <w:szCs w:val="26"/>
        </w:rPr>
        <w:t>Перечень объектов (территорий) в сфере культуры расположенных на территории   Спасского района Пензенской области   устанавливается Администрацией Спасского района по согласованию с территориальными органами безопасности, территориальными органами Министерства внутренних дел Российской Федерации, Федеральной службы войск национальной гвардии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w:t>
      </w:r>
    </w:p>
    <w:p w:rsidR="00D97B6E" w:rsidRPr="004C3760" w:rsidRDefault="00D97B6E" w:rsidP="007E06AD">
      <w:pPr>
        <w:pStyle w:val="s1"/>
        <w:spacing w:before="0" w:beforeAutospacing="0" w:after="0" w:afterAutospacing="0"/>
        <w:ind w:firstLine="480"/>
        <w:jc w:val="both"/>
        <w:rPr>
          <w:color w:val="000000"/>
        </w:rPr>
      </w:pPr>
      <w:r w:rsidRPr="004C3760">
        <w:rPr>
          <w:color w:val="000000"/>
        </w:rPr>
        <w:t>Организационные мероприятия по обеспечению антитеррористической защищенности объектов культуры осуществляются  Администрацией Спасского района.</w:t>
      </w:r>
    </w:p>
    <w:p w:rsidR="00D97B6E" w:rsidRPr="004C3760" w:rsidRDefault="00D97B6E" w:rsidP="007E06AD">
      <w:pPr>
        <w:pStyle w:val="s1"/>
        <w:spacing w:before="0" w:beforeAutospacing="0" w:after="0" w:afterAutospacing="0"/>
        <w:ind w:firstLine="480"/>
        <w:jc w:val="both"/>
        <w:rPr>
          <w:color w:val="000000"/>
        </w:rPr>
      </w:pPr>
      <w:r w:rsidRPr="004C3760">
        <w:rPr>
          <w:color w:val="000000"/>
        </w:rPr>
        <w:t>Антитеррористическая защищенность объектов культуры должна соответствовать характеру угроз, оперативной обстановке, обеспечивать наиболее эффективное и экономное использование сил и средств, задействованных в обеспечении безопасности данных объектов.</w:t>
      </w:r>
    </w:p>
    <w:p w:rsidR="00D97B6E" w:rsidRPr="004C3760" w:rsidRDefault="00D97B6E" w:rsidP="007E06AD">
      <w:pPr>
        <w:pStyle w:val="s1"/>
        <w:spacing w:before="0" w:beforeAutospacing="0" w:after="0" w:afterAutospacing="0"/>
        <w:ind w:firstLine="480"/>
        <w:jc w:val="both"/>
        <w:rPr>
          <w:color w:val="000000"/>
        </w:rPr>
      </w:pPr>
      <w:r w:rsidRPr="004C3760">
        <w:rPr>
          <w:color w:val="000000"/>
        </w:rPr>
        <w:t>2. Обследование и категорирование объектов (территорий) в сфере культуры, проводится в целях установления дифференцированных требований к антитеррористической защищенности с учетом их значимости для инфраструктуры и жизнеобеспечения, степени угрозы совершения террористического акта, степени потенциальной опасности совершения и возможных последствий совершения террористического акта.</w:t>
      </w:r>
    </w:p>
    <w:p w:rsidR="00D97B6E" w:rsidRPr="004C3760" w:rsidRDefault="00D97B6E" w:rsidP="007E06AD">
      <w:pPr>
        <w:pStyle w:val="s1"/>
        <w:spacing w:before="0" w:beforeAutospacing="0" w:after="0" w:afterAutospacing="0"/>
        <w:ind w:firstLine="480"/>
        <w:jc w:val="both"/>
        <w:rPr>
          <w:color w:val="000000"/>
        </w:rPr>
      </w:pPr>
      <w:r w:rsidRPr="004C3760">
        <w:rPr>
          <w:color w:val="000000"/>
        </w:rPr>
        <w:t xml:space="preserve">Обследование и категорирование осуществляется в отношении функционирующих (эксплуатируемых) объектов (территорий), при в воде объектов (территорий) в эксплуатацию, а также в случае изменения характеристик объектов (территорий), которые могут повлиять на изменение ранее присвоенной категории.  </w:t>
      </w:r>
    </w:p>
    <w:p w:rsidR="00D97B6E" w:rsidRPr="004C3760" w:rsidRDefault="00D97B6E" w:rsidP="007E06AD">
      <w:pPr>
        <w:pStyle w:val="s1"/>
        <w:spacing w:before="0" w:beforeAutospacing="0" w:after="0" w:afterAutospacing="0"/>
        <w:ind w:firstLine="480"/>
        <w:jc w:val="both"/>
        <w:rPr>
          <w:color w:val="000000"/>
        </w:rPr>
      </w:pPr>
      <w:r w:rsidRPr="004C3760">
        <w:rPr>
          <w:color w:val="000000"/>
        </w:rPr>
        <w:t>Степень угрозы совершения террористического акта определяется на основании количественных показателей статистических данных о совершенных и предотвращенных террористических актах на территории субъекта Российской Федерации (за исключением заведомо ложных сообщений об угрозе совершения и (или) о совершении террористического акта), на которой располагается объект (территория), культуры за последние 12 месяцев.</w:t>
      </w:r>
    </w:p>
    <w:p w:rsidR="00D97B6E" w:rsidRPr="004C3760" w:rsidRDefault="00D97B6E" w:rsidP="007E06AD">
      <w:pPr>
        <w:pStyle w:val="s1"/>
        <w:spacing w:before="0" w:beforeAutospacing="0" w:after="0" w:afterAutospacing="0"/>
        <w:ind w:firstLine="480"/>
        <w:jc w:val="both"/>
      </w:pPr>
      <w:r w:rsidRPr="004C3760">
        <w:t>Для проведения категорирования объекта (территории) культуры постановлением Администрации Спасского района, создается комиссия по обследованию и категорированию объекта (территории) (далее - комиссия).</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4C3760" w:rsidRDefault="00D97B6E" w:rsidP="007E06AD">
      <w:pPr>
        <w:pStyle w:val="s1"/>
        <w:spacing w:before="0" w:beforeAutospacing="0" w:after="0" w:afterAutospacing="0"/>
        <w:ind w:firstLine="480"/>
        <w:jc w:val="both"/>
      </w:pPr>
      <w:r w:rsidRPr="004C3760">
        <w:t>Срок работы комиссии определяет Глава Администрации Спасского района в зависимости от сложности объекта (территории) и составляет не более 30 рабочих дней.</w:t>
      </w:r>
    </w:p>
    <w:p w:rsidR="00D97B6E" w:rsidRPr="004C3760" w:rsidRDefault="00D97B6E" w:rsidP="007E06AD">
      <w:pPr>
        <w:pStyle w:val="s1"/>
        <w:spacing w:before="0" w:beforeAutospacing="0" w:after="0" w:afterAutospacing="0"/>
        <w:ind w:firstLine="480"/>
        <w:jc w:val="both"/>
      </w:pPr>
      <w:r w:rsidRPr="004C3760">
        <w:t>В состав комиссии включаются:</w:t>
      </w:r>
    </w:p>
    <w:p w:rsidR="00D97B6E" w:rsidRPr="004C3760" w:rsidRDefault="00D97B6E" w:rsidP="007E06AD">
      <w:pPr>
        <w:pStyle w:val="s1"/>
        <w:spacing w:before="0" w:beforeAutospacing="0" w:after="0" w:afterAutospacing="0"/>
        <w:jc w:val="both"/>
      </w:pPr>
      <w:r w:rsidRPr="004C3760">
        <w:t>а) Глава Администрации Спасского района или его заместитель (председатель комиссии);</w:t>
      </w:r>
    </w:p>
    <w:p w:rsidR="00D97B6E" w:rsidRPr="004C3760" w:rsidRDefault="00D97B6E" w:rsidP="007E06AD">
      <w:pPr>
        <w:pStyle w:val="s1"/>
        <w:spacing w:before="0" w:beforeAutospacing="0" w:after="0" w:afterAutospacing="0"/>
        <w:jc w:val="both"/>
      </w:pPr>
      <w:r w:rsidRPr="004C3760">
        <w:t>б) руководители объектов культуры, отвечающие за пожарную безопасность, охрану и инженерно-техническое оснащение.</w:t>
      </w:r>
    </w:p>
    <w:p w:rsidR="00D97B6E" w:rsidRPr="004C3760" w:rsidRDefault="00D97B6E" w:rsidP="007E06AD">
      <w:pPr>
        <w:pStyle w:val="s1"/>
        <w:spacing w:before="0" w:beforeAutospacing="0" w:after="0" w:afterAutospacing="0"/>
        <w:jc w:val="both"/>
      </w:pPr>
      <w:r w:rsidRPr="004C3760">
        <w:t>в) представители федеральных органов исполнительной власти, органов государственной власти субъектов Российской Федерации и органов местного самоуправления, в ведении которых находится объект (территория);</w:t>
      </w:r>
    </w:p>
    <w:p w:rsidR="00D97B6E" w:rsidRPr="004C3760" w:rsidRDefault="00D97B6E" w:rsidP="007E06AD">
      <w:pPr>
        <w:pStyle w:val="s1"/>
        <w:spacing w:before="0" w:beforeAutospacing="0" w:after="0" w:afterAutospacing="0"/>
        <w:jc w:val="both"/>
      </w:pPr>
      <w:r w:rsidRPr="004C3760">
        <w:t xml:space="preserve">г) представители территориальных органов безопасности, территориальных органов Федеральной службы войск национальной гвардии Российской Федерации и территориальных органов Министерства внутренних дел Российской Федерации (по согласованию). </w:t>
      </w:r>
    </w:p>
    <w:p w:rsidR="00D97B6E" w:rsidRPr="004C3760" w:rsidRDefault="00D97B6E" w:rsidP="007E06AD">
      <w:pPr>
        <w:pStyle w:val="s1"/>
        <w:spacing w:before="0" w:beforeAutospacing="0" w:after="0" w:afterAutospacing="0"/>
        <w:ind w:firstLine="540"/>
        <w:jc w:val="both"/>
      </w:pPr>
      <w:r w:rsidRPr="004C3760">
        <w:t>В ходе своей работы комиссия:</w:t>
      </w:r>
    </w:p>
    <w:p w:rsidR="00D97B6E" w:rsidRPr="004C3760" w:rsidRDefault="00D97B6E" w:rsidP="007E06AD">
      <w:pPr>
        <w:pStyle w:val="s1"/>
        <w:spacing w:before="0" w:beforeAutospacing="0" w:after="0" w:afterAutospacing="0"/>
        <w:jc w:val="both"/>
      </w:pPr>
      <w:r w:rsidRPr="004C3760">
        <w:t>а) проводит обследование объекта (территории) на предмет состояния его антитеррористической защищенности;</w:t>
      </w:r>
    </w:p>
    <w:p w:rsidR="00D97B6E" w:rsidRPr="004C3760" w:rsidRDefault="00D97B6E" w:rsidP="007E06AD">
      <w:pPr>
        <w:pStyle w:val="s1"/>
        <w:spacing w:before="0" w:beforeAutospacing="0" w:after="0" w:afterAutospacing="0"/>
        <w:jc w:val="both"/>
      </w:pPr>
      <w:r w:rsidRPr="004C3760">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D97B6E" w:rsidRPr="004C3760" w:rsidRDefault="00D97B6E" w:rsidP="007E06AD">
      <w:pPr>
        <w:pStyle w:val="s1"/>
        <w:spacing w:before="0" w:beforeAutospacing="0" w:after="0" w:afterAutospacing="0"/>
        <w:jc w:val="both"/>
      </w:pPr>
      <w:r w:rsidRPr="004C3760">
        <w:t>в) выявляет потенциально опасные участки объекта (территории), его критические элементы;</w:t>
      </w:r>
    </w:p>
    <w:p w:rsidR="00D97B6E" w:rsidRPr="004C3760" w:rsidRDefault="00D97B6E" w:rsidP="007E06AD">
      <w:pPr>
        <w:pStyle w:val="s1"/>
        <w:spacing w:before="0" w:beforeAutospacing="0" w:after="0" w:afterAutospacing="0"/>
        <w:jc w:val="both"/>
      </w:pPr>
      <w:r w:rsidRPr="004C3760">
        <w:t>г) определяет степень угрозы совершения террористического акта на объекте (территории) и возможные последствия его совершения;</w:t>
      </w:r>
    </w:p>
    <w:p w:rsidR="00D97B6E" w:rsidRPr="004C3760" w:rsidRDefault="00D97B6E" w:rsidP="007E06AD">
      <w:pPr>
        <w:pStyle w:val="s1"/>
        <w:spacing w:before="0" w:beforeAutospacing="0" w:after="0" w:afterAutospacing="0"/>
        <w:jc w:val="both"/>
      </w:pPr>
      <w:r w:rsidRPr="004C3760">
        <w:t>д) определяет категорию объекта (территории) или подтверждает (изменяет) ранее присвоенную категорию;</w:t>
      </w:r>
    </w:p>
    <w:p w:rsidR="00D97B6E" w:rsidRPr="004C3760" w:rsidRDefault="00D97B6E" w:rsidP="007E06AD">
      <w:pPr>
        <w:pStyle w:val="s1"/>
        <w:spacing w:before="0" w:beforeAutospacing="0" w:after="0" w:afterAutospacing="0"/>
        <w:jc w:val="both"/>
      </w:pPr>
      <w:r w:rsidRPr="004C3760">
        <w:t>е) определяет необходимые мероприятия по обеспечению антитеррористической защищенности объекта (территории) в зависимости от присваиваемой объекту (территории), а также сроки осуществления указанных мероприятий с учетом объема планируемых работ и источников финансирования.</w:t>
      </w:r>
    </w:p>
    <w:p w:rsidR="00D97B6E" w:rsidRPr="004C3760" w:rsidRDefault="00D97B6E" w:rsidP="007E06AD">
      <w:pPr>
        <w:pStyle w:val="s1"/>
        <w:spacing w:before="0" w:beforeAutospacing="0" w:after="0" w:afterAutospacing="0"/>
        <w:ind w:firstLine="540"/>
        <w:jc w:val="both"/>
      </w:pPr>
      <w:r w:rsidRPr="004C3760">
        <w:t>3. С учетом степени угрозы совершения террористического акта и возможных последствий его совершения устанавливаются следующие категории объектов (территорий):</w:t>
      </w:r>
    </w:p>
    <w:p w:rsidR="00D97B6E" w:rsidRPr="004C3760" w:rsidRDefault="00D97B6E" w:rsidP="007E06AD">
      <w:pPr>
        <w:pStyle w:val="s1"/>
        <w:spacing w:before="0" w:beforeAutospacing="0" w:after="0" w:afterAutospacing="0"/>
        <w:ind w:firstLine="540"/>
        <w:jc w:val="both"/>
      </w:pPr>
      <w:r w:rsidRPr="004C3760">
        <w:t>а) объекты (территории) первой категории опасности:</w:t>
      </w:r>
    </w:p>
    <w:p w:rsidR="00D97B6E" w:rsidRPr="004C3760" w:rsidRDefault="00D97B6E" w:rsidP="007E06AD">
      <w:pPr>
        <w:pStyle w:val="s1"/>
        <w:spacing w:before="0" w:beforeAutospacing="0" w:after="0" w:afterAutospacing="0"/>
        <w:ind w:firstLine="540"/>
        <w:jc w:val="both"/>
      </w:pPr>
      <w:r w:rsidRPr="004C3760">
        <w:t>объекты (территории), расположенные на территории Спасского района, в которых в течение последних 12 месяцев совершено (предприняты попытки к совершению) 5 и более террористических актов;</w:t>
      </w:r>
    </w:p>
    <w:p w:rsidR="00D97B6E" w:rsidRPr="004C3760" w:rsidRDefault="00D97B6E" w:rsidP="007E06AD">
      <w:pPr>
        <w:pStyle w:val="s1"/>
        <w:spacing w:before="0" w:beforeAutospacing="0" w:after="0" w:afterAutospacing="0"/>
        <w:ind w:firstLine="540"/>
        <w:jc w:val="both"/>
      </w:pPr>
      <w:r w:rsidRPr="004C3760">
        <w:t>объекты (территории), прогнозируемое количество пострадавших в результате совершения террористического акта на которых составляет более 500 человек;</w:t>
      </w:r>
    </w:p>
    <w:p w:rsidR="00D97B6E" w:rsidRPr="004C3760" w:rsidRDefault="00D97B6E" w:rsidP="007E06AD">
      <w:pPr>
        <w:pStyle w:val="s1"/>
        <w:spacing w:before="0" w:beforeAutospacing="0" w:after="0" w:afterAutospacing="0"/>
        <w:ind w:firstLine="540"/>
        <w:jc w:val="both"/>
      </w:pPr>
      <w:r w:rsidRPr="004C3760">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более 50 млн. рублей;</w:t>
      </w:r>
    </w:p>
    <w:p w:rsidR="00D97B6E" w:rsidRPr="004C3760" w:rsidRDefault="00D97B6E" w:rsidP="007E06AD">
      <w:pPr>
        <w:pStyle w:val="s1"/>
        <w:spacing w:before="0" w:beforeAutospacing="0" w:after="0" w:afterAutospacing="0"/>
        <w:ind w:firstLine="540"/>
        <w:jc w:val="both"/>
      </w:pPr>
      <w:r w:rsidRPr="004C3760">
        <w:t>б) объекты (территории) второй категории опасности:</w:t>
      </w:r>
    </w:p>
    <w:p w:rsidR="00D97B6E" w:rsidRPr="004C3760" w:rsidRDefault="00D97B6E" w:rsidP="007E06AD">
      <w:pPr>
        <w:pStyle w:val="s1"/>
        <w:spacing w:before="0" w:beforeAutospacing="0" w:after="0" w:afterAutospacing="0"/>
        <w:ind w:firstLine="540"/>
        <w:jc w:val="both"/>
      </w:pPr>
      <w:r w:rsidRPr="004C3760">
        <w:t>объекты (территории), расположенные на территории Спасского района, в которых в течение последних 12 месяцев совершено (предприняты попытки к совершению) от 1 до 5 террористических актов;</w:t>
      </w:r>
    </w:p>
    <w:p w:rsidR="00D97B6E" w:rsidRPr="004C3760" w:rsidRDefault="00D97B6E" w:rsidP="007E06AD">
      <w:pPr>
        <w:pStyle w:val="s1"/>
        <w:spacing w:before="0" w:beforeAutospacing="0" w:after="0" w:afterAutospacing="0"/>
        <w:ind w:firstLine="540"/>
        <w:jc w:val="both"/>
      </w:pPr>
      <w:r w:rsidRPr="004C3760">
        <w:t>объекты (территории), прогнозируемое количество пострадавших в результате совершения террористического акта на которых составляет от 50 до 500 человек;</w:t>
      </w:r>
    </w:p>
    <w:p w:rsidR="00D97B6E" w:rsidRPr="004C3760" w:rsidRDefault="00D97B6E" w:rsidP="007E06AD">
      <w:pPr>
        <w:pStyle w:val="s1"/>
        <w:spacing w:before="0" w:beforeAutospacing="0" w:after="0" w:afterAutospacing="0"/>
        <w:ind w:firstLine="540"/>
        <w:jc w:val="both"/>
      </w:pPr>
      <w:r w:rsidRPr="004C3760">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от 1 до50 млн. рублей;</w:t>
      </w:r>
    </w:p>
    <w:p w:rsidR="00D97B6E" w:rsidRPr="004C3760" w:rsidRDefault="00D97B6E" w:rsidP="007E06AD">
      <w:pPr>
        <w:pStyle w:val="s1"/>
        <w:spacing w:before="0" w:beforeAutospacing="0" w:after="0" w:afterAutospacing="0"/>
        <w:ind w:firstLine="540"/>
        <w:jc w:val="both"/>
      </w:pPr>
      <w:r w:rsidRPr="004C3760">
        <w:t>в) объекты (территории) третьей категории опасности:</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4C3760" w:rsidRDefault="00D97B6E" w:rsidP="007E06AD">
      <w:pPr>
        <w:pStyle w:val="s1"/>
        <w:spacing w:before="0" w:beforeAutospacing="0" w:after="0" w:afterAutospacing="0"/>
        <w:ind w:firstLine="540"/>
        <w:jc w:val="both"/>
      </w:pPr>
      <w:r w:rsidRPr="004C3760">
        <w:t>объекты (территории), расположенные на территории Спасского района, в которых в течение последних 12 месяцев не зафиксировано совершение (предприняты попытки к совершению) террористических актов;</w:t>
      </w:r>
    </w:p>
    <w:p w:rsidR="00D97B6E" w:rsidRPr="004C3760" w:rsidRDefault="00D97B6E" w:rsidP="007E06AD">
      <w:pPr>
        <w:pStyle w:val="s1"/>
        <w:spacing w:before="0" w:beforeAutospacing="0" w:after="0" w:afterAutospacing="0"/>
        <w:ind w:firstLine="540"/>
        <w:jc w:val="both"/>
      </w:pPr>
      <w:r w:rsidRPr="004C3760">
        <w:t>объекты (территории), прогнозируемое количество пострадавших в результате совершения террористического акта на которых составляет менее 50 человек;</w:t>
      </w:r>
    </w:p>
    <w:p w:rsidR="00D97B6E" w:rsidRPr="004C3760" w:rsidRDefault="00D97B6E" w:rsidP="007E06AD">
      <w:pPr>
        <w:pStyle w:val="s1"/>
        <w:spacing w:before="0" w:beforeAutospacing="0" w:after="0" w:afterAutospacing="0"/>
        <w:ind w:firstLine="540"/>
        <w:jc w:val="both"/>
      </w:pPr>
      <w:r w:rsidRPr="004C3760">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менее 1 млн. рублей;</w:t>
      </w:r>
    </w:p>
    <w:p w:rsidR="00D97B6E" w:rsidRPr="004C3760" w:rsidRDefault="00D97B6E" w:rsidP="007E06AD">
      <w:pPr>
        <w:pStyle w:val="s1"/>
        <w:spacing w:before="0" w:beforeAutospacing="0" w:after="0" w:afterAutospacing="0"/>
        <w:ind w:firstLine="540"/>
        <w:jc w:val="both"/>
      </w:pPr>
      <w:r w:rsidRPr="004C3760">
        <w:t>4. Результаты работы комиссии оформляются актом обследования и категорирования объекта (территории), который является неотъемлемой частью паспорта безопасности объекта (территории);</w:t>
      </w:r>
    </w:p>
    <w:p w:rsidR="00D97B6E" w:rsidRPr="004C3760" w:rsidRDefault="00D97B6E" w:rsidP="007E06AD">
      <w:pPr>
        <w:pStyle w:val="s1"/>
        <w:spacing w:before="0" w:beforeAutospacing="0" w:after="0" w:afterAutospacing="0"/>
        <w:ind w:firstLine="540"/>
        <w:jc w:val="both"/>
      </w:pPr>
      <w:r w:rsidRPr="004C3760">
        <w:t>Акт обследования и категорирования объекта (территории) составляется в двух экземплярах, подписывается всеми членами комиссии и хранится вместе с первым экземпляром паспорта безопасности объекта (территории).</w:t>
      </w:r>
    </w:p>
    <w:p w:rsidR="00D97B6E" w:rsidRPr="004C3760" w:rsidRDefault="00D97B6E" w:rsidP="007E06AD">
      <w:pPr>
        <w:pStyle w:val="s1"/>
        <w:spacing w:before="0" w:beforeAutospacing="0" w:after="0" w:afterAutospacing="0"/>
        <w:ind w:firstLine="540"/>
        <w:jc w:val="both"/>
      </w:pPr>
      <w:r w:rsidRPr="004C3760">
        <w:t>В случае наличия разногласий между членами комиссии, возникших в ходе обследования объекта (территории) и составления акта обследования и категорирования объекта (территории), решение принимается большинством голосов членов комиссии. При равенстве голосов решение принимается председателем комиссии.</w:t>
      </w:r>
    </w:p>
    <w:p w:rsidR="00D97B6E" w:rsidRPr="004C3760" w:rsidRDefault="00D97B6E" w:rsidP="007E06AD">
      <w:pPr>
        <w:pStyle w:val="s1"/>
        <w:spacing w:before="0" w:beforeAutospacing="0" w:after="0" w:afterAutospacing="0"/>
        <w:ind w:firstLine="540"/>
        <w:jc w:val="both"/>
      </w:pPr>
      <w:r w:rsidRPr="004C3760">
        <w:t>Члены комиссии, не согласные с принятым решением, подписывают акт обследования и категорирования объекта (территории) с изложением своего особого мнения, которое приобщается к акту обследования и категорирования объекта (территории).</w:t>
      </w:r>
    </w:p>
    <w:p w:rsidR="00D97B6E" w:rsidRPr="004C3760" w:rsidRDefault="00D97B6E" w:rsidP="007E06AD">
      <w:pPr>
        <w:pStyle w:val="s1"/>
        <w:spacing w:before="0" w:beforeAutospacing="0" w:after="0" w:afterAutospacing="0"/>
        <w:jc w:val="both"/>
      </w:pPr>
      <w:r w:rsidRPr="004C3760">
        <w:t xml:space="preserve">  </w:t>
      </w:r>
    </w:p>
    <w:p w:rsidR="00D97B6E" w:rsidRPr="007E06AD" w:rsidRDefault="00D97B6E" w:rsidP="007E06AD">
      <w:pPr>
        <w:pStyle w:val="BodyText2"/>
        <w:widowControl/>
        <w:ind w:firstLine="0"/>
        <w:jc w:val="left"/>
        <w:rPr>
          <w:rFonts w:eastAsia="MS Mincho"/>
          <w:sz w:val="26"/>
          <w:szCs w:val="26"/>
        </w:rPr>
      </w:pPr>
      <w:r w:rsidRPr="007E06AD">
        <w:rPr>
          <w:rFonts w:eastAsia="MS Mincho"/>
          <w:sz w:val="26"/>
          <w:szCs w:val="26"/>
        </w:rPr>
        <w:t>Руководитель аппарата     Е.В. Куликова</w:t>
      </w:r>
    </w:p>
    <w:p w:rsidR="00D97B6E" w:rsidRDefault="00D97B6E" w:rsidP="00741C9B">
      <w:pPr>
        <w:rPr>
          <w:b/>
          <w:bCs/>
          <w:i/>
          <w:iCs/>
        </w:rPr>
      </w:pPr>
    </w:p>
    <w:p w:rsidR="00D97B6E" w:rsidRPr="009245F7" w:rsidRDefault="00D97B6E" w:rsidP="007E06AD">
      <w:pPr>
        <w:jc w:val="center"/>
        <w:rPr>
          <w:b/>
          <w:bCs/>
          <w:sz w:val="28"/>
          <w:szCs w:val="28"/>
        </w:rPr>
      </w:pPr>
      <w:r w:rsidRPr="009245F7">
        <w:rPr>
          <w:b/>
          <w:bCs/>
          <w:sz w:val="28"/>
          <w:szCs w:val="28"/>
        </w:rPr>
        <w:t xml:space="preserve">АДМИНИСТРАЦИЯ СПАССКОГО РАЙОНА </w:t>
      </w:r>
    </w:p>
    <w:p w:rsidR="00D97B6E" w:rsidRPr="009245F7" w:rsidRDefault="00D97B6E" w:rsidP="007E06AD">
      <w:pPr>
        <w:jc w:val="center"/>
        <w:rPr>
          <w:b/>
          <w:bCs/>
          <w:sz w:val="28"/>
          <w:szCs w:val="28"/>
        </w:rPr>
      </w:pPr>
      <w:r w:rsidRPr="009245F7">
        <w:rPr>
          <w:b/>
          <w:bCs/>
          <w:sz w:val="28"/>
          <w:szCs w:val="28"/>
        </w:rPr>
        <w:t>ПЕНЗЕНСКОЙ ОБЛАСТИ</w:t>
      </w:r>
    </w:p>
    <w:p w:rsidR="00D97B6E" w:rsidRPr="009245F7" w:rsidRDefault="00D97B6E" w:rsidP="007E06AD">
      <w:pPr>
        <w:jc w:val="center"/>
        <w:rPr>
          <w:b/>
          <w:bCs/>
          <w:sz w:val="28"/>
          <w:szCs w:val="28"/>
        </w:rPr>
      </w:pPr>
    </w:p>
    <w:p w:rsidR="00D97B6E" w:rsidRPr="00013963" w:rsidRDefault="00D97B6E" w:rsidP="007E06AD">
      <w:pPr>
        <w:jc w:val="center"/>
        <w:rPr>
          <w:b/>
          <w:bCs/>
          <w:sz w:val="28"/>
          <w:szCs w:val="28"/>
        </w:rPr>
      </w:pPr>
      <w:r>
        <w:rPr>
          <w:b/>
          <w:bCs/>
          <w:sz w:val="28"/>
          <w:szCs w:val="28"/>
        </w:rPr>
        <w:t>ПОСТАНОВЛЕНИЕ</w:t>
      </w:r>
    </w:p>
    <w:p w:rsidR="00D97B6E" w:rsidRPr="00013963" w:rsidRDefault="00D97B6E" w:rsidP="007E06AD">
      <w:pPr>
        <w:spacing w:line="192" w:lineRule="auto"/>
        <w:jc w:val="both"/>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D97B6E">
        <w:tc>
          <w:tcPr>
            <w:tcW w:w="284" w:type="dxa"/>
            <w:vAlign w:val="bottom"/>
          </w:tcPr>
          <w:p w:rsidR="00D97B6E" w:rsidRDefault="00D97B6E" w:rsidP="007E06AD">
            <w:r>
              <w:t>от</w:t>
            </w:r>
          </w:p>
        </w:tc>
        <w:tc>
          <w:tcPr>
            <w:tcW w:w="2835" w:type="dxa"/>
            <w:tcBorders>
              <w:bottom w:val="single" w:sz="6" w:space="0" w:color="auto"/>
            </w:tcBorders>
          </w:tcPr>
          <w:p w:rsidR="00D97B6E" w:rsidRPr="00C43800" w:rsidRDefault="00D97B6E" w:rsidP="007E06AD">
            <w:pPr>
              <w:jc w:val="center"/>
            </w:pPr>
            <w:r>
              <w:t>19.02.2018</w:t>
            </w:r>
          </w:p>
        </w:tc>
        <w:tc>
          <w:tcPr>
            <w:tcW w:w="397" w:type="dxa"/>
            <w:vAlign w:val="bottom"/>
          </w:tcPr>
          <w:p w:rsidR="00D97B6E" w:rsidRDefault="00D97B6E" w:rsidP="007E06AD">
            <w:pPr>
              <w:jc w:val="center"/>
            </w:pPr>
            <w:r>
              <w:t>№</w:t>
            </w:r>
          </w:p>
        </w:tc>
        <w:tc>
          <w:tcPr>
            <w:tcW w:w="1134" w:type="dxa"/>
            <w:tcBorders>
              <w:bottom w:val="single" w:sz="6" w:space="0" w:color="auto"/>
            </w:tcBorders>
          </w:tcPr>
          <w:p w:rsidR="00D97B6E" w:rsidRDefault="00D97B6E" w:rsidP="007E06AD">
            <w:pPr>
              <w:jc w:val="center"/>
            </w:pPr>
            <w:r>
              <w:t>81</w:t>
            </w:r>
          </w:p>
        </w:tc>
      </w:tr>
      <w:tr w:rsidR="00D97B6E">
        <w:tc>
          <w:tcPr>
            <w:tcW w:w="4650" w:type="dxa"/>
            <w:gridSpan w:val="4"/>
          </w:tcPr>
          <w:p w:rsidR="00D97B6E" w:rsidRDefault="00D97B6E" w:rsidP="007E06AD">
            <w:pPr>
              <w:jc w:val="center"/>
              <w:rPr>
                <w:sz w:val="10"/>
                <w:szCs w:val="10"/>
              </w:rPr>
            </w:pPr>
          </w:p>
          <w:p w:rsidR="00D97B6E" w:rsidRDefault="00D97B6E" w:rsidP="007E06AD">
            <w:pPr>
              <w:jc w:val="center"/>
            </w:pPr>
            <w:r>
              <w:t>г. Спасск</w:t>
            </w:r>
          </w:p>
        </w:tc>
      </w:tr>
    </w:tbl>
    <w:p w:rsidR="00D97B6E" w:rsidRDefault="00D97B6E" w:rsidP="007E06AD">
      <w:pPr>
        <w:rPr>
          <w:sz w:val="28"/>
          <w:szCs w:val="28"/>
        </w:rPr>
      </w:pPr>
    </w:p>
    <w:p w:rsidR="00D97B6E" w:rsidRDefault="00D97B6E" w:rsidP="00741C9B">
      <w:pPr>
        <w:rPr>
          <w:b/>
          <w:bCs/>
          <w:i/>
          <w:iCs/>
        </w:rPr>
      </w:pPr>
    </w:p>
    <w:p w:rsidR="00D97B6E" w:rsidRDefault="00D97B6E" w:rsidP="00741C9B">
      <w:pPr>
        <w:rPr>
          <w:b/>
          <w:bCs/>
          <w:i/>
          <w:iCs/>
        </w:rPr>
      </w:pPr>
    </w:p>
    <w:p w:rsidR="00D97B6E" w:rsidRDefault="00D97B6E" w:rsidP="00741C9B">
      <w:pPr>
        <w:rPr>
          <w:b/>
          <w:bCs/>
          <w:i/>
          <w:iCs/>
        </w:rPr>
      </w:pPr>
    </w:p>
    <w:p w:rsidR="00D97B6E" w:rsidRPr="007E06AD" w:rsidRDefault="00D97B6E" w:rsidP="007E06AD">
      <w:pPr>
        <w:ind w:right="-141" w:firstLine="567"/>
        <w:jc w:val="both"/>
        <w:rPr>
          <w:b/>
          <w:bCs/>
        </w:rPr>
      </w:pPr>
      <w:r w:rsidRPr="007E06AD">
        <w:rPr>
          <w:b/>
          <w:bCs/>
        </w:rPr>
        <w:t>О внесении изменений в муниципальную программу Спасского района Пензенской области «Развитие культуры, туризма и молодежной политики  Спасского района Пензенской области на 2014 – 2020 годы», утвержденную постановлением Администрации Спасского района Пензенской области от 03.11.2016 №  395 «Об утверждении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(с последующими изменениями)</w:t>
      </w:r>
    </w:p>
    <w:p w:rsidR="00D97B6E" w:rsidRPr="007E06AD" w:rsidRDefault="00D97B6E" w:rsidP="007E06AD">
      <w:pPr>
        <w:jc w:val="center"/>
      </w:pPr>
    </w:p>
    <w:p w:rsidR="00D97B6E" w:rsidRPr="007E06AD" w:rsidRDefault="00D97B6E" w:rsidP="007E06AD">
      <w:pPr>
        <w:ind w:firstLine="567"/>
        <w:jc w:val="both"/>
      </w:pPr>
      <w:r w:rsidRPr="007E06AD">
        <w:t>В целях уточнения программных мероприятий, в соответствии с решением Собрания представителей Спасского района Пензенской области четвертого созыва от 22.12.2017 № 62-6/4 «О бюджете муниципального района Спасский район Пензенской области на 2018 год и на плановый период 2019 и 2020 годов» (с последующими изменениями), руководствуясь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D97B6E" w:rsidRPr="007E06AD" w:rsidRDefault="00D97B6E" w:rsidP="007E06AD">
      <w:pPr>
        <w:jc w:val="cente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7E06AD" w:rsidRDefault="00D97B6E" w:rsidP="007E06AD">
      <w:pPr>
        <w:jc w:val="center"/>
        <w:rPr>
          <w:b/>
          <w:bCs/>
        </w:rPr>
      </w:pPr>
      <w:r w:rsidRPr="007E06AD">
        <w:rPr>
          <w:b/>
          <w:bCs/>
        </w:rPr>
        <w:t>ПОСТАНОВЛЯЕТ:</w:t>
      </w:r>
    </w:p>
    <w:p w:rsidR="00D97B6E" w:rsidRPr="007E06AD" w:rsidRDefault="00D97B6E" w:rsidP="007E06AD">
      <w:pPr>
        <w:jc w:val="center"/>
      </w:pPr>
    </w:p>
    <w:p w:rsidR="00D97B6E" w:rsidRPr="007E06AD" w:rsidRDefault="00D97B6E" w:rsidP="007E06AD">
      <w:pPr>
        <w:ind w:firstLine="567"/>
        <w:jc w:val="both"/>
      </w:pPr>
      <w:r w:rsidRPr="007E06AD">
        <w:t>1. Внести в муниципальную программу Спасского района Пензенской области «Развитие культуры, туризма и молодежной политики Спасского района Пензенской области на 2014 – 2020 годы», утвержденную постановлением Администрации Спасского района Пензенской области от 03.11.2016 № 395 «Об утверждении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(с последующими изменениями) следующие изменения:</w:t>
      </w:r>
    </w:p>
    <w:p w:rsidR="00D97B6E" w:rsidRPr="007E06AD" w:rsidRDefault="00D97B6E" w:rsidP="007E06AD">
      <w:pPr>
        <w:ind w:firstLine="567"/>
        <w:jc w:val="both"/>
      </w:pPr>
      <w:r w:rsidRPr="007E06AD">
        <w:t>1.1. Позицию «Объемы бюджетных ассигнований муниципальной Программы» паспорта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изложить в новой редакции, согласно приложению № 1 к настоящему постановлению.</w:t>
      </w:r>
    </w:p>
    <w:p w:rsidR="00D97B6E" w:rsidRPr="007E06AD" w:rsidRDefault="00D97B6E" w:rsidP="007E06AD">
      <w:pPr>
        <w:ind w:firstLine="567"/>
        <w:jc w:val="both"/>
      </w:pPr>
      <w:r w:rsidRPr="007E06AD">
        <w:t>1.2. Раздел 5 «Ресурсное обеспечение реализации муниципальной программы»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изложить в новой редакции, согласно приложению № 2 к настоящему постановлению.</w:t>
      </w:r>
    </w:p>
    <w:p w:rsidR="00D97B6E" w:rsidRPr="007E06AD" w:rsidRDefault="00D97B6E" w:rsidP="007E06AD">
      <w:pPr>
        <w:ind w:firstLine="567"/>
        <w:jc w:val="both"/>
      </w:pPr>
      <w:r w:rsidRPr="007E06AD">
        <w:t>1.3. В подразделе 8.1. Подпрограмма «Наследие»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позицию «Объем и источники финансирования подпрограммы (по годам)» паспорта подпрограммы «Наследие»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изложить в новой редакции, согласно приложению № 3 к настоящему постановлению.</w:t>
      </w:r>
    </w:p>
    <w:p w:rsidR="00D97B6E" w:rsidRPr="007E06AD" w:rsidRDefault="00D97B6E" w:rsidP="007E06AD">
      <w:pPr>
        <w:ind w:firstLine="567"/>
        <w:jc w:val="both"/>
      </w:pPr>
      <w:r w:rsidRPr="007E06AD">
        <w:t>1.4. Раздел 6 «Обоснование объема финансовых ресурсов, необходимых для реализации подпрограммы» подпрограммы «Наследие» изложить в новой редакции, согласно приложению № 4 к настоящему постановлению.</w:t>
      </w:r>
    </w:p>
    <w:p w:rsidR="00D97B6E" w:rsidRPr="007E06AD" w:rsidRDefault="00D97B6E" w:rsidP="007E06AD">
      <w:pPr>
        <w:ind w:firstLine="567"/>
        <w:jc w:val="both"/>
      </w:pPr>
      <w:r w:rsidRPr="007E06AD">
        <w:t>1.5. В подразделе 8.2. Подпрограмма «Искусство»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позицию «Объем и источники финансирования подпрограммы (по годам)»  паспорта подпрограммы «Искусство»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изложить в новой редакции, согласно приложению № 5 к настоящему постановлению.</w:t>
      </w:r>
    </w:p>
    <w:p w:rsidR="00D97B6E" w:rsidRPr="007E06AD" w:rsidRDefault="00D97B6E" w:rsidP="007E06AD">
      <w:pPr>
        <w:ind w:firstLine="567"/>
        <w:jc w:val="both"/>
      </w:pPr>
      <w:r w:rsidRPr="007E06AD">
        <w:t>1.6. Раздел 6 «Обоснование объема финансовых ресурсов, необходимых для реализации подпрограмм» подпрограммы «Искусство» муниципальной программы Спасского района Пензенской области «Развитие культуры, туризма и молодежной политики Спасского района Пензенской области на 2014 – 2020 годы»  изложить в новой редакции, согласно приложению № 6 к настоящему постановлению.</w:t>
      </w:r>
    </w:p>
    <w:p w:rsidR="00D97B6E" w:rsidRPr="007E06AD" w:rsidRDefault="00D97B6E" w:rsidP="007E06AD">
      <w:pPr>
        <w:ind w:firstLine="567"/>
        <w:jc w:val="both"/>
      </w:pPr>
      <w:r w:rsidRPr="007E06AD">
        <w:t xml:space="preserve">1.7. Приложение № 5.1 к муниципальной программе «Развитие культуры, туризма и молодежной политики Спасского района Пензенской области на 2014 – 2020 годы»  «Прогноз сводных показателей муниципальных заданий на оказание муниципальных услуг (выполнение работ) муниципальными учреждениями Спасского района Пензенской области по муниципальной программе «Развитие культуры, туризма и молодежной политики Спасского района Пензенской области на 2014 – 2020 годы» на 2016-2020 годы» изложить в новой редакции, согласно приложению № 7 к настоящему постановлению. </w:t>
      </w:r>
    </w:p>
    <w:p w:rsidR="00D97B6E" w:rsidRDefault="00D97B6E" w:rsidP="007E06AD">
      <w:pPr>
        <w:ind w:firstLine="567"/>
        <w:jc w:val="both"/>
      </w:pPr>
      <w:r w:rsidRPr="007E06AD">
        <w:t xml:space="preserve">1.8.  Приложение № 6.1 к муниципальной программе «Развитие культуры, туризма и молодежной политики Спасского района Пензенской области на 2014 – 2020 годы»   «Ресурсное обеспечение реализации муниципальной программы «Развитие культуры, туризма и молодежной </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7E06AD" w:rsidRDefault="00D97B6E" w:rsidP="007E06AD">
      <w:pPr>
        <w:ind w:firstLine="567"/>
        <w:jc w:val="both"/>
      </w:pPr>
      <w:r w:rsidRPr="007E06AD">
        <w:t>политики Спасского района Пензенской области на 2014 – 2020 годы» за счет всех источников финансирования на 2016 – 2020 годы» изложить в новой редакции, согласно приложению № 8 к настоящему постановлению.</w:t>
      </w:r>
    </w:p>
    <w:p w:rsidR="00D97B6E" w:rsidRPr="007E06AD" w:rsidRDefault="00D97B6E" w:rsidP="007E06AD">
      <w:pPr>
        <w:ind w:firstLine="567"/>
        <w:jc w:val="both"/>
      </w:pPr>
      <w:r w:rsidRPr="007E06AD">
        <w:t>1.9. Приложение № 7.1 к муниципальной программе «Развитие культуры, туризма и молодежной политики Спасского района Пензенской области на 2014 – 2020 годы» «Ресурсное обеспечение реализации муниципальной программы «Развитие культуры, туризма и молодежной политики Спасского района Пензенской области на 2014-2020 годы» за счет средств бюджета муниципального района Спасский район Пензенской области на 2016 – 2020 годы» изложить в новой редакции, согласно приложению № 9 к настоящему постановлению.</w:t>
      </w:r>
    </w:p>
    <w:p w:rsidR="00D97B6E" w:rsidRPr="007E06AD" w:rsidRDefault="00D97B6E" w:rsidP="007E06AD">
      <w:pPr>
        <w:ind w:firstLine="567"/>
        <w:jc w:val="both"/>
      </w:pPr>
      <w:r w:rsidRPr="007E06AD">
        <w:t>1.10. Приложение № 8.1 к муниципальной программе «Развитие культуры, туризма и молодежной политики Спасского района Пензенской области на 2014 – 2020 годы» «Перечень основных мероприятий муниципальной программы «Развитие культуры, туризма и молодежной политики Спасского района Пензенской области на 2014 – 2020 годы» на 2016 – 2020 годы» изложить в новой редакции, согласно приложению № 10 к настоящему постановлению.</w:t>
      </w:r>
    </w:p>
    <w:p w:rsidR="00D97B6E" w:rsidRPr="007E06AD" w:rsidRDefault="00D97B6E" w:rsidP="007E06AD">
      <w:pPr>
        <w:tabs>
          <w:tab w:val="left" w:pos="945"/>
        </w:tabs>
        <w:ind w:firstLine="709"/>
        <w:jc w:val="both"/>
      </w:pPr>
      <w:r w:rsidRPr="007E06AD">
        <w:t xml:space="preserve">2. Настоящее постановление опубликовать в информационном бюллетене «Спасские районные ведомости». </w:t>
      </w:r>
    </w:p>
    <w:p w:rsidR="00D97B6E" w:rsidRPr="007E06AD" w:rsidRDefault="00D97B6E" w:rsidP="007E06AD">
      <w:pPr>
        <w:tabs>
          <w:tab w:val="left" w:pos="945"/>
        </w:tabs>
        <w:ind w:firstLine="709"/>
        <w:jc w:val="both"/>
      </w:pPr>
      <w:r w:rsidRPr="007E06AD">
        <w:t>3. Настоящее постановление вступает в силу на следующий день после дня его официального опубликования и действует в части не противоречащей решению Собрания представителей Спасского района Пензенской области четвертого созыва  от 22.12.2017     № 62-6/4 «О бюджете муниципального района Спасский район Пензенской области на 2018 год и плановый период 2019 и 2020 годов» на 2018 год.</w:t>
      </w:r>
    </w:p>
    <w:p w:rsidR="00D97B6E" w:rsidRPr="007E06AD" w:rsidRDefault="00D97B6E" w:rsidP="007E06AD">
      <w:pPr>
        <w:tabs>
          <w:tab w:val="left" w:pos="570"/>
        </w:tabs>
        <w:ind w:firstLine="709"/>
        <w:jc w:val="both"/>
      </w:pPr>
      <w:r w:rsidRPr="007E06AD">
        <w:t>4. Контроль за исполнением настоящего постановления возложить на Первого заместителя Главы Администрации Спасского района Пензенской области.</w:t>
      </w:r>
    </w:p>
    <w:p w:rsidR="00D97B6E" w:rsidRPr="007E06AD" w:rsidRDefault="00D97B6E" w:rsidP="007E06AD">
      <w:pPr>
        <w:tabs>
          <w:tab w:val="left" w:pos="570"/>
        </w:tabs>
        <w:ind w:firstLine="709"/>
        <w:jc w:val="both"/>
      </w:pPr>
    </w:p>
    <w:p w:rsidR="00D97B6E" w:rsidRPr="007E06AD" w:rsidRDefault="00D97B6E" w:rsidP="007E06AD">
      <w:pPr>
        <w:jc w:val="both"/>
      </w:pPr>
      <w:r w:rsidRPr="007E06AD">
        <w:t>Глава Администрации</w:t>
      </w:r>
    </w:p>
    <w:p w:rsidR="00D97B6E" w:rsidRPr="007E06AD" w:rsidRDefault="00D97B6E" w:rsidP="007E06AD">
      <w:pPr>
        <w:jc w:val="both"/>
      </w:pPr>
      <w:r w:rsidRPr="007E06AD">
        <w:t>Спасского района               Ю.Б. Ахрамеев</w:t>
      </w:r>
    </w:p>
    <w:p w:rsidR="00D97B6E" w:rsidRDefault="00D97B6E" w:rsidP="00EF1C4F">
      <w:pPr>
        <w:jc w:val="both"/>
        <w:rPr>
          <w:sz w:val="26"/>
          <w:szCs w:val="26"/>
        </w:rPr>
      </w:pPr>
    </w:p>
    <w:p w:rsidR="00D97B6E" w:rsidRPr="00241642" w:rsidRDefault="00D97B6E" w:rsidP="007E06AD">
      <w:pPr>
        <w:jc w:val="center"/>
        <w:rPr>
          <w:sz w:val="26"/>
          <w:szCs w:val="26"/>
        </w:rPr>
      </w:pPr>
      <w:r>
        <w:rPr>
          <w:sz w:val="26"/>
          <w:szCs w:val="26"/>
        </w:rPr>
        <w:t xml:space="preserve">                                                                                                                 </w:t>
      </w:r>
      <w:r w:rsidRPr="00241642">
        <w:rPr>
          <w:sz w:val="26"/>
          <w:szCs w:val="26"/>
        </w:rPr>
        <w:t>Приложение № 1</w:t>
      </w:r>
    </w:p>
    <w:p w:rsidR="00D97B6E" w:rsidRDefault="00D97B6E" w:rsidP="007E06AD">
      <w:pPr>
        <w:jc w:val="center"/>
        <w:rPr>
          <w:sz w:val="26"/>
          <w:szCs w:val="26"/>
        </w:rPr>
      </w:pPr>
      <w:r>
        <w:rPr>
          <w:sz w:val="26"/>
          <w:szCs w:val="26"/>
        </w:rPr>
        <w:t xml:space="preserve">                                                                                                                 к постановлению</w:t>
      </w:r>
    </w:p>
    <w:p w:rsidR="00D97B6E" w:rsidRDefault="00D97B6E" w:rsidP="007E06AD">
      <w:pPr>
        <w:jc w:val="center"/>
        <w:rPr>
          <w:sz w:val="26"/>
          <w:szCs w:val="26"/>
        </w:rPr>
      </w:pPr>
      <w:r>
        <w:rPr>
          <w:sz w:val="26"/>
          <w:szCs w:val="26"/>
        </w:rPr>
        <w:t xml:space="preserve">                                                                                                               Администрации</w:t>
      </w:r>
    </w:p>
    <w:p w:rsidR="00D97B6E" w:rsidRDefault="00D97B6E" w:rsidP="007E06AD">
      <w:pPr>
        <w:jc w:val="center"/>
        <w:rPr>
          <w:sz w:val="26"/>
          <w:szCs w:val="26"/>
        </w:rPr>
      </w:pPr>
      <w:r>
        <w:rPr>
          <w:sz w:val="26"/>
          <w:szCs w:val="26"/>
        </w:rPr>
        <w:t xml:space="preserve">                                                                                                                  Спасского района </w:t>
      </w:r>
    </w:p>
    <w:p w:rsidR="00D97B6E" w:rsidRDefault="00D97B6E" w:rsidP="007E06AD">
      <w:pPr>
        <w:jc w:val="center"/>
        <w:rPr>
          <w:sz w:val="26"/>
          <w:szCs w:val="26"/>
        </w:rPr>
      </w:pPr>
      <w:r>
        <w:rPr>
          <w:sz w:val="26"/>
          <w:szCs w:val="26"/>
        </w:rPr>
        <w:t xml:space="preserve">                                                                                                                       Пензенской области</w:t>
      </w:r>
    </w:p>
    <w:p w:rsidR="00D97B6E" w:rsidRPr="00241642" w:rsidRDefault="00D97B6E" w:rsidP="007E06AD">
      <w:pPr>
        <w:jc w:val="center"/>
        <w:rPr>
          <w:sz w:val="26"/>
          <w:szCs w:val="26"/>
        </w:rPr>
      </w:pPr>
      <w:r>
        <w:rPr>
          <w:sz w:val="26"/>
          <w:szCs w:val="26"/>
        </w:rPr>
        <w:t xml:space="preserve">                                                                                                                     от 19.02.2018 № 81</w:t>
      </w:r>
    </w:p>
    <w:p w:rsidR="00D97B6E" w:rsidRDefault="00D97B6E" w:rsidP="007E06AD">
      <w:pPr>
        <w:jc w:val="right"/>
        <w:rPr>
          <w:sz w:val="28"/>
          <w:szCs w:val="28"/>
        </w:rPr>
      </w:pPr>
    </w:p>
    <w:p w:rsidR="00D97B6E" w:rsidRDefault="00D97B6E" w:rsidP="007E06AD">
      <w:pPr>
        <w:jc w:val="right"/>
        <w:rPr>
          <w:sz w:val="28"/>
          <w:szCs w:val="28"/>
        </w:rPr>
      </w:pPr>
    </w:p>
    <w:tbl>
      <w:tblPr>
        <w:tblW w:w="10285" w:type="dxa"/>
        <w:tblInd w:w="2" w:type="dxa"/>
        <w:tblLayout w:type="fixed"/>
        <w:tblLook w:val="0000"/>
      </w:tblPr>
      <w:tblGrid>
        <w:gridCol w:w="493"/>
        <w:gridCol w:w="2797"/>
        <w:gridCol w:w="6502"/>
        <w:gridCol w:w="493"/>
      </w:tblGrid>
      <w:tr w:rsidR="00D97B6E" w:rsidRPr="00673B92">
        <w:tc>
          <w:tcPr>
            <w:tcW w:w="493" w:type="dxa"/>
          </w:tcPr>
          <w:p w:rsidR="00D97B6E" w:rsidRPr="00673B92" w:rsidRDefault="00D97B6E" w:rsidP="007E06AD">
            <w:pPr>
              <w:snapToGrid w:val="0"/>
              <w:rPr>
                <w:sz w:val="26"/>
                <w:szCs w:val="26"/>
              </w:rPr>
            </w:pPr>
            <w:r>
              <w:rPr>
                <w:sz w:val="26"/>
                <w:szCs w:val="26"/>
              </w:rPr>
              <w:t xml:space="preserve"> «</w:t>
            </w:r>
          </w:p>
        </w:tc>
        <w:tc>
          <w:tcPr>
            <w:tcW w:w="2797" w:type="dxa"/>
            <w:tcBorders>
              <w:top w:val="single" w:sz="4" w:space="0" w:color="000000"/>
              <w:left w:val="single" w:sz="4" w:space="0" w:color="000000"/>
              <w:bottom w:val="single" w:sz="4" w:space="0" w:color="000000"/>
            </w:tcBorders>
          </w:tcPr>
          <w:p w:rsidR="00D97B6E" w:rsidRPr="00673B92" w:rsidRDefault="00D97B6E" w:rsidP="007E06AD">
            <w:pPr>
              <w:snapToGrid w:val="0"/>
              <w:rPr>
                <w:sz w:val="26"/>
                <w:szCs w:val="26"/>
              </w:rPr>
            </w:pPr>
            <w:r w:rsidRPr="00673B92">
              <w:rPr>
                <w:sz w:val="26"/>
                <w:szCs w:val="26"/>
              </w:rPr>
              <w:t xml:space="preserve">Объемы бюджетных ассигнований муниципальной Программы </w:t>
            </w:r>
          </w:p>
        </w:tc>
        <w:tc>
          <w:tcPr>
            <w:tcW w:w="6502" w:type="dxa"/>
            <w:tcBorders>
              <w:top w:val="single" w:sz="4" w:space="0" w:color="000000"/>
              <w:left w:val="single" w:sz="4" w:space="0" w:color="000000"/>
              <w:bottom w:val="single" w:sz="4" w:space="0" w:color="000000"/>
            </w:tcBorders>
          </w:tcPr>
          <w:p w:rsidR="00D97B6E" w:rsidRPr="00673B92" w:rsidRDefault="00D97B6E" w:rsidP="007E06AD">
            <w:pPr>
              <w:snapToGrid w:val="0"/>
              <w:jc w:val="both"/>
              <w:rPr>
                <w:sz w:val="26"/>
                <w:szCs w:val="26"/>
              </w:rPr>
            </w:pPr>
            <w:r w:rsidRPr="00673B92">
              <w:rPr>
                <w:sz w:val="26"/>
                <w:szCs w:val="26"/>
              </w:rPr>
              <w:t>Общий объем бюджетных ассигнований на реализацию Программы составляет – 85340,1 тыс. руб., бюджетные ассигнования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12372,3 тыс. руб.</w:t>
            </w:r>
          </w:p>
          <w:p w:rsidR="00D97B6E" w:rsidRPr="00673B92" w:rsidRDefault="00D97B6E" w:rsidP="007E06AD">
            <w:pPr>
              <w:rPr>
                <w:sz w:val="26"/>
                <w:szCs w:val="26"/>
              </w:rPr>
            </w:pPr>
            <w:r w:rsidRPr="00673B92">
              <w:rPr>
                <w:sz w:val="26"/>
                <w:szCs w:val="26"/>
              </w:rPr>
              <w:t>2015 год – 11500,9 тыс. руб.</w:t>
            </w:r>
          </w:p>
          <w:p w:rsidR="00D97B6E" w:rsidRPr="00673B92" w:rsidRDefault="00D97B6E" w:rsidP="007E06AD">
            <w:pPr>
              <w:rPr>
                <w:sz w:val="26"/>
                <w:szCs w:val="26"/>
              </w:rPr>
            </w:pPr>
            <w:r w:rsidRPr="00673B92">
              <w:rPr>
                <w:sz w:val="26"/>
                <w:szCs w:val="26"/>
              </w:rPr>
              <w:t>2016 год –  13661,0 тыс. руб.</w:t>
            </w:r>
          </w:p>
          <w:p w:rsidR="00D97B6E" w:rsidRPr="00673B92" w:rsidRDefault="00D97B6E" w:rsidP="007E06AD">
            <w:pPr>
              <w:rPr>
                <w:sz w:val="26"/>
                <w:szCs w:val="26"/>
              </w:rPr>
            </w:pPr>
            <w:r w:rsidRPr="00673B92">
              <w:rPr>
                <w:sz w:val="26"/>
                <w:szCs w:val="26"/>
              </w:rPr>
              <w:t xml:space="preserve">2017 год –  14936,0 тыс. руб. </w:t>
            </w:r>
          </w:p>
          <w:p w:rsidR="00D97B6E" w:rsidRPr="00673B92" w:rsidRDefault="00D97B6E" w:rsidP="007E06AD">
            <w:pPr>
              <w:rPr>
                <w:sz w:val="26"/>
                <w:szCs w:val="26"/>
              </w:rPr>
            </w:pPr>
            <w:r w:rsidRPr="00673B92">
              <w:rPr>
                <w:sz w:val="26"/>
                <w:szCs w:val="26"/>
              </w:rPr>
              <w:t>2018 год –  19581,7</w:t>
            </w:r>
            <w:r>
              <w:rPr>
                <w:sz w:val="26"/>
                <w:szCs w:val="26"/>
              </w:rPr>
              <w:t xml:space="preserve"> </w:t>
            </w:r>
            <w:r w:rsidRPr="00673B92">
              <w:rPr>
                <w:sz w:val="26"/>
                <w:szCs w:val="26"/>
              </w:rPr>
              <w:t>тыс. руб.</w:t>
            </w:r>
          </w:p>
          <w:p w:rsidR="00D97B6E" w:rsidRPr="00673B92" w:rsidRDefault="00D97B6E" w:rsidP="007E06AD">
            <w:pPr>
              <w:rPr>
                <w:sz w:val="26"/>
                <w:szCs w:val="26"/>
              </w:rPr>
            </w:pPr>
            <w:r w:rsidRPr="00673B92">
              <w:rPr>
                <w:sz w:val="26"/>
                <w:szCs w:val="26"/>
              </w:rPr>
              <w:t>2019 год –  6644,1</w:t>
            </w:r>
            <w:r>
              <w:rPr>
                <w:sz w:val="26"/>
                <w:szCs w:val="26"/>
              </w:rPr>
              <w:t xml:space="preserve"> </w:t>
            </w:r>
            <w:r w:rsidRPr="00673B92">
              <w:rPr>
                <w:sz w:val="26"/>
                <w:szCs w:val="26"/>
              </w:rPr>
              <w:t xml:space="preserve">тыс. руб. </w:t>
            </w:r>
          </w:p>
          <w:p w:rsidR="00D97B6E" w:rsidRPr="00673B92" w:rsidRDefault="00D97B6E" w:rsidP="007E06AD">
            <w:pPr>
              <w:rPr>
                <w:sz w:val="26"/>
                <w:szCs w:val="26"/>
              </w:rPr>
            </w:pPr>
            <w:r w:rsidRPr="00673B92">
              <w:rPr>
                <w:sz w:val="26"/>
                <w:szCs w:val="26"/>
              </w:rPr>
              <w:t xml:space="preserve">2020 год –  6644,1 тыс. руб. </w:t>
            </w:r>
          </w:p>
          <w:p w:rsidR="00D97B6E" w:rsidRPr="00673B92" w:rsidRDefault="00D97B6E" w:rsidP="007E06AD">
            <w:pPr>
              <w:ind w:firstLine="543"/>
              <w:rPr>
                <w:sz w:val="26"/>
                <w:szCs w:val="26"/>
              </w:rPr>
            </w:pPr>
            <w:r w:rsidRPr="00673B92">
              <w:rPr>
                <w:sz w:val="26"/>
                <w:szCs w:val="26"/>
              </w:rPr>
              <w:t>В том числе:</w:t>
            </w:r>
          </w:p>
          <w:p w:rsidR="00D97B6E" w:rsidRPr="00673B92" w:rsidRDefault="00D97B6E" w:rsidP="007E06AD">
            <w:pPr>
              <w:rPr>
                <w:sz w:val="26"/>
                <w:szCs w:val="26"/>
              </w:rPr>
            </w:pPr>
            <w:r w:rsidRPr="00673B92">
              <w:rPr>
                <w:sz w:val="26"/>
                <w:szCs w:val="26"/>
              </w:rPr>
              <w:t>бюджетные ассигнования муниципального района Спасский район:</w:t>
            </w:r>
          </w:p>
          <w:p w:rsidR="00D97B6E" w:rsidRPr="00673B92" w:rsidRDefault="00D97B6E" w:rsidP="007E06AD">
            <w:pPr>
              <w:rPr>
                <w:sz w:val="26"/>
                <w:szCs w:val="26"/>
              </w:rPr>
            </w:pPr>
            <w:r w:rsidRPr="00673B92">
              <w:rPr>
                <w:sz w:val="26"/>
                <w:szCs w:val="26"/>
              </w:rPr>
              <w:t>2014 год – 11987,9 тыс. руб.</w:t>
            </w:r>
          </w:p>
          <w:p w:rsidR="00D97B6E" w:rsidRPr="00673B92" w:rsidRDefault="00D97B6E" w:rsidP="007E06AD">
            <w:pPr>
              <w:rPr>
                <w:sz w:val="26"/>
                <w:szCs w:val="26"/>
              </w:rPr>
            </w:pPr>
            <w:r w:rsidRPr="00673B92">
              <w:rPr>
                <w:sz w:val="26"/>
                <w:szCs w:val="26"/>
              </w:rPr>
              <w:t>2015 год – 11251,6  тыс. руб.</w:t>
            </w:r>
          </w:p>
          <w:p w:rsidR="00D97B6E" w:rsidRPr="00673B92" w:rsidRDefault="00D97B6E" w:rsidP="007E06AD">
            <w:pPr>
              <w:rPr>
                <w:sz w:val="26"/>
                <w:szCs w:val="26"/>
              </w:rPr>
            </w:pPr>
            <w:r w:rsidRPr="00673B92">
              <w:rPr>
                <w:sz w:val="26"/>
                <w:szCs w:val="26"/>
              </w:rPr>
              <w:t>2016 год – 13441,3 тыс. руб.</w:t>
            </w:r>
          </w:p>
          <w:p w:rsidR="00D97B6E" w:rsidRPr="00673B92" w:rsidRDefault="00D97B6E" w:rsidP="007E06AD">
            <w:pPr>
              <w:rPr>
                <w:sz w:val="26"/>
                <w:szCs w:val="26"/>
              </w:rPr>
            </w:pPr>
            <w:r w:rsidRPr="00673B92">
              <w:rPr>
                <w:sz w:val="26"/>
                <w:szCs w:val="26"/>
              </w:rPr>
              <w:t xml:space="preserve">2017 год –  13428,1 тыс. руб. </w:t>
            </w:r>
          </w:p>
          <w:p w:rsidR="00D97B6E" w:rsidRPr="00673B92" w:rsidRDefault="00D97B6E" w:rsidP="007E06AD">
            <w:pPr>
              <w:rPr>
                <w:sz w:val="26"/>
                <w:szCs w:val="26"/>
              </w:rPr>
            </w:pPr>
            <w:r w:rsidRPr="00673B92">
              <w:rPr>
                <w:sz w:val="26"/>
                <w:szCs w:val="26"/>
              </w:rPr>
              <w:t>2018 год – 6994,7 тыс. руб.</w:t>
            </w:r>
          </w:p>
          <w:p w:rsidR="00D97B6E" w:rsidRPr="00673B92" w:rsidRDefault="00D97B6E" w:rsidP="007E06AD">
            <w:pPr>
              <w:rPr>
                <w:sz w:val="26"/>
                <w:szCs w:val="26"/>
              </w:rPr>
            </w:pPr>
            <w:r w:rsidRPr="00673B92">
              <w:rPr>
                <w:sz w:val="26"/>
                <w:szCs w:val="26"/>
              </w:rPr>
              <w:t>2019 год –  6229,1</w:t>
            </w:r>
            <w:r>
              <w:rPr>
                <w:sz w:val="26"/>
                <w:szCs w:val="26"/>
              </w:rPr>
              <w:t xml:space="preserve"> </w:t>
            </w:r>
            <w:r w:rsidRPr="00673B92">
              <w:rPr>
                <w:sz w:val="26"/>
                <w:szCs w:val="26"/>
              </w:rPr>
              <w:t xml:space="preserve">тыс. руб. </w:t>
            </w:r>
          </w:p>
          <w:p w:rsidR="00D97B6E" w:rsidRPr="00673B92" w:rsidRDefault="00D97B6E" w:rsidP="007E06AD">
            <w:pPr>
              <w:rPr>
                <w:sz w:val="26"/>
                <w:szCs w:val="26"/>
              </w:rPr>
            </w:pPr>
            <w:r w:rsidRPr="00673B92">
              <w:rPr>
                <w:sz w:val="26"/>
                <w:szCs w:val="26"/>
              </w:rPr>
              <w:t xml:space="preserve">2020 год – 6229,1 тыс. руб. </w:t>
            </w:r>
          </w:p>
          <w:p w:rsidR="00D97B6E" w:rsidRPr="00673B92" w:rsidRDefault="00D97B6E" w:rsidP="007E06AD">
            <w:pPr>
              <w:ind w:firstLine="543"/>
              <w:jc w:val="both"/>
              <w:rPr>
                <w:sz w:val="26"/>
                <w:szCs w:val="26"/>
              </w:rPr>
            </w:pPr>
            <w:r w:rsidRPr="00673B92">
              <w:rPr>
                <w:sz w:val="26"/>
                <w:szCs w:val="26"/>
              </w:rPr>
              <w:t>Общий объем бюджетных ассигнований   муниципального района Спасский район составляет 69561,8 тыс. руб.</w:t>
            </w:r>
          </w:p>
          <w:p w:rsidR="00D97B6E" w:rsidRPr="00673B92" w:rsidRDefault="00D97B6E" w:rsidP="007E06AD">
            <w:pPr>
              <w:ind w:firstLine="543"/>
              <w:jc w:val="both"/>
              <w:rPr>
                <w:sz w:val="26"/>
                <w:szCs w:val="26"/>
              </w:rPr>
            </w:pPr>
            <w:r w:rsidRPr="00673B92">
              <w:rPr>
                <w:sz w:val="26"/>
                <w:szCs w:val="26"/>
              </w:rPr>
              <w:t>Бюджетные ассигнования Федерального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0,0 тыс. руб.</w:t>
            </w:r>
          </w:p>
          <w:p w:rsidR="00D97B6E" w:rsidRPr="00673B92" w:rsidRDefault="00D97B6E" w:rsidP="007E06AD">
            <w:pPr>
              <w:rPr>
                <w:sz w:val="26"/>
                <w:szCs w:val="26"/>
              </w:rPr>
            </w:pPr>
            <w:r w:rsidRPr="00673B92">
              <w:rPr>
                <w:sz w:val="26"/>
                <w:szCs w:val="26"/>
              </w:rPr>
              <w:t>2015 год –  93,6 тыс. руб.</w:t>
            </w:r>
          </w:p>
          <w:p w:rsidR="00D97B6E" w:rsidRPr="00673B92" w:rsidRDefault="00D97B6E" w:rsidP="007E06AD">
            <w:pPr>
              <w:rPr>
                <w:sz w:val="26"/>
                <w:szCs w:val="26"/>
              </w:rPr>
            </w:pPr>
            <w:r w:rsidRPr="00673B92">
              <w:rPr>
                <w:sz w:val="26"/>
                <w:szCs w:val="26"/>
              </w:rPr>
              <w:t>2016 год –  3,6 тыс. руб.</w:t>
            </w:r>
          </w:p>
          <w:p w:rsidR="00D97B6E" w:rsidRPr="00673B92" w:rsidRDefault="00D97B6E" w:rsidP="007E06AD">
            <w:pPr>
              <w:rPr>
                <w:sz w:val="26"/>
                <w:szCs w:val="26"/>
              </w:rPr>
            </w:pPr>
            <w:r w:rsidRPr="00673B92">
              <w:rPr>
                <w:sz w:val="26"/>
                <w:szCs w:val="26"/>
              </w:rPr>
              <w:t xml:space="preserve">2017 год –  896,7 тыс. руб. </w:t>
            </w:r>
          </w:p>
          <w:p w:rsidR="00D97B6E" w:rsidRPr="00673B92" w:rsidRDefault="00D97B6E" w:rsidP="007E06AD">
            <w:pPr>
              <w:rPr>
                <w:sz w:val="26"/>
                <w:szCs w:val="26"/>
              </w:rPr>
            </w:pPr>
            <w:r w:rsidRPr="00673B92">
              <w:rPr>
                <w:sz w:val="26"/>
                <w:szCs w:val="26"/>
              </w:rPr>
              <w:t>2018 год –  0,0 тыс. руб.</w:t>
            </w:r>
          </w:p>
          <w:p w:rsidR="00D97B6E" w:rsidRPr="00673B92" w:rsidRDefault="00D97B6E" w:rsidP="007E06AD">
            <w:pPr>
              <w:rPr>
                <w:sz w:val="26"/>
                <w:szCs w:val="26"/>
              </w:rPr>
            </w:pPr>
            <w:r w:rsidRPr="00673B92">
              <w:rPr>
                <w:sz w:val="26"/>
                <w:szCs w:val="26"/>
              </w:rPr>
              <w:t xml:space="preserve">2019 год –  0,0 тыс. руб. </w:t>
            </w:r>
          </w:p>
          <w:p w:rsidR="00D97B6E" w:rsidRPr="00673B92" w:rsidRDefault="00D97B6E" w:rsidP="007E06AD">
            <w:pPr>
              <w:rPr>
                <w:sz w:val="26"/>
                <w:szCs w:val="26"/>
              </w:rPr>
            </w:pPr>
            <w:r w:rsidRPr="00673B92">
              <w:rPr>
                <w:sz w:val="26"/>
                <w:szCs w:val="26"/>
              </w:rPr>
              <w:t>2020 год –  0,0 тыс. руб.</w:t>
            </w:r>
          </w:p>
          <w:p w:rsidR="00D97B6E" w:rsidRPr="00673B92" w:rsidRDefault="00D97B6E" w:rsidP="007E06AD">
            <w:pPr>
              <w:ind w:firstLine="543"/>
              <w:jc w:val="both"/>
              <w:rPr>
                <w:sz w:val="26"/>
                <w:szCs w:val="26"/>
              </w:rPr>
            </w:pPr>
            <w:r w:rsidRPr="00673B92">
              <w:rPr>
                <w:sz w:val="26"/>
                <w:szCs w:val="26"/>
              </w:rPr>
              <w:t>Бюджетные ассигнования Областного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0,0 тыс. руб.</w:t>
            </w:r>
          </w:p>
          <w:p w:rsidR="00D97B6E" w:rsidRPr="00673B92" w:rsidRDefault="00D97B6E" w:rsidP="007E06AD">
            <w:pPr>
              <w:rPr>
                <w:sz w:val="26"/>
                <w:szCs w:val="26"/>
              </w:rPr>
            </w:pPr>
            <w:r w:rsidRPr="00673B92">
              <w:rPr>
                <w:sz w:val="26"/>
                <w:szCs w:val="26"/>
              </w:rPr>
              <w:t>2015 год –  0,0 тыс. руб.</w:t>
            </w:r>
          </w:p>
          <w:p w:rsidR="00D97B6E" w:rsidRPr="00673B92" w:rsidRDefault="00D97B6E" w:rsidP="007E06AD">
            <w:pPr>
              <w:rPr>
                <w:sz w:val="26"/>
                <w:szCs w:val="26"/>
              </w:rPr>
            </w:pPr>
            <w:r w:rsidRPr="00673B92">
              <w:rPr>
                <w:sz w:val="26"/>
                <w:szCs w:val="26"/>
              </w:rPr>
              <w:t>2016 год –  0,0 тыс. руб.</w:t>
            </w:r>
          </w:p>
          <w:p w:rsidR="00D97B6E" w:rsidRPr="00673B92" w:rsidRDefault="00D97B6E" w:rsidP="007E06AD">
            <w:pPr>
              <w:rPr>
                <w:sz w:val="26"/>
                <w:szCs w:val="26"/>
              </w:rPr>
            </w:pPr>
            <w:r w:rsidRPr="00673B92">
              <w:rPr>
                <w:sz w:val="26"/>
                <w:szCs w:val="26"/>
              </w:rPr>
              <w:t xml:space="preserve">2017 год –  100,9 тыс. руб. </w:t>
            </w:r>
          </w:p>
          <w:p w:rsidR="00D97B6E" w:rsidRPr="00673B92" w:rsidRDefault="00D97B6E" w:rsidP="007E06AD">
            <w:pPr>
              <w:rPr>
                <w:sz w:val="26"/>
                <w:szCs w:val="26"/>
              </w:rPr>
            </w:pPr>
            <w:r w:rsidRPr="00673B92">
              <w:rPr>
                <w:sz w:val="26"/>
                <w:szCs w:val="26"/>
              </w:rPr>
              <w:t>2018 год –  12172,0 тыс. руб.</w:t>
            </w:r>
          </w:p>
          <w:p w:rsidR="00D97B6E" w:rsidRPr="00673B92" w:rsidRDefault="00D97B6E" w:rsidP="007E06AD">
            <w:pPr>
              <w:rPr>
                <w:sz w:val="26"/>
                <w:szCs w:val="26"/>
              </w:rPr>
            </w:pPr>
            <w:r w:rsidRPr="00673B92">
              <w:rPr>
                <w:sz w:val="26"/>
                <w:szCs w:val="26"/>
              </w:rPr>
              <w:t xml:space="preserve">2019 год –  0,0 тыс. руб. </w:t>
            </w:r>
          </w:p>
          <w:p w:rsidR="00D97B6E" w:rsidRPr="00673B92" w:rsidRDefault="00D97B6E" w:rsidP="007E06AD">
            <w:pPr>
              <w:rPr>
                <w:sz w:val="26"/>
                <w:szCs w:val="26"/>
              </w:rPr>
            </w:pPr>
            <w:r w:rsidRPr="00673B92">
              <w:rPr>
                <w:sz w:val="26"/>
                <w:szCs w:val="26"/>
              </w:rPr>
              <w:t>2020 год –  0,0 тыс. руб.</w:t>
            </w:r>
          </w:p>
          <w:p w:rsidR="00D97B6E" w:rsidRPr="00673B92" w:rsidRDefault="00D97B6E" w:rsidP="007E06AD">
            <w:pPr>
              <w:pStyle w:val="ConsPlusNormal"/>
              <w:ind w:firstLine="543"/>
              <w:jc w:val="both"/>
              <w:rPr>
                <w:rFonts w:ascii="Times New Roman" w:hAnsi="Times New Roman" w:cs="Times New Roman"/>
                <w:sz w:val="26"/>
                <w:szCs w:val="26"/>
              </w:rPr>
            </w:pPr>
            <w:r w:rsidRPr="00673B92">
              <w:rPr>
                <w:rFonts w:ascii="Times New Roman" w:hAnsi="Times New Roman" w:cs="Times New Roman"/>
                <w:sz w:val="26"/>
                <w:szCs w:val="26"/>
              </w:rPr>
              <w:t xml:space="preserve">Объем финансовых ресурсов из средств бюджета Пензенской области, Федерального бюджета на реализацию мероприятий Программы подлежит уточнению при формировании проектов бюджета Пензенской области, федерального бюджета на очередной финансовой год и плановый период. </w:t>
            </w:r>
          </w:p>
          <w:p w:rsidR="00D97B6E" w:rsidRPr="00673B92" w:rsidRDefault="00D97B6E" w:rsidP="007E06AD">
            <w:pPr>
              <w:ind w:firstLine="543"/>
              <w:rPr>
                <w:sz w:val="26"/>
                <w:szCs w:val="26"/>
              </w:rPr>
            </w:pPr>
            <w:r w:rsidRPr="00673B92">
              <w:rPr>
                <w:sz w:val="26"/>
                <w:szCs w:val="26"/>
              </w:rPr>
              <w:t>Внебюджетные средства:</w:t>
            </w:r>
          </w:p>
          <w:p w:rsidR="00D97B6E" w:rsidRPr="00673B92" w:rsidRDefault="00D97B6E" w:rsidP="007E06AD">
            <w:pPr>
              <w:rPr>
                <w:sz w:val="26"/>
                <w:szCs w:val="26"/>
              </w:rPr>
            </w:pPr>
            <w:r w:rsidRPr="00673B92">
              <w:rPr>
                <w:sz w:val="26"/>
                <w:szCs w:val="26"/>
              </w:rPr>
              <w:t>2014 год – 384,4 тыс. руб.</w:t>
            </w:r>
          </w:p>
          <w:p w:rsidR="00D97B6E" w:rsidRPr="00673B92" w:rsidRDefault="00D97B6E" w:rsidP="007E06AD">
            <w:pPr>
              <w:rPr>
                <w:sz w:val="26"/>
                <w:szCs w:val="26"/>
              </w:rPr>
            </w:pPr>
            <w:r w:rsidRPr="00673B92">
              <w:rPr>
                <w:sz w:val="26"/>
                <w:szCs w:val="26"/>
              </w:rPr>
              <w:t>2015 год – 155,7</w:t>
            </w:r>
            <w:r>
              <w:rPr>
                <w:sz w:val="26"/>
                <w:szCs w:val="26"/>
              </w:rPr>
              <w:t xml:space="preserve"> </w:t>
            </w:r>
            <w:r w:rsidRPr="00673B92">
              <w:rPr>
                <w:sz w:val="26"/>
                <w:szCs w:val="26"/>
              </w:rPr>
              <w:t>тыс. руб.</w:t>
            </w:r>
          </w:p>
          <w:p w:rsidR="00D97B6E" w:rsidRPr="00673B92" w:rsidRDefault="00D97B6E" w:rsidP="007E06AD">
            <w:pPr>
              <w:rPr>
                <w:sz w:val="26"/>
                <w:szCs w:val="26"/>
              </w:rPr>
            </w:pPr>
            <w:r w:rsidRPr="00673B92">
              <w:rPr>
                <w:sz w:val="26"/>
                <w:szCs w:val="26"/>
              </w:rPr>
              <w:t>2016 год – 216,1 тыс. руб.</w:t>
            </w:r>
          </w:p>
          <w:p w:rsidR="00D97B6E" w:rsidRPr="00673B92" w:rsidRDefault="00D97B6E" w:rsidP="007E06AD">
            <w:pPr>
              <w:rPr>
                <w:sz w:val="26"/>
                <w:szCs w:val="26"/>
              </w:rPr>
            </w:pPr>
            <w:r w:rsidRPr="00673B92">
              <w:rPr>
                <w:sz w:val="26"/>
                <w:szCs w:val="26"/>
              </w:rPr>
              <w:t xml:space="preserve">2017 год – 390,3 тыс. руб. </w:t>
            </w:r>
          </w:p>
          <w:p w:rsidR="00D97B6E" w:rsidRPr="00673B92" w:rsidRDefault="00D97B6E" w:rsidP="007E06AD">
            <w:pPr>
              <w:rPr>
                <w:sz w:val="26"/>
                <w:szCs w:val="26"/>
              </w:rPr>
            </w:pPr>
            <w:r w:rsidRPr="00673B92">
              <w:rPr>
                <w:sz w:val="26"/>
                <w:szCs w:val="26"/>
              </w:rPr>
              <w:t>2018 год – 415,0  тыс. руб.</w:t>
            </w:r>
          </w:p>
          <w:p w:rsidR="00D97B6E" w:rsidRPr="00673B92" w:rsidRDefault="00D97B6E" w:rsidP="007E06AD">
            <w:pPr>
              <w:rPr>
                <w:sz w:val="26"/>
                <w:szCs w:val="26"/>
              </w:rPr>
            </w:pPr>
            <w:r w:rsidRPr="00673B92">
              <w:rPr>
                <w:sz w:val="26"/>
                <w:szCs w:val="26"/>
              </w:rPr>
              <w:t xml:space="preserve">2019 год – 415,0 тыс. руб. </w:t>
            </w:r>
          </w:p>
          <w:p w:rsidR="00D97B6E" w:rsidRPr="00673B92" w:rsidRDefault="00D97B6E" w:rsidP="007E06AD">
            <w:pPr>
              <w:rPr>
                <w:sz w:val="26"/>
                <w:szCs w:val="26"/>
              </w:rPr>
            </w:pPr>
            <w:r w:rsidRPr="00673B92">
              <w:rPr>
                <w:sz w:val="26"/>
                <w:szCs w:val="26"/>
              </w:rPr>
              <w:t xml:space="preserve">2020 год – 415,0 тыс. руб. </w:t>
            </w:r>
          </w:p>
          <w:p w:rsidR="00D97B6E" w:rsidRPr="00673B92" w:rsidRDefault="00D97B6E" w:rsidP="007E06AD">
            <w:pPr>
              <w:ind w:firstLine="543"/>
              <w:rPr>
                <w:sz w:val="26"/>
                <w:szCs w:val="26"/>
              </w:rPr>
            </w:pPr>
            <w:r w:rsidRPr="00673B92">
              <w:rPr>
                <w:sz w:val="26"/>
                <w:szCs w:val="26"/>
              </w:rPr>
              <w:t>Общий объем внебюджетных средств составляет 2391,5 тыс. руб.</w:t>
            </w:r>
          </w:p>
        </w:tc>
        <w:tc>
          <w:tcPr>
            <w:tcW w:w="493" w:type="dxa"/>
            <w:tcBorders>
              <w:left w:val="single" w:sz="4" w:space="0" w:color="000000"/>
            </w:tcBorders>
          </w:tcPr>
          <w:p w:rsidR="00D97B6E" w:rsidRPr="00673B92" w:rsidRDefault="00D97B6E" w:rsidP="007E06AD">
            <w:pPr>
              <w:snapToGrid w:val="0"/>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Default="00D97B6E" w:rsidP="007E06AD">
            <w:pPr>
              <w:rPr>
                <w:sz w:val="26"/>
                <w:szCs w:val="26"/>
              </w:rPr>
            </w:pPr>
          </w:p>
          <w:p w:rsidR="00D97B6E" w:rsidRPr="00673B92" w:rsidRDefault="00D97B6E" w:rsidP="007E06AD">
            <w:pPr>
              <w:rPr>
                <w:sz w:val="26"/>
                <w:szCs w:val="26"/>
              </w:rPr>
            </w:pPr>
            <w:r>
              <w:rPr>
                <w:sz w:val="26"/>
                <w:szCs w:val="26"/>
              </w:rPr>
              <w:t>»</w:t>
            </w:r>
          </w:p>
        </w:tc>
      </w:tr>
    </w:tbl>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7E06AD">
      <w:pPr>
        <w:autoSpaceDE w:val="0"/>
        <w:ind w:firstLine="540"/>
        <w:jc w:val="both"/>
        <w:rPr>
          <w:sz w:val="26"/>
          <w:szCs w:val="26"/>
          <w:lang w:val="en-US"/>
        </w:rPr>
      </w:pPr>
    </w:p>
    <w:p w:rsidR="00D97B6E" w:rsidRPr="007F767D" w:rsidRDefault="00D97B6E" w:rsidP="007E06AD">
      <w:pPr>
        <w:jc w:val="center"/>
        <w:rPr>
          <w:sz w:val="26"/>
          <w:szCs w:val="26"/>
          <w:lang w:val="en-US"/>
        </w:rPr>
      </w:pPr>
      <w:r>
        <w:rPr>
          <w:sz w:val="26"/>
          <w:szCs w:val="26"/>
        </w:rPr>
        <w:t xml:space="preserve">                                                                                                                 </w:t>
      </w:r>
      <w:r w:rsidRPr="00241642">
        <w:rPr>
          <w:sz w:val="26"/>
          <w:szCs w:val="26"/>
        </w:rPr>
        <w:t xml:space="preserve">Приложение № </w:t>
      </w:r>
      <w:r>
        <w:rPr>
          <w:sz w:val="26"/>
          <w:szCs w:val="26"/>
          <w:lang w:val="en-US"/>
        </w:rPr>
        <w:t>2</w:t>
      </w:r>
    </w:p>
    <w:p w:rsidR="00D97B6E" w:rsidRDefault="00D97B6E" w:rsidP="007E06AD">
      <w:pPr>
        <w:jc w:val="center"/>
        <w:rPr>
          <w:sz w:val="26"/>
          <w:szCs w:val="26"/>
        </w:rPr>
      </w:pPr>
      <w:r>
        <w:rPr>
          <w:sz w:val="26"/>
          <w:szCs w:val="26"/>
        </w:rPr>
        <w:t xml:space="preserve">                                                                                                                 к постановлению</w:t>
      </w:r>
    </w:p>
    <w:p w:rsidR="00D97B6E" w:rsidRDefault="00D97B6E" w:rsidP="007E06AD">
      <w:pPr>
        <w:jc w:val="center"/>
        <w:rPr>
          <w:sz w:val="26"/>
          <w:szCs w:val="26"/>
        </w:rPr>
      </w:pPr>
      <w:r>
        <w:rPr>
          <w:sz w:val="26"/>
          <w:szCs w:val="26"/>
        </w:rPr>
        <w:t xml:space="preserve">                                                                                                               Администрации</w:t>
      </w:r>
    </w:p>
    <w:p w:rsidR="00D97B6E" w:rsidRDefault="00D97B6E" w:rsidP="007E06AD">
      <w:pPr>
        <w:jc w:val="center"/>
        <w:rPr>
          <w:sz w:val="26"/>
          <w:szCs w:val="26"/>
        </w:rPr>
      </w:pPr>
      <w:r>
        <w:rPr>
          <w:sz w:val="26"/>
          <w:szCs w:val="26"/>
        </w:rPr>
        <w:t xml:space="preserve">                                                                                                                  Спасского района </w:t>
      </w:r>
    </w:p>
    <w:p w:rsidR="00D97B6E" w:rsidRDefault="00D97B6E" w:rsidP="007E06AD">
      <w:pPr>
        <w:jc w:val="center"/>
        <w:rPr>
          <w:sz w:val="26"/>
          <w:szCs w:val="26"/>
        </w:rPr>
      </w:pPr>
      <w:r>
        <w:rPr>
          <w:sz w:val="26"/>
          <w:szCs w:val="26"/>
        </w:rPr>
        <w:t xml:space="preserve">                                                                                                                       Пензенской области</w:t>
      </w:r>
    </w:p>
    <w:p w:rsidR="00D97B6E" w:rsidRPr="00241642" w:rsidRDefault="00D97B6E" w:rsidP="007E06AD">
      <w:pPr>
        <w:jc w:val="center"/>
        <w:rPr>
          <w:sz w:val="26"/>
          <w:szCs w:val="26"/>
        </w:rPr>
      </w:pPr>
      <w:r>
        <w:rPr>
          <w:sz w:val="26"/>
          <w:szCs w:val="26"/>
        </w:rPr>
        <w:t xml:space="preserve">                                                                                                                       от 19.02.2018 № 81</w:t>
      </w:r>
    </w:p>
    <w:p w:rsidR="00D97B6E" w:rsidRPr="007F767D" w:rsidRDefault="00D97B6E" w:rsidP="007E06AD">
      <w:pPr>
        <w:autoSpaceDE w:val="0"/>
        <w:ind w:firstLine="540"/>
        <w:jc w:val="both"/>
        <w:rPr>
          <w:sz w:val="26"/>
          <w:szCs w:val="26"/>
        </w:rPr>
      </w:pPr>
    </w:p>
    <w:p w:rsidR="00D97B6E" w:rsidRPr="00673B92" w:rsidRDefault="00D97B6E" w:rsidP="007E06AD">
      <w:pPr>
        <w:autoSpaceDE w:val="0"/>
        <w:ind w:firstLine="540"/>
        <w:jc w:val="both"/>
        <w:rPr>
          <w:sz w:val="26"/>
          <w:szCs w:val="26"/>
        </w:rPr>
      </w:pPr>
    </w:p>
    <w:p w:rsidR="00D97B6E" w:rsidRPr="00673B92" w:rsidRDefault="00D97B6E" w:rsidP="007E06AD">
      <w:pPr>
        <w:pStyle w:val="ConsPlusNormal"/>
        <w:ind w:firstLine="540"/>
        <w:jc w:val="center"/>
        <w:rPr>
          <w:rFonts w:ascii="Times New Roman" w:hAnsi="Times New Roman" w:cs="Times New Roman"/>
          <w:b/>
          <w:bCs/>
          <w:sz w:val="26"/>
          <w:szCs w:val="26"/>
        </w:rPr>
      </w:pPr>
      <w:r w:rsidRPr="00673B92">
        <w:rPr>
          <w:rFonts w:ascii="Times New Roman" w:hAnsi="Times New Roman" w:cs="Times New Roman"/>
          <w:b/>
          <w:bCs/>
          <w:sz w:val="26"/>
          <w:szCs w:val="26"/>
        </w:rPr>
        <w:t>«Раздел 5</w:t>
      </w:r>
      <w:r w:rsidRPr="007F767D">
        <w:rPr>
          <w:rFonts w:ascii="Times New Roman" w:hAnsi="Times New Roman" w:cs="Times New Roman"/>
          <w:b/>
          <w:bCs/>
          <w:sz w:val="26"/>
          <w:szCs w:val="26"/>
        </w:rPr>
        <w:t>.</w:t>
      </w:r>
      <w:r>
        <w:rPr>
          <w:rFonts w:ascii="Times New Roman" w:hAnsi="Times New Roman" w:cs="Times New Roman"/>
          <w:b/>
          <w:bCs/>
          <w:sz w:val="26"/>
          <w:szCs w:val="26"/>
        </w:rPr>
        <w:t xml:space="preserve"> </w:t>
      </w:r>
      <w:r w:rsidRPr="00673B92">
        <w:rPr>
          <w:rFonts w:ascii="Times New Roman" w:hAnsi="Times New Roman" w:cs="Times New Roman"/>
          <w:b/>
          <w:bCs/>
          <w:sz w:val="26"/>
          <w:szCs w:val="26"/>
        </w:rPr>
        <w:t xml:space="preserve"> «Ресурсное обеспечение реализации муниципальной программы»</w:t>
      </w:r>
    </w:p>
    <w:p w:rsidR="00D97B6E" w:rsidRPr="00673B92" w:rsidRDefault="00D97B6E" w:rsidP="007E06AD">
      <w:pPr>
        <w:pStyle w:val="ConsPlusNormal"/>
        <w:ind w:firstLine="540"/>
        <w:jc w:val="both"/>
        <w:rPr>
          <w:rFonts w:ascii="Times New Roman" w:hAnsi="Times New Roman" w:cs="Times New Roman"/>
          <w:sz w:val="26"/>
          <w:szCs w:val="26"/>
        </w:rPr>
      </w:pPr>
      <w:r w:rsidRPr="00673B92">
        <w:rPr>
          <w:rFonts w:ascii="Times New Roman" w:hAnsi="Times New Roman" w:cs="Times New Roman"/>
          <w:sz w:val="26"/>
          <w:szCs w:val="26"/>
        </w:rPr>
        <w:t xml:space="preserve">В соответствии с бюджетом действующих расходных обязательств общий объем финансирования Программы из всех источников предусматривается в размере </w:t>
      </w:r>
      <w:r>
        <w:rPr>
          <w:rFonts w:ascii="Times New Roman" w:hAnsi="Times New Roman" w:cs="Times New Roman"/>
          <w:sz w:val="26"/>
          <w:szCs w:val="26"/>
        </w:rPr>
        <w:t xml:space="preserve">       </w:t>
      </w:r>
      <w:r w:rsidRPr="00673B92">
        <w:rPr>
          <w:rFonts w:ascii="Times New Roman" w:hAnsi="Times New Roman" w:cs="Times New Roman"/>
          <w:sz w:val="26"/>
          <w:szCs w:val="26"/>
        </w:rPr>
        <w:t xml:space="preserve"> 85340,1 тыс. рублей, в том числе:</w:t>
      </w:r>
    </w:p>
    <w:p w:rsidR="00D97B6E" w:rsidRPr="00673B92" w:rsidRDefault="00D97B6E" w:rsidP="007E06AD">
      <w:pPr>
        <w:rPr>
          <w:sz w:val="26"/>
          <w:szCs w:val="26"/>
        </w:rPr>
      </w:pPr>
      <w:r w:rsidRPr="00673B92">
        <w:rPr>
          <w:sz w:val="26"/>
          <w:szCs w:val="26"/>
        </w:rPr>
        <w:t>2014 год – 12372,3 тыс. руб.</w:t>
      </w:r>
    </w:p>
    <w:p w:rsidR="00D97B6E" w:rsidRPr="00673B92" w:rsidRDefault="00D97B6E" w:rsidP="007E06AD">
      <w:pPr>
        <w:rPr>
          <w:sz w:val="26"/>
          <w:szCs w:val="26"/>
        </w:rPr>
      </w:pPr>
      <w:r w:rsidRPr="00673B92">
        <w:rPr>
          <w:sz w:val="26"/>
          <w:szCs w:val="26"/>
        </w:rPr>
        <w:t>2015 год – 11500,9 тыс. руб.</w:t>
      </w:r>
    </w:p>
    <w:p w:rsidR="00D97B6E" w:rsidRPr="00673B92" w:rsidRDefault="00D97B6E" w:rsidP="007E06AD">
      <w:pPr>
        <w:rPr>
          <w:sz w:val="26"/>
          <w:szCs w:val="26"/>
        </w:rPr>
      </w:pPr>
      <w:r w:rsidRPr="00673B92">
        <w:rPr>
          <w:sz w:val="26"/>
          <w:szCs w:val="26"/>
        </w:rPr>
        <w:t>2016 год –  13661,0 тыс. руб.</w:t>
      </w:r>
    </w:p>
    <w:p w:rsidR="00D97B6E" w:rsidRPr="00673B92" w:rsidRDefault="00D97B6E" w:rsidP="007E06AD">
      <w:pPr>
        <w:rPr>
          <w:sz w:val="26"/>
          <w:szCs w:val="26"/>
        </w:rPr>
      </w:pPr>
      <w:r w:rsidRPr="00673B92">
        <w:rPr>
          <w:sz w:val="26"/>
          <w:szCs w:val="26"/>
        </w:rPr>
        <w:t xml:space="preserve">2017 год –  14936,0 тыс. руб. </w:t>
      </w:r>
    </w:p>
    <w:p w:rsidR="00D97B6E" w:rsidRPr="00673B92" w:rsidRDefault="00D97B6E" w:rsidP="007E06AD">
      <w:pPr>
        <w:rPr>
          <w:sz w:val="26"/>
          <w:szCs w:val="26"/>
        </w:rPr>
      </w:pPr>
      <w:r w:rsidRPr="00673B92">
        <w:rPr>
          <w:sz w:val="26"/>
          <w:szCs w:val="26"/>
        </w:rPr>
        <w:t>2018 год –  19581,7</w:t>
      </w:r>
      <w:r>
        <w:rPr>
          <w:sz w:val="26"/>
          <w:szCs w:val="26"/>
        </w:rPr>
        <w:t xml:space="preserve"> </w:t>
      </w:r>
      <w:r w:rsidRPr="00673B92">
        <w:rPr>
          <w:sz w:val="26"/>
          <w:szCs w:val="26"/>
        </w:rPr>
        <w:t>тыс. руб.</w:t>
      </w:r>
    </w:p>
    <w:p w:rsidR="00D97B6E" w:rsidRPr="00673B92" w:rsidRDefault="00D97B6E" w:rsidP="007E06AD">
      <w:pPr>
        <w:rPr>
          <w:sz w:val="26"/>
          <w:szCs w:val="26"/>
        </w:rPr>
      </w:pPr>
      <w:r w:rsidRPr="00673B92">
        <w:rPr>
          <w:sz w:val="26"/>
          <w:szCs w:val="26"/>
        </w:rPr>
        <w:t>2019 год –  6644,1</w:t>
      </w:r>
      <w:r>
        <w:rPr>
          <w:sz w:val="26"/>
          <w:szCs w:val="26"/>
        </w:rPr>
        <w:t xml:space="preserve"> </w:t>
      </w:r>
      <w:r w:rsidRPr="00673B92">
        <w:rPr>
          <w:sz w:val="26"/>
          <w:szCs w:val="26"/>
        </w:rPr>
        <w:t xml:space="preserve">тыс. руб. </w:t>
      </w:r>
    </w:p>
    <w:p w:rsidR="00D97B6E" w:rsidRPr="00673B92" w:rsidRDefault="00D97B6E" w:rsidP="007E06AD">
      <w:pPr>
        <w:rPr>
          <w:sz w:val="26"/>
          <w:szCs w:val="26"/>
        </w:rPr>
      </w:pPr>
      <w:r w:rsidRPr="00673B92">
        <w:rPr>
          <w:sz w:val="26"/>
          <w:szCs w:val="26"/>
        </w:rPr>
        <w:t>2020 год –  6644,1 тыс. руб.</w:t>
      </w:r>
    </w:p>
    <w:p w:rsidR="00D97B6E" w:rsidRPr="00673B92" w:rsidRDefault="00D97B6E" w:rsidP="007E06AD">
      <w:pPr>
        <w:ind w:firstLine="709"/>
        <w:rPr>
          <w:sz w:val="26"/>
          <w:szCs w:val="26"/>
        </w:rPr>
      </w:pPr>
      <w:r w:rsidRPr="00673B92">
        <w:rPr>
          <w:sz w:val="26"/>
          <w:szCs w:val="26"/>
        </w:rPr>
        <w:t xml:space="preserve"> Из них: </w:t>
      </w:r>
    </w:p>
    <w:p w:rsidR="00D97B6E" w:rsidRPr="00673B92" w:rsidRDefault="00D97B6E" w:rsidP="007E06AD">
      <w:pPr>
        <w:ind w:firstLine="699"/>
        <w:rPr>
          <w:sz w:val="26"/>
          <w:szCs w:val="26"/>
        </w:rPr>
      </w:pPr>
      <w:r w:rsidRPr="00673B92">
        <w:rPr>
          <w:sz w:val="26"/>
          <w:szCs w:val="26"/>
        </w:rPr>
        <w:t>Бюджетные ассигнования муниципального района Спасский район:</w:t>
      </w:r>
    </w:p>
    <w:p w:rsidR="00D97B6E" w:rsidRPr="00673B92" w:rsidRDefault="00D97B6E" w:rsidP="007E06AD">
      <w:pPr>
        <w:rPr>
          <w:sz w:val="26"/>
          <w:szCs w:val="26"/>
        </w:rPr>
      </w:pPr>
      <w:r w:rsidRPr="00673B92">
        <w:rPr>
          <w:sz w:val="26"/>
          <w:szCs w:val="26"/>
        </w:rPr>
        <w:t>2014 год – 11987,9 тыс. руб.</w:t>
      </w:r>
    </w:p>
    <w:p w:rsidR="00D97B6E" w:rsidRPr="00673B92" w:rsidRDefault="00D97B6E" w:rsidP="007E06AD">
      <w:pPr>
        <w:rPr>
          <w:sz w:val="26"/>
          <w:szCs w:val="26"/>
        </w:rPr>
      </w:pPr>
      <w:r w:rsidRPr="00673B92">
        <w:rPr>
          <w:sz w:val="26"/>
          <w:szCs w:val="26"/>
        </w:rPr>
        <w:t>2015 год – 11251,6  тыс. руб.</w:t>
      </w:r>
    </w:p>
    <w:p w:rsidR="00D97B6E" w:rsidRPr="00673B92" w:rsidRDefault="00D97B6E" w:rsidP="007E06AD">
      <w:pPr>
        <w:rPr>
          <w:sz w:val="26"/>
          <w:szCs w:val="26"/>
        </w:rPr>
      </w:pPr>
      <w:r w:rsidRPr="00673B92">
        <w:rPr>
          <w:sz w:val="26"/>
          <w:szCs w:val="26"/>
        </w:rPr>
        <w:t>2016 год – 13441,3 тыс. руб.</w:t>
      </w:r>
    </w:p>
    <w:p w:rsidR="00D97B6E" w:rsidRPr="00673B92" w:rsidRDefault="00D97B6E" w:rsidP="007E06AD">
      <w:pPr>
        <w:rPr>
          <w:sz w:val="26"/>
          <w:szCs w:val="26"/>
        </w:rPr>
      </w:pPr>
      <w:r w:rsidRPr="00673B92">
        <w:rPr>
          <w:sz w:val="26"/>
          <w:szCs w:val="26"/>
        </w:rPr>
        <w:t xml:space="preserve">2017 год –  13428,1 тыс. руб. </w:t>
      </w:r>
    </w:p>
    <w:p w:rsidR="00D97B6E" w:rsidRPr="00673B92" w:rsidRDefault="00D97B6E" w:rsidP="007E06AD">
      <w:pPr>
        <w:rPr>
          <w:sz w:val="26"/>
          <w:szCs w:val="26"/>
        </w:rPr>
      </w:pPr>
      <w:r w:rsidRPr="00673B92">
        <w:rPr>
          <w:sz w:val="26"/>
          <w:szCs w:val="26"/>
        </w:rPr>
        <w:t>2018 год – 6994,7 тыс. руб.</w:t>
      </w:r>
    </w:p>
    <w:p w:rsidR="00D97B6E" w:rsidRPr="00673B92" w:rsidRDefault="00D97B6E" w:rsidP="007E06AD">
      <w:pPr>
        <w:rPr>
          <w:sz w:val="26"/>
          <w:szCs w:val="26"/>
        </w:rPr>
      </w:pPr>
      <w:r w:rsidRPr="00673B92">
        <w:rPr>
          <w:sz w:val="26"/>
          <w:szCs w:val="26"/>
        </w:rPr>
        <w:t xml:space="preserve">2019 год –  6229,1  тыс. руб. </w:t>
      </w:r>
    </w:p>
    <w:p w:rsidR="00D97B6E" w:rsidRPr="00673B92" w:rsidRDefault="00D97B6E" w:rsidP="007E06AD">
      <w:pPr>
        <w:rPr>
          <w:sz w:val="26"/>
          <w:szCs w:val="26"/>
        </w:rPr>
      </w:pPr>
      <w:r w:rsidRPr="00673B92">
        <w:rPr>
          <w:sz w:val="26"/>
          <w:szCs w:val="26"/>
        </w:rPr>
        <w:t xml:space="preserve">2020 год – 6229,1 тыс. руб. </w:t>
      </w:r>
    </w:p>
    <w:p w:rsidR="00D97B6E" w:rsidRPr="00673B92" w:rsidRDefault="00D97B6E" w:rsidP="007E06AD">
      <w:pPr>
        <w:pStyle w:val="ConsPlusNormal"/>
        <w:ind w:firstLine="709"/>
        <w:jc w:val="both"/>
        <w:rPr>
          <w:rFonts w:ascii="Times New Roman" w:hAnsi="Times New Roman" w:cs="Times New Roman"/>
          <w:sz w:val="26"/>
          <w:szCs w:val="26"/>
        </w:rPr>
      </w:pPr>
      <w:r w:rsidRPr="00673B92">
        <w:rPr>
          <w:rFonts w:ascii="Times New Roman" w:hAnsi="Times New Roman" w:cs="Times New Roman"/>
          <w:sz w:val="26"/>
          <w:szCs w:val="26"/>
        </w:rPr>
        <w:t xml:space="preserve">Общий объем бюджетных ассигнований  муниципального района Спасский    район  составляет  69561,8 тыс. руб. </w:t>
      </w:r>
    </w:p>
    <w:p w:rsidR="00D97B6E" w:rsidRPr="00673B92" w:rsidRDefault="00D97B6E" w:rsidP="007E06AD">
      <w:pPr>
        <w:pStyle w:val="ConsPlusNormal"/>
        <w:ind w:firstLine="709"/>
        <w:jc w:val="both"/>
        <w:rPr>
          <w:rFonts w:ascii="Times New Roman" w:hAnsi="Times New Roman" w:cs="Times New Roman"/>
          <w:sz w:val="26"/>
          <w:szCs w:val="26"/>
        </w:rPr>
      </w:pPr>
      <w:r w:rsidRPr="00673B92">
        <w:rPr>
          <w:rFonts w:ascii="Times New Roman" w:hAnsi="Times New Roman" w:cs="Times New Roman"/>
          <w:sz w:val="26"/>
          <w:szCs w:val="26"/>
        </w:rPr>
        <w:t xml:space="preserve">Общий объем бюджетных ассигнований федерального бюджета, в соответствии с бюджетом действующих расходных обязательств, предусматривается в размере </w:t>
      </w:r>
      <w:r>
        <w:rPr>
          <w:rFonts w:ascii="Times New Roman" w:hAnsi="Times New Roman" w:cs="Times New Roman"/>
          <w:sz w:val="26"/>
          <w:szCs w:val="26"/>
        </w:rPr>
        <w:t xml:space="preserve">        </w:t>
      </w:r>
      <w:r w:rsidRPr="00673B92">
        <w:rPr>
          <w:rFonts w:ascii="Times New Roman" w:hAnsi="Times New Roman" w:cs="Times New Roman"/>
          <w:sz w:val="26"/>
          <w:szCs w:val="26"/>
        </w:rPr>
        <w:t xml:space="preserve"> 993,9 тыс. рублей.</w:t>
      </w:r>
    </w:p>
    <w:p w:rsidR="00D97B6E" w:rsidRPr="00673B92" w:rsidRDefault="00D97B6E" w:rsidP="007E06AD">
      <w:pPr>
        <w:pStyle w:val="ConsPlusNormal"/>
        <w:ind w:firstLine="709"/>
        <w:jc w:val="both"/>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федерального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0,0 тыс. руб.</w:t>
      </w:r>
    </w:p>
    <w:p w:rsidR="00D97B6E" w:rsidRPr="00673B92" w:rsidRDefault="00D97B6E" w:rsidP="007E06AD">
      <w:pPr>
        <w:rPr>
          <w:sz w:val="26"/>
          <w:szCs w:val="26"/>
        </w:rPr>
      </w:pPr>
      <w:r w:rsidRPr="00673B92">
        <w:rPr>
          <w:sz w:val="26"/>
          <w:szCs w:val="26"/>
        </w:rPr>
        <w:t>2015 год –  93,6 тыс. руб.</w:t>
      </w:r>
    </w:p>
    <w:p w:rsidR="00D97B6E" w:rsidRPr="00673B92" w:rsidRDefault="00D97B6E" w:rsidP="007E06AD">
      <w:pPr>
        <w:rPr>
          <w:sz w:val="26"/>
          <w:szCs w:val="26"/>
        </w:rPr>
      </w:pPr>
      <w:r w:rsidRPr="00673B92">
        <w:rPr>
          <w:sz w:val="26"/>
          <w:szCs w:val="26"/>
        </w:rPr>
        <w:t>2016 год –  3,6 тыс. руб.</w:t>
      </w:r>
    </w:p>
    <w:p w:rsidR="00D97B6E" w:rsidRPr="00673B92" w:rsidRDefault="00D97B6E" w:rsidP="007E06AD">
      <w:pPr>
        <w:rPr>
          <w:sz w:val="26"/>
          <w:szCs w:val="26"/>
        </w:rPr>
      </w:pPr>
      <w:r w:rsidRPr="00673B92">
        <w:rPr>
          <w:sz w:val="26"/>
          <w:szCs w:val="26"/>
        </w:rPr>
        <w:t xml:space="preserve">2017 год –  896,7 тыс. руб. </w:t>
      </w:r>
    </w:p>
    <w:p w:rsidR="00D97B6E" w:rsidRPr="00673B92" w:rsidRDefault="00D97B6E" w:rsidP="007E06AD">
      <w:pPr>
        <w:rPr>
          <w:sz w:val="26"/>
          <w:szCs w:val="26"/>
        </w:rPr>
      </w:pPr>
      <w:r w:rsidRPr="00673B92">
        <w:rPr>
          <w:sz w:val="26"/>
          <w:szCs w:val="26"/>
        </w:rPr>
        <w:t>2018 год –  0,0 тыс. руб.</w:t>
      </w:r>
    </w:p>
    <w:p w:rsidR="00D97B6E" w:rsidRPr="00673B92" w:rsidRDefault="00D97B6E" w:rsidP="007E06AD">
      <w:pPr>
        <w:rPr>
          <w:sz w:val="26"/>
          <w:szCs w:val="26"/>
        </w:rPr>
      </w:pPr>
      <w:r w:rsidRPr="00673B92">
        <w:rPr>
          <w:sz w:val="26"/>
          <w:szCs w:val="26"/>
        </w:rPr>
        <w:t xml:space="preserve">2019 год –  0,0 тыс. руб. </w:t>
      </w:r>
    </w:p>
    <w:p w:rsidR="00D97B6E" w:rsidRPr="00673B92" w:rsidRDefault="00D97B6E" w:rsidP="007E06AD">
      <w:pPr>
        <w:rPr>
          <w:sz w:val="26"/>
          <w:szCs w:val="26"/>
        </w:rPr>
      </w:pPr>
      <w:r w:rsidRPr="00673B92">
        <w:rPr>
          <w:sz w:val="26"/>
          <w:szCs w:val="26"/>
        </w:rPr>
        <w:t>2020 год –  0,0 тыс. руб.</w:t>
      </w:r>
    </w:p>
    <w:p w:rsidR="00D97B6E" w:rsidRDefault="00D97B6E" w:rsidP="007E06AD">
      <w:pPr>
        <w:pStyle w:val="ConsPlusNormal"/>
        <w:ind w:firstLine="709"/>
        <w:jc w:val="both"/>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Областного бюджета на реализацию Программы по годам распределяются в следующих объемах:</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673B92" w:rsidRDefault="00D97B6E" w:rsidP="007E06AD">
      <w:pPr>
        <w:pStyle w:val="ConsPlusNormal"/>
        <w:ind w:firstLine="709"/>
        <w:jc w:val="both"/>
        <w:rPr>
          <w:rFonts w:ascii="Times New Roman" w:hAnsi="Times New Roman" w:cs="Times New Roman"/>
          <w:sz w:val="26"/>
          <w:szCs w:val="26"/>
        </w:rPr>
      </w:pPr>
    </w:p>
    <w:p w:rsidR="00D97B6E" w:rsidRPr="00673B92" w:rsidRDefault="00D97B6E" w:rsidP="007E06AD">
      <w:pPr>
        <w:rPr>
          <w:sz w:val="26"/>
          <w:szCs w:val="26"/>
        </w:rPr>
      </w:pPr>
      <w:r w:rsidRPr="00673B92">
        <w:rPr>
          <w:sz w:val="26"/>
          <w:szCs w:val="26"/>
        </w:rPr>
        <w:t>2014 год – 0,0 тыс. руб.</w:t>
      </w:r>
    </w:p>
    <w:p w:rsidR="00D97B6E" w:rsidRPr="00673B92" w:rsidRDefault="00D97B6E" w:rsidP="007E06AD">
      <w:pPr>
        <w:rPr>
          <w:sz w:val="26"/>
          <w:szCs w:val="26"/>
        </w:rPr>
      </w:pPr>
      <w:r w:rsidRPr="00673B92">
        <w:rPr>
          <w:sz w:val="26"/>
          <w:szCs w:val="26"/>
        </w:rPr>
        <w:t>2015 год –  0,0 тыс. руб.</w:t>
      </w:r>
    </w:p>
    <w:p w:rsidR="00D97B6E" w:rsidRPr="00673B92" w:rsidRDefault="00D97B6E" w:rsidP="007E06AD">
      <w:pPr>
        <w:rPr>
          <w:sz w:val="26"/>
          <w:szCs w:val="26"/>
        </w:rPr>
      </w:pPr>
      <w:r w:rsidRPr="00673B92">
        <w:rPr>
          <w:sz w:val="26"/>
          <w:szCs w:val="26"/>
        </w:rPr>
        <w:t>2016 год –  0,0 тыс. руб.</w:t>
      </w:r>
    </w:p>
    <w:p w:rsidR="00D97B6E" w:rsidRPr="00673B92" w:rsidRDefault="00D97B6E" w:rsidP="007E06AD">
      <w:pPr>
        <w:rPr>
          <w:sz w:val="26"/>
          <w:szCs w:val="26"/>
        </w:rPr>
      </w:pPr>
      <w:r w:rsidRPr="00673B92">
        <w:rPr>
          <w:sz w:val="26"/>
          <w:szCs w:val="26"/>
        </w:rPr>
        <w:t xml:space="preserve">2017 год –  100,9 тыс. руб. </w:t>
      </w:r>
    </w:p>
    <w:p w:rsidR="00D97B6E" w:rsidRPr="00673B92" w:rsidRDefault="00D97B6E" w:rsidP="007E06AD">
      <w:pPr>
        <w:rPr>
          <w:sz w:val="26"/>
          <w:szCs w:val="26"/>
        </w:rPr>
      </w:pPr>
      <w:r w:rsidRPr="00673B92">
        <w:rPr>
          <w:sz w:val="26"/>
          <w:szCs w:val="26"/>
        </w:rPr>
        <w:t>2018 год –  12172,0 тыс. руб.</w:t>
      </w:r>
    </w:p>
    <w:p w:rsidR="00D97B6E" w:rsidRPr="00673B92" w:rsidRDefault="00D97B6E" w:rsidP="007E06AD">
      <w:pPr>
        <w:rPr>
          <w:sz w:val="26"/>
          <w:szCs w:val="26"/>
        </w:rPr>
      </w:pPr>
      <w:r w:rsidRPr="00673B92">
        <w:rPr>
          <w:sz w:val="26"/>
          <w:szCs w:val="26"/>
        </w:rPr>
        <w:t xml:space="preserve">2019 год –  0,0 тыс. руб. </w:t>
      </w:r>
    </w:p>
    <w:p w:rsidR="00D97B6E" w:rsidRPr="00673B92" w:rsidRDefault="00D97B6E" w:rsidP="007E06AD">
      <w:pPr>
        <w:rPr>
          <w:sz w:val="26"/>
          <w:szCs w:val="26"/>
        </w:rPr>
      </w:pPr>
      <w:r w:rsidRPr="00673B92">
        <w:rPr>
          <w:sz w:val="26"/>
          <w:szCs w:val="26"/>
        </w:rPr>
        <w:t>2020 год –  0,0 тыс. руб.</w:t>
      </w:r>
    </w:p>
    <w:p w:rsidR="00D97B6E" w:rsidRPr="00673B92" w:rsidRDefault="00D97B6E" w:rsidP="007E06AD">
      <w:pPr>
        <w:ind w:firstLine="709"/>
        <w:rPr>
          <w:sz w:val="26"/>
          <w:szCs w:val="26"/>
        </w:rPr>
      </w:pPr>
      <w:r w:rsidRPr="00673B92">
        <w:rPr>
          <w:sz w:val="26"/>
          <w:szCs w:val="26"/>
        </w:rPr>
        <w:t>Внебюджетные средства:</w:t>
      </w:r>
    </w:p>
    <w:p w:rsidR="00D97B6E" w:rsidRPr="00673B92" w:rsidRDefault="00D97B6E" w:rsidP="007E06AD">
      <w:pPr>
        <w:rPr>
          <w:sz w:val="26"/>
          <w:szCs w:val="26"/>
        </w:rPr>
      </w:pPr>
      <w:r w:rsidRPr="00673B92">
        <w:rPr>
          <w:sz w:val="26"/>
          <w:szCs w:val="26"/>
        </w:rPr>
        <w:t>2014 год – 384,4 тыс.</w:t>
      </w:r>
      <w:r>
        <w:rPr>
          <w:sz w:val="26"/>
          <w:szCs w:val="26"/>
        </w:rPr>
        <w:t xml:space="preserve"> </w:t>
      </w:r>
      <w:r w:rsidRPr="00673B92">
        <w:rPr>
          <w:sz w:val="26"/>
          <w:szCs w:val="26"/>
        </w:rPr>
        <w:t>руб.</w:t>
      </w:r>
    </w:p>
    <w:p w:rsidR="00D97B6E" w:rsidRPr="00673B92" w:rsidRDefault="00D97B6E" w:rsidP="007E06AD">
      <w:pPr>
        <w:rPr>
          <w:sz w:val="26"/>
          <w:szCs w:val="26"/>
        </w:rPr>
      </w:pPr>
      <w:r w:rsidRPr="00673B92">
        <w:rPr>
          <w:sz w:val="26"/>
          <w:szCs w:val="26"/>
        </w:rPr>
        <w:t>2015 год – 155,7</w:t>
      </w:r>
      <w:r>
        <w:rPr>
          <w:sz w:val="26"/>
          <w:szCs w:val="26"/>
        </w:rPr>
        <w:t xml:space="preserve"> </w:t>
      </w:r>
      <w:r w:rsidRPr="00673B92">
        <w:rPr>
          <w:sz w:val="26"/>
          <w:szCs w:val="26"/>
        </w:rPr>
        <w:t>тыс.</w:t>
      </w:r>
      <w:r>
        <w:rPr>
          <w:sz w:val="26"/>
          <w:szCs w:val="26"/>
        </w:rPr>
        <w:t xml:space="preserve"> </w:t>
      </w:r>
      <w:r w:rsidRPr="00673B92">
        <w:rPr>
          <w:sz w:val="26"/>
          <w:szCs w:val="26"/>
        </w:rPr>
        <w:t>руб.</w:t>
      </w:r>
    </w:p>
    <w:p w:rsidR="00D97B6E" w:rsidRPr="00673B92" w:rsidRDefault="00D97B6E" w:rsidP="007E06AD">
      <w:pPr>
        <w:rPr>
          <w:sz w:val="26"/>
          <w:szCs w:val="26"/>
        </w:rPr>
      </w:pPr>
      <w:r w:rsidRPr="00673B92">
        <w:rPr>
          <w:sz w:val="26"/>
          <w:szCs w:val="26"/>
        </w:rPr>
        <w:t>2016 год – 216,1 тыс.</w:t>
      </w:r>
      <w:r>
        <w:rPr>
          <w:sz w:val="26"/>
          <w:szCs w:val="26"/>
        </w:rPr>
        <w:t xml:space="preserve"> </w:t>
      </w:r>
      <w:r w:rsidRPr="00673B92">
        <w:rPr>
          <w:sz w:val="26"/>
          <w:szCs w:val="26"/>
        </w:rPr>
        <w:t>руб.</w:t>
      </w:r>
    </w:p>
    <w:p w:rsidR="00D97B6E" w:rsidRPr="00673B92" w:rsidRDefault="00D97B6E" w:rsidP="007E06AD">
      <w:pPr>
        <w:rPr>
          <w:sz w:val="26"/>
          <w:szCs w:val="26"/>
        </w:rPr>
      </w:pPr>
      <w:r w:rsidRPr="00673B92">
        <w:rPr>
          <w:sz w:val="26"/>
          <w:szCs w:val="26"/>
        </w:rPr>
        <w:t>2017 год – 390,3 тыс.</w:t>
      </w:r>
      <w:r>
        <w:rPr>
          <w:sz w:val="26"/>
          <w:szCs w:val="26"/>
        </w:rPr>
        <w:t xml:space="preserve"> </w:t>
      </w:r>
      <w:r w:rsidRPr="00673B92">
        <w:rPr>
          <w:sz w:val="26"/>
          <w:szCs w:val="26"/>
        </w:rPr>
        <w:t xml:space="preserve">руб. </w:t>
      </w:r>
    </w:p>
    <w:p w:rsidR="00D97B6E" w:rsidRPr="00673B92" w:rsidRDefault="00D97B6E" w:rsidP="007E06AD">
      <w:pPr>
        <w:rPr>
          <w:sz w:val="26"/>
          <w:szCs w:val="26"/>
        </w:rPr>
      </w:pPr>
      <w:r w:rsidRPr="00673B92">
        <w:rPr>
          <w:sz w:val="26"/>
          <w:szCs w:val="26"/>
        </w:rPr>
        <w:t>2018 год – 415,0  тыс.</w:t>
      </w:r>
      <w:r>
        <w:rPr>
          <w:sz w:val="26"/>
          <w:szCs w:val="26"/>
        </w:rPr>
        <w:t xml:space="preserve"> </w:t>
      </w:r>
      <w:r w:rsidRPr="00673B92">
        <w:rPr>
          <w:sz w:val="26"/>
          <w:szCs w:val="26"/>
        </w:rPr>
        <w:t>руб.</w:t>
      </w:r>
    </w:p>
    <w:p w:rsidR="00D97B6E" w:rsidRPr="00673B92" w:rsidRDefault="00D97B6E" w:rsidP="007E06AD">
      <w:pPr>
        <w:rPr>
          <w:sz w:val="26"/>
          <w:szCs w:val="26"/>
        </w:rPr>
      </w:pPr>
      <w:r w:rsidRPr="00673B92">
        <w:rPr>
          <w:sz w:val="26"/>
          <w:szCs w:val="26"/>
        </w:rPr>
        <w:t>2019 год – 415,0 тыс.</w:t>
      </w:r>
      <w:r>
        <w:rPr>
          <w:sz w:val="26"/>
          <w:szCs w:val="26"/>
        </w:rPr>
        <w:t xml:space="preserve"> </w:t>
      </w:r>
      <w:r w:rsidRPr="00673B92">
        <w:rPr>
          <w:sz w:val="26"/>
          <w:szCs w:val="26"/>
        </w:rPr>
        <w:t xml:space="preserve">руб. </w:t>
      </w:r>
    </w:p>
    <w:p w:rsidR="00D97B6E" w:rsidRPr="00673B92" w:rsidRDefault="00D97B6E" w:rsidP="007E06AD">
      <w:pPr>
        <w:rPr>
          <w:sz w:val="26"/>
          <w:szCs w:val="26"/>
        </w:rPr>
      </w:pPr>
      <w:r w:rsidRPr="00673B92">
        <w:rPr>
          <w:sz w:val="26"/>
          <w:szCs w:val="26"/>
        </w:rPr>
        <w:t>2020 год – 415,0 тыс.</w:t>
      </w:r>
      <w:r>
        <w:rPr>
          <w:sz w:val="26"/>
          <w:szCs w:val="26"/>
        </w:rPr>
        <w:t xml:space="preserve"> </w:t>
      </w:r>
      <w:r w:rsidRPr="00673B92">
        <w:rPr>
          <w:sz w:val="26"/>
          <w:szCs w:val="26"/>
        </w:rPr>
        <w:t xml:space="preserve">руб. </w:t>
      </w:r>
    </w:p>
    <w:p w:rsidR="00D97B6E" w:rsidRPr="00673B92" w:rsidRDefault="00D97B6E" w:rsidP="007E06AD">
      <w:pPr>
        <w:ind w:firstLine="709"/>
        <w:jc w:val="both"/>
        <w:rPr>
          <w:sz w:val="26"/>
          <w:szCs w:val="26"/>
        </w:rPr>
      </w:pPr>
      <w:r w:rsidRPr="00673B92">
        <w:rPr>
          <w:sz w:val="26"/>
          <w:szCs w:val="26"/>
        </w:rPr>
        <w:t>Общий объем внебюджетных средств  составляет 2391,5</w:t>
      </w:r>
      <w:r>
        <w:rPr>
          <w:sz w:val="26"/>
          <w:szCs w:val="26"/>
        </w:rPr>
        <w:t xml:space="preserve"> </w:t>
      </w:r>
      <w:r w:rsidRPr="00673B92">
        <w:rPr>
          <w:sz w:val="26"/>
          <w:szCs w:val="26"/>
        </w:rPr>
        <w:t>тыс. руб.</w:t>
      </w:r>
    </w:p>
    <w:p w:rsidR="00D97B6E" w:rsidRPr="00673B92" w:rsidRDefault="00D97B6E" w:rsidP="007E06AD">
      <w:pPr>
        <w:ind w:firstLine="709"/>
        <w:jc w:val="both"/>
        <w:rPr>
          <w:color w:val="000000"/>
          <w:sz w:val="26"/>
          <w:szCs w:val="26"/>
        </w:rPr>
      </w:pPr>
      <w:r w:rsidRPr="00673B92">
        <w:rPr>
          <w:color w:val="000000"/>
          <w:sz w:val="26"/>
          <w:szCs w:val="26"/>
        </w:rPr>
        <w:t xml:space="preserve">Объем финансовых ресурсов из средств бюджета муниципального района Спасский район, федерального бюджета на реализацию мероприятий Программы подлежит уточнению при формировании проектов бюджета муниципального района Спасский район, федерального бюджета на очередной финансовой год и плановый период. </w:t>
      </w:r>
    </w:p>
    <w:p w:rsidR="00D97B6E" w:rsidRPr="00673B92" w:rsidRDefault="00D97B6E" w:rsidP="007E06AD">
      <w:pPr>
        <w:pStyle w:val="ConsPlusNormal"/>
        <w:tabs>
          <w:tab w:val="left" w:pos="284"/>
        </w:tabs>
        <w:ind w:firstLine="709"/>
        <w:jc w:val="both"/>
        <w:rPr>
          <w:rFonts w:ascii="Times New Roman" w:hAnsi="Times New Roman" w:cs="Times New Roman"/>
          <w:color w:val="000000"/>
          <w:sz w:val="26"/>
          <w:szCs w:val="26"/>
        </w:rPr>
      </w:pPr>
      <w:r w:rsidRPr="00673B92">
        <w:rPr>
          <w:rFonts w:ascii="Times New Roman" w:hAnsi="Times New Roman" w:cs="Times New Roman"/>
          <w:color w:val="000000"/>
          <w:sz w:val="26"/>
          <w:szCs w:val="26"/>
        </w:rPr>
        <w:t>Ресурсное обеспечение расходов на реализацию целей Программы  за счет всех источников финансирования представлены в приложении № 6.1.</w:t>
      </w:r>
    </w:p>
    <w:p w:rsidR="00D97B6E" w:rsidRPr="00673B92" w:rsidRDefault="00D97B6E" w:rsidP="007E06AD">
      <w:pPr>
        <w:pStyle w:val="ConsPlusNormal"/>
        <w:tabs>
          <w:tab w:val="left" w:pos="733"/>
        </w:tabs>
        <w:ind w:firstLine="716"/>
        <w:jc w:val="both"/>
        <w:rPr>
          <w:rFonts w:ascii="Times New Roman" w:hAnsi="Times New Roman" w:cs="Times New Roman"/>
          <w:color w:val="000000"/>
          <w:sz w:val="26"/>
          <w:szCs w:val="26"/>
        </w:rPr>
      </w:pPr>
      <w:r w:rsidRPr="00673B92">
        <w:rPr>
          <w:rFonts w:ascii="Times New Roman" w:hAnsi="Times New Roman" w:cs="Times New Roman"/>
          <w:color w:val="000000"/>
          <w:sz w:val="26"/>
          <w:szCs w:val="26"/>
        </w:rPr>
        <w:t>Ресурсное обеспечение реализации Программы за счет средств бюджета муниципального района Спасский район представлено в приложении № 7.1.</w:t>
      </w:r>
    </w:p>
    <w:p w:rsidR="00D97B6E" w:rsidRPr="00673B92" w:rsidRDefault="00D97B6E" w:rsidP="007E06AD">
      <w:pPr>
        <w:ind w:firstLine="682"/>
        <w:jc w:val="both"/>
        <w:rPr>
          <w:color w:val="000000"/>
          <w:sz w:val="26"/>
          <w:szCs w:val="26"/>
        </w:rPr>
      </w:pPr>
      <w:r w:rsidRPr="00673B92">
        <w:rPr>
          <w:color w:val="000000"/>
          <w:sz w:val="26"/>
          <w:szCs w:val="26"/>
        </w:rPr>
        <w:t>Перечень целевых показателей муниципальной программы представлен в приложении № 3.»</w:t>
      </w:r>
    </w:p>
    <w:p w:rsidR="00D97B6E" w:rsidRDefault="00D97B6E" w:rsidP="007E06AD">
      <w:pPr>
        <w:ind w:firstLine="682"/>
        <w:jc w:val="both"/>
        <w:rPr>
          <w:color w:val="000000"/>
          <w:sz w:val="26"/>
          <w:szCs w:val="26"/>
        </w:rPr>
      </w:pPr>
    </w:p>
    <w:p w:rsidR="00D97B6E" w:rsidRPr="00241642" w:rsidRDefault="00D97B6E" w:rsidP="007E06AD">
      <w:pPr>
        <w:jc w:val="center"/>
        <w:rPr>
          <w:sz w:val="26"/>
          <w:szCs w:val="26"/>
        </w:rPr>
      </w:pPr>
      <w:r>
        <w:rPr>
          <w:sz w:val="26"/>
          <w:szCs w:val="26"/>
        </w:rPr>
        <w:t xml:space="preserve">                                                                                                                 </w:t>
      </w:r>
      <w:r w:rsidRPr="00241642">
        <w:rPr>
          <w:sz w:val="26"/>
          <w:szCs w:val="26"/>
        </w:rPr>
        <w:t xml:space="preserve">Приложение № </w:t>
      </w:r>
      <w:r>
        <w:rPr>
          <w:sz w:val="26"/>
          <w:szCs w:val="26"/>
        </w:rPr>
        <w:t>3</w:t>
      </w:r>
    </w:p>
    <w:p w:rsidR="00D97B6E" w:rsidRDefault="00D97B6E" w:rsidP="007E06AD">
      <w:pPr>
        <w:jc w:val="center"/>
        <w:rPr>
          <w:sz w:val="26"/>
          <w:szCs w:val="26"/>
        </w:rPr>
      </w:pPr>
      <w:r>
        <w:rPr>
          <w:sz w:val="26"/>
          <w:szCs w:val="26"/>
        </w:rPr>
        <w:t xml:space="preserve">                                                                                                                 к постановлению</w:t>
      </w:r>
    </w:p>
    <w:p w:rsidR="00D97B6E" w:rsidRDefault="00D97B6E" w:rsidP="007E06AD">
      <w:pPr>
        <w:jc w:val="center"/>
        <w:rPr>
          <w:sz w:val="26"/>
          <w:szCs w:val="26"/>
        </w:rPr>
      </w:pPr>
      <w:r>
        <w:rPr>
          <w:sz w:val="26"/>
          <w:szCs w:val="26"/>
        </w:rPr>
        <w:t xml:space="preserve">                                                                                                               Администрации</w:t>
      </w:r>
    </w:p>
    <w:p w:rsidR="00D97B6E" w:rsidRDefault="00D97B6E" w:rsidP="007E06AD">
      <w:pPr>
        <w:jc w:val="center"/>
        <w:rPr>
          <w:sz w:val="26"/>
          <w:szCs w:val="26"/>
        </w:rPr>
      </w:pPr>
      <w:r>
        <w:rPr>
          <w:sz w:val="26"/>
          <w:szCs w:val="26"/>
        </w:rPr>
        <w:t xml:space="preserve">                                                                                                                  Спасского района </w:t>
      </w:r>
    </w:p>
    <w:p w:rsidR="00D97B6E" w:rsidRDefault="00D97B6E" w:rsidP="007E06AD">
      <w:pPr>
        <w:jc w:val="center"/>
        <w:rPr>
          <w:sz w:val="26"/>
          <w:szCs w:val="26"/>
        </w:rPr>
      </w:pPr>
      <w:r>
        <w:rPr>
          <w:sz w:val="26"/>
          <w:szCs w:val="26"/>
        </w:rPr>
        <w:t xml:space="preserve">                                                                                                                       Пензенской области</w:t>
      </w:r>
    </w:p>
    <w:p w:rsidR="00D97B6E" w:rsidRPr="00241642" w:rsidRDefault="00D97B6E" w:rsidP="007E06AD">
      <w:pPr>
        <w:jc w:val="center"/>
        <w:rPr>
          <w:sz w:val="26"/>
          <w:szCs w:val="26"/>
        </w:rPr>
      </w:pPr>
      <w:r>
        <w:rPr>
          <w:sz w:val="26"/>
          <w:szCs w:val="26"/>
        </w:rPr>
        <w:t xml:space="preserve">                                                                                                                       от 19.02.2018 № 81</w:t>
      </w:r>
    </w:p>
    <w:p w:rsidR="00D97B6E" w:rsidRPr="00673B92" w:rsidRDefault="00D97B6E" w:rsidP="007E06AD">
      <w:pPr>
        <w:ind w:firstLine="540"/>
        <w:jc w:val="both"/>
        <w:rPr>
          <w:sz w:val="26"/>
          <w:szCs w:val="26"/>
        </w:rPr>
      </w:pPr>
    </w:p>
    <w:tbl>
      <w:tblPr>
        <w:tblW w:w="10206" w:type="dxa"/>
        <w:tblInd w:w="2" w:type="dxa"/>
        <w:tblLayout w:type="fixed"/>
        <w:tblLook w:val="0000"/>
      </w:tblPr>
      <w:tblGrid>
        <w:gridCol w:w="239"/>
        <w:gridCol w:w="2832"/>
        <w:gridCol w:w="6829"/>
        <w:gridCol w:w="306"/>
      </w:tblGrid>
      <w:tr w:rsidR="00D97B6E" w:rsidRPr="00673B92">
        <w:tc>
          <w:tcPr>
            <w:tcW w:w="239" w:type="dxa"/>
          </w:tcPr>
          <w:p w:rsidR="00D97B6E" w:rsidRPr="00673B92" w:rsidRDefault="00D97B6E" w:rsidP="007E06AD">
            <w:pPr>
              <w:pStyle w:val="afa"/>
              <w:snapToGrid w:val="0"/>
              <w:ind w:left="-108"/>
              <w:rPr>
                <w:rFonts w:ascii="Times New Roman" w:hAnsi="Times New Roman" w:cs="Times New Roman"/>
                <w:sz w:val="26"/>
                <w:szCs w:val="26"/>
              </w:rPr>
            </w:pPr>
            <w:r w:rsidRPr="00673B92">
              <w:rPr>
                <w:rFonts w:ascii="Times New Roman" w:hAnsi="Times New Roman" w:cs="Times New Roman"/>
                <w:sz w:val="26"/>
                <w:szCs w:val="26"/>
              </w:rPr>
              <w:t xml:space="preserve">«  </w:t>
            </w:r>
          </w:p>
        </w:tc>
        <w:tc>
          <w:tcPr>
            <w:tcW w:w="2832" w:type="dxa"/>
            <w:tcBorders>
              <w:top w:val="single" w:sz="4" w:space="0" w:color="000000"/>
              <w:left w:val="single" w:sz="4" w:space="0" w:color="000000"/>
              <w:bottom w:val="single" w:sz="4" w:space="0" w:color="000000"/>
            </w:tcBorders>
          </w:tcPr>
          <w:p w:rsidR="00D97B6E" w:rsidRPr="00673B92" w:rsidRDefault="00D97B6E" w:rsidP="007E06AD">
            <w:pPr>
              <w:pStyle w:val="afa"/>
              <w:snapToGrid w:val="0"/>
              <w:rPr>
                <w:rStyle w:val="a4"/>
                <w:rFonts w:ascii="Times New Roman" w:hAnsi="Times New Roman" w:cs="Times New Roman"/>
                <w:b w:val="0"/>
                <w:bCs w:val="0"/>
              </w:rPr>
            </w:pPr>
            <w:bookmarkStart w:id="0" w:name="sub_110"/>
            <w:r w:rsidRPr="00673B92">
              <w:rPr>
                <w:rStyle w:val="a4"/>
                <w:rFonts w:ascii="Times New Roman" w:hAnsi="Times New Roman" w:cs="Times New Roman"/>
                <w:b w:val="0"/>
                <w:bCs w:val="0"/>
              </w:rPr>
              <w:t xml:space="preserve">Объем и источники финансирования подпрограммы </w:t>
            </w:r>
          </w:p>
          <w:p w:rsidR="00D97B6E" w:rsidRPr="00673B92" w:rsidRDefault="00D97B6E" w:rsidP="007E06AD">
            <w:pPr>
              <w:pStyle w:val="afa"/>
              <w:jc w:val="left"/>
              <w:rPr>
                <w:rStyle w:val="a4"/>
                <w:rFonts w:ascii="Times New Roman" w:hAnsi="Times New Roman" w:cs="Times New Roman"/>
                <w:b w:val="0"/>
                <w:bCs w:val="0"/>
              </w:rPr>
            </w:pPr>
            <w:r w:rsidRPr="00673B92">
              <w:rPr>
                <w:rStyle w:val="a4"/>
                <w:rFonts w:ascii="Times New Roman" w:hAnsi="Times New Roman" w:cs="Times New Roman"/>
                <w:b w:val="0"/>
                <w:bCs w:val="0"/>
              </w:rPr>
              <w:t>(по годам)</w:t>
            </w:r>
            <w:bookmarkEnd w:id="0"/>
          </w:p>
        </w:tc>
        <w:tc>
          <w:tcPr>
            <w:tcW w:w="6829" w:type="dxa"/>
            <w:tcBorders>
              <w:top w:val="single" w:sz="4" w:space="0" w:color="000000"/>
              <w:left w:val="single" w:sz="4" w:space="0" w:color="000000"/>
              <w:bottom w:val="single" w:sz="4" w:space="0" w:color="000000"/>
            </w:tcBorders>
          </w:tcPr>
          <w:p w:rsidR="00D97B6E" w:rsidRPr="00673B92" w:rsidRDefault="00D97B6E" w:rsidP="007E06AD">
            <w:pPr>
              <w:snapToGrid w:val="0"/>
              <w:ind w:firstLine="507"/>
              <w:jc w:val="both"/>
              <w:rPr>
                <w:sz w:val="26"/>
                <w:szCs w:val="26"/>
              </w:rPr>
            </w:pPr>
            <w:r w:rsidRPr="00673B92">
              <w:rPr>
                <w:sz w:val="26"/>
                <w:szCs w:val="26"/>
              </w:rPr>
              <w:t>Общий объем бюджетных ассигнований на реализацию подпрограммы составляет – 10881,8 тыс. руб., бюджетные ассигнования на реализацию подпрограммы по годам распределяются в следующих объемах:</w:t>
            </w:r>
          </w:p>
          <w:p w:rsidR="00D97B6E" w:rsidRPr="00673B92" w:rsidRDefault="00D97B6E" w:rsidP="007E06AD">
            <w:pPr>
              <w:jc w:val="both"/>
              <w:rPr>
                <w:sz w:val="26"/>
                <w:szCs w:val="26"/>
              </w:rPr>
            </w:pPr>
            <w:r w:rsidRPr="00673B92">
              <w:rPr>
                <w:sz w:val="26"/>
                <w:szCs w:val="26"/>
              </w:rPr>
              <w:t>2014 год – 5295,0 тыс. руб.</w:t>
            </w:r>
          </w:p>
          <w:p w:rsidR="00D97B6E" w:rsidRPr="00673B92" w:rsidRDefault="00D97B6E" w:rsidP="007E06AD">
            <w:pPr>
              <w:rPr>
                <w:sz w:val="26"/>
                <w:szCs w:val="26"/>
              </w:rPr>
            </w:pPr>
            <w:r w:rsidRPr="00673B92">
              <w:rPr>
                <w:sz w:val="26"/>
                <w:szCs w:val="26"/>
              </w:rPr>
              <w:t>2015 год –1910,5 тыс. руб.</w:t>
            </w:r>
          </w:p>
          <w:p w:rsidR="00D97B6E" w:rsidRPr="00673B92" w:rsidRDefault="00D97B6E" w:rsidP="007E06AD">
            <w:pPr>
              <w:rPr>
                <w:sz w:val="26"/>
                <w:szCs w:val="26"/>
              </w:rPr>
            </w:pPr>
            <w:r w:rsidRPr="00673B92">
              <w:rPr>
                <w:sz w:val="26"/>
                <w:szCs w:val="26"/>
              </w:rPr>
              <w:t>2016 год – 1411,8 тыс. руб.</w:t>
            </w:r>
          </w:p>
          <w:p w:rsidR="00D97B6E" w:rsidRPr="00673B92" w:rsidRDefault="00D97B6E" w:rsidP="007E06AD">
            <w:pPr>
              <w:rPr>
                <w:sz w:val="26"/>
                <w:szCs w:val="26"/>
              </w:rPr>
            </w:pPr>
            <w:r w:rsidRPr="00673B92">
              <w:rPr>
                <w:sz w:val="26"/>
                <w:szCs w:val="26"/>
              </w:rPr>
              <w:t xml:space="preserve">2017 год – 904,8 тыс. руб. </w:t>
            </w:r>
          </w:p>
          <w:p w:rsidR="00D97B6E" w:rsidRPr="00673B92" w:rsidRDefault="00D97B6E" w:rsidP="007E06AD">
            <w:pPr>
              <w:rPr>
                <w:sz w:val="26"/>
                <w:szCs w:val="26"/>
              </w:rPr>
            </w:pPr>
            <w:r w:rsidRPr="00673B92">
              <w:rPr>
                <w:sz w:val="26"/>
                <w:szCs w:val="26"/>
              </w:rPr>
              <w:t>2018 год – 848,3 тыс. руб.</w:t>
            </w:r>
          </w:p>
          <w:p w:rsidR="00D97B6E" w:rsidRPr="00673B92" w:rsidRDefault="00D97B6E" w:rsidP="007E06AD">
            <w:pPr>
              <w:rPr>
                <w:sz w:val="26"/>
                <w:szCs w:val="26"/>
              </w:rPr>
            </w:pPr>
            <w:r w:rsidRPr="00673B92">
              <w:rPr>
                <w:sz w:val="26"/>
                <w:szCs w:val="26"/>
              </w:rPr>
              <w:t xml:space="preserve">2019 год – 255,7 тыс. руб. </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255,7 тыс. руб. </w:t>
            </w:r>
          </w:p>
          <w:p w:rsidR="00D97B6E" w:rsidRPr="00673B92" w:rsidRDefault="00D97B6E" w:rsidP="007E06AD">
            <w:pPr>
              <w:ind w:firstLine="507"/>
              <w:rPr>
                <w:sz w:val="26"/>
                <w:szCs w:val="26"/>
              </w:rPr>
            </w:pPr>
            <w:r w:rsidRPr="00673B92">
              <w:rPr>
                <w:sz w:val="26"/>
                <w:szCs w:val="26"/>
              </w:rPr>
              <w:t xml:space="preserve">Из них:  </w:t>
            </w:r>
          </w:p>
          <w:p w:rsidR="00D97B6E" w:rsidRPr="00673B92" w:rsidRDefault="00D97B6E" w:rsidP="007E06AD">
            <w:pPr>
              <w:ind w:firstLine="507"/>
              <w:rPr>
                <w:sz w:val="26"/>
                <w:szCs w:val="26"/>
              </w:rPr>
            </w:pPr>
            <w:r w:rsidRPr="00673B92">
              <w:rPr>
                <w:sz w:val="26"/>
                <w:szCs w:val="26"/>
              </w:rPr>
              <w:t>Бюджетные ассигнования муниципального района Спасский район:</w:t>
            </w:r>
          </w:p>
          <w:p w:rsidR="00D97B6E" w:rsidRPr="00673B92" w:rsidRDefault="00D97B6E" w:rsidP="007E06AD">
            <w:pPr>
              <w:rPr>
                <w:sz w:val="26"/>
                <w:szCs w:val="26"/>
              </w:rPr>
            </w:pPr>
            <w:r w:rsidRPr="00673B92">
              <w:rPr>
                <w:sz w:val="26"/>
                <w:szCs w:val="26"/>
              </w:rPr>
              <w:t>2014 год – 5276,9 тыс. руб.</w:t>
            </w:r>
          </w:p>
          <w:p w:rsidR="00D97B6E" w:rsidRPr="00673B92" w:rsidRDefault="00D97B6E" w:rsidP="007E06AD">
            <w:pPr>
              <w:rPr>
                <w:sz w:val="26"/>
                <w:szCs w:val="26"/>
              </w:rPr>
            </w:pPr>
            <w:r w:rsidRPr="00673B92">
              <w:rPr>
                <w:sz w:val="26"/>
                <w:szCs w:val="26"/>
              </w:rPr>
              <w:t>2015 год – 1806,9 тыс. руб.</w:t>
            </w:r>
          </w:p>
          <w:p w:rsidR="00D97B6E" w:rsidRPr="00673B92" w:rsidRDefault="00D97B6E" w:rsidP="007E06AD">
            <w:pPr>
              <w:rPr>
                <w:sz w:val="26"/>
                <w:szCs w:val="26"/>
              </w:rPr>
            </w:pPr>
            <w:r w:rsidRPr="00673B92">
              <w:rPr>
                <w:sz w:val="26"/>
                <w:szCs w:val="26"/>
              </w:rPr>
              <w:t xml:space="preserve">2016 год – 1397,2 тыс. руб.                                                                                                                                                                                                                                                                                                                                                                                                                                                                                                                                                                                                                                                                                                                                                                                                                                                                                                                                                                                </w:t>
            </w:r>
          </w:p>
          <w:p w:rsidR="00D97B6E" w:rsidRPr="00673B92" w:rsidRDefault="00D97B6E" w:rsidP="007E06AD">
            <w:pPr>
              <w:rPr>
                <w:sz w:val="26"/>
                <w:szCs w:val="26"/>
              </w:rPr>
            </w:pPr>
            <w:r w:rsidRPr="00673B92">
              <w:rPr>
                <w:sz w:val="26"/>
                <w:szCs w:val="26"/>
              </w:rPr>
              <w:t xml:space="preserve">2017 год – 786,7 тыс. руб. </w:t>
            </w:r>
          </w:p>
          <w:p w:rsidR="00D97B6E" w:rsidRPr="00673B92" w:rsidRDefault="00D97B6E" w:rsidP="007E06AD">
            <w:pPr>
              <w:rPr>
                <w:sz w:val="26"/>
                <w:szCs w:val="26"/>
              </w:rPr>
            </w:pPr>
            <w:r w:rsidRPr="00673B92">
              <w:rPr>
                <w:sz w:val="26"/>
                <w:szCs w:val="26"/>
              </w:rPr>
              <w:t>2018 год – 493,3 тыс. руб.</w:t>
            </w:r>
          </w:p>
          <w:p w:rsidR="00D97B6E" w:rsidRPr="00673B92" w:rsidRDefault="00D97B6E" w:rsidP="007E06AD">
            <w:pPr>
              <w:rPr>
                <w:sz w:val="26"/>
                <w:szCs w:val="26"/>
              </w:rPr>
            </w:pPr>
            <w:r w:rsidRPr="00673B92">
              <w:rPr>
                <w:sz w:val="26"/>
                <w:szCs w:val="26"/>
              </w:rPr>
              <w:t xml:space="preserve">2019 год – 240,7 тыс. руб. </w:t>
            </w:r>
          </w:p>
          <w:p w:rsidR="00D97B6E" w:rsidRPr="00673B92" w:rsidRDefault="00D97B6E" w:rsidP="007E06AD">
            <w:pPr>
              <w:rPr>
                <w:sz w:val="26"/>
                <w:szCs w:val="26"/>
              </w:rPr>
            </w:pPr>
            <w:r w:rsidRPr="00673B92">
              <w:rPr>
                <w:sz w:val="26"/>
                <w:szCs w:val="26"/>
              </w:rPr>
              <w:t>2020 год – 240,7 тыс. руб.</w:t>
            </w:r>
          </w:p>
          <w:p w:rsidR="00D97B6E" w:rsidRPr="00673B92" w:rsidRDefault="00D97B6E" w:rsidP="007E06AD">
            <w:pPr>
              <w:ind w:firstLine="507"/>
              <w:jc w:val="both"/>
              <w:rPr>
                <w:sz w:val="26"/>
                <w:szCs w:val="26"/>
              </w:rPr>
            </w:pPr>
            <w:r w:rsidRPr="00673B92">
              <w:rPr>
                <w:sz w:val="26"/>
                <w:szCs w:val="26"/>
              </w:rPr>
              <w:t>Общий объем бюджетных ассигнований  муниципального района Спасский район составляет 10242,4 тыс. руб.</w:t>
            </w:r>
          </w:p>
          <w:p w:rsidR="00D97B6E" w:rsidRPr="00673B92" w:rsidRDefault="00D97B6E" w:rsidP="007E06AD">
            <w:pPr>
              <w:ind w:firstLine="507"/>
              <w:rPr>
                <w:sz w:val="26"/>
                <w:szCs w:val="26"/>
              </w:rPr>
            </w:pPr>
            <w:r w:rsidRPr="00673B92">
              <w:rPr>
                <w:sz w:val="26"/>
                <w:szCs w:val="26"/>
              </w:rPr>
              <w:t>Бюджетные ассигнования Федерального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0,0 тыс. руб.</w:t>
            </w:r>
          </w:p>
          <w:p w:rsidR="00D97B6E" w:rsidRPr="00673B92" w:rsidRDefault="00D97B6E" w:rsidP="007E06AD">
            <w:pPr>
              <w:rPr>
                <w:sz w:val="26"/>
                <w:szCs w:val="26"/>
              </w:rPr>
            </w:pPr>
            <w:r w:rsidRPr="00673B92">
              <w:rPr>
                <w:sz w:val="26"/>
                <w:szCs w:val="26"/>
              </w:rPr>
              <w:t>2015 год –  93,6 тыс. руб.</w:t>
            </w:r>
          </w:p>
          <w:p w:rsidR="00D97B6E" w:rsidRPr="00673B92" w:rsidRDefault="00D97B6E" w:rsidP="007E06AD">
            <w:pPr>
              <w:rPr>
                <w:sz w:val="26"/>
                <w:szCs w:val="26"/>
              </w:rPr>
            </w:pPr>
            <w:r w:rsidRPr="00673B92">
              <w:rPr>
                <w:sz w:val="26"/>
                <w:szCs w:val="26"/>
              </w:rPr>
              <w:t>2016 год –  3,6 тыс. руб.</w:t>
            </w:r>
          </w:p>
          <w:p w:rsidR="00D97B6E" w:rsidRPr="00673B92" w:rsidRDefault="00D97B6E" w:rsidP="007E06AD">
            <w:pPr>
              <w:rPr>
                <w:sz w:val="26"/>
                <w:szCs w:val="26"/>
              </w:rPr>
            </w:pPr>
            <w:r w:rsidRPr="00673B92">
              <w:rPr>
                <w:sz w:val="26"/>
                <w:szCs w:val="26"/>
              </w:rPr>
              <w:t>2017 год –  3,8 тыс. руб.</w:t>
            </w:r>
          </w:p>
          <w:p w:rsidR="00D97B6E" w:rsidRPr="00673B92" w:rsidRDefault="00D97B6E" w:rsidP="007E06AD">
            <w:pPr>
              <w:rPr>
                <w:sz w:val="26"/>
                <w:szCs w:val="26"/>
              </w:rPr>
            </w:pPr>
            <w:r w:rsidRPr="00673B92">
              <w:rPr>
                <w:sz w:val="26"/>
                <w:szCs w:val="26"/>
              </w:rPr>
              <w:t>2018 год –  0,0 тыс. руб.</w:t>
            </w:r>
          </w:p>
          <w:p w:rsidR="00D97B6E" w:rsidRPr="00673B92" w:rsidRDefault="00D97B6E" w:rsidP="007E06AD">
            <w:pPr>
              <w:rPr>
                <w:sz w:val="26"/>
                <w:szCs w:val="26"/>
              </w:rPr>
            </w:pPr>
            <w:r w:rsidRPr="00673B92">
              <w:rPr>
                <w:sz w:val="26"/>
                <w:szCs w:val="26"/>
              </w:rPr>
              <w:t xml:space="preserve">2019 год –  0,0 тыс. руб.  </w:t>
            </w:r>
          </w:p>
          <w:p w:rsidR="00D97B6E" w:rsidRPr="00673B92" w:rsidRDefault="00D97B6E" w:rsidP="007E06AD">
            <w:pPr>
              <w:rPr>
                <w:sz w:val="26"/>
                <w:szCs w:val="26"/>
              </w:rPr>
            </w:pPr>
            <w:r w:rsidRPr="00673B92">
              <w:rPr>
                <w:sz w:val="26"/>
                <w:szCs w:val="26"/>
              </w:rPr>
              <w:t>2020 год –  0,0 тыс. руб.</w:t>
            </w:r>
          </w:p>
          <w:p w:rsidR="00D97B6E" w:rsidRPr="00673B92" w:rsidRDefault="00D97B6E" w:rsidP="007E06AD">
            <w:pPr>
              <w:pStyle w:val="ConsPlusNormal"/>
              <w:ind w:left="11" w:right="11" w:firstLine="496"/>
              <w:jc w:val="both"/>
              <w:rPr>
                <w:rFonts w:ascii="Times New Roman" w:hAnsi="Times New Roman" w:cs="Times New Roman"/>
                <w:sz w:val="26"/>
                <w:szCs w:val="26"/>
              </w:rPr>
            </w:pPr>
            <w:r w:rsidRPr="00673B92">
              <w:rPr>
                <w:rFonts w:ascii="Times New Roman" w:hAnsi="Times New Roman" w:cs="Times New Roman"/>
                <w:sz w:val="26"/>
                <w:szCs w:val="26"/>
              </w:rPr>
              <w:t xml:space="preserve">Объем финансовых ресурсов из средств бюджета Пензенской области, Федерального бюджета на реализацию мероприятий Программы подлежит уточнению при формировании проектов бюджета Пензенской области, федерального бюджета на очередной финансовой год и плановый период. </w:t>
            </w:r>
          </w:p>
          <w:p w:rsidR="00D97B6E" w:rsidRPr="00673B92" w:rsidRDefault="00D97B6E" w:rsidP="007E06AD">
            <w:pPr>
              <w:ind w:firstLine="507"/>
              <w:rPr>
                <w:sz w:val="26"/>
                <w:szCs w:val="26"/>
              </w:rPr>
            </w:pPr>
            <w:r w:rsidRPr="00673B92">
              <w:rPr>
                <w:sz w:val="26"/>
                <w:szCs w:val="26"/>
              </w:rPr>
              <w:t>Внебюджетные средства</w:t>
            </w:r>
          </w:p>
          <w:p w:rsidR="00D97B6E" w:rsidRPr="00673B92" w:rsidRDefault="00D97B6E" w:rsidP="007E06AD">
            <w:pPr>
              <w:rPr>
                <w:sz w:val="26"/>
                <w:szCs w:val="26"/>
              </w:rPr>
            </w:pPr>
            <w:r w:rsidRPr="00673B92">
              <w:rPr>
                <w:sz w:val="26"/>
                <w:szCs w:val="26"/>
              </w:rPr>
              <w:t>2014 год – 18,1 тыс. руб.</w:t>
            </w:r>
          </w:p>
          <w:p w:rsidR="00D97B6E" w:rsidRPr="00673B92" w:rsidRDefault="00D97B6E" w:rsidP="007E06AD">
            <w:pPr>
              <w:rPr>
                <w:sz w:val="26"/>
                <w:szCs w:val="26"/>
              </w:rPr>
            </w:pPr>
            <w:r w:rsidRPr="00673B92">
              <w:rPr>
                <w:sz w:val="26"/>
                <w:szCs w:val="26"/>
              </w:rPr>
              <w:t>2015 год – 10,0 тыс. руб.</w:t>
            </w:r>
          </w:p>
          <w:p w:rsidR="00D97B6E" w:rsidRPr="00673B92" w:rsidRDefault="00D97B6E" w:rsidP="007E06AD">
            <w:pPr>
              <w:rPr>
                <w:sz w:val="26"/>
                <w:szCs w:val="26"/>
              </w:rPr>
            </w:pPr>
            <w:r w:rsidRPr="00673B92">
              <w:rPr>
                <w:sz w:val="26"/>
                <w:szCs w:val="26"/>
              </w:rPr>
              <w:t>2016 год – 11,0 тыс. руб.</w:t>
            </w:r>
          </w:p>
          <w:p w:rsidR="00D97B6E" w:rsidRPr="00673B92" w:rsidRDefault="00D97B6E" w:rsidP="007E06AD">
            <w:pPr>
              <w:rPr>
                <w:sz w:val="26"/>
                <w:szCs w:val="26"/>
              </w:rPr>
            </w:pPr>
            <w:r w:rsidRPr="00673B92">
              <w:rPr>
                <w:sz w:val="26"/>
                <w:szCs w:val="26"/>
              </w:rPr>
              <w:t xml:space="preserve">2017 год – 118,1 тыс. руб. </w:t>
            </w:r>
          </w:p>
          <w:p w:rsidR="00D97B6E" w:rsidRPr="00673B92" w:rsidRDefault="00D97B6E" w:rsidP="007E06AD">
            <w:pPr>
              <w:rPr>
                <w:sz w:val="26"/>
                <w:szCs w:val="26"/>
              </w:rPr>
            </w:pPr>
            <w:r w:rsidRPr="00673B92">
              <w:rPr>
                <w:sz w:val="26"/>
                <w:szCs w:val="26"/>
              </w:rPr>
              <w:t>2018 год – 15,0 тыс. руб.</w:t>
            </w:r>
          </w:p>
          <w:p w:rsidR="00D97B6E" w:rsidRPr="00673B92" w:rsidRDefault="00D97B6E" w:rsidP="007E06AD">
            <w:pPr>
              <w:rPr>
                <w:sz w:val="26"/>
                <w:szCs w:val="26"/>
              </w:rPr>
            </w:pPr>
            <w:r w:rsidRPr="00673B92">
              <w:rPr>
                <w:sz w:val="26"/>
                <w:szCs w:val="26"/>
              </w:rPr>
              <w:t>2019 год – 15,0 тыс. руб.</w:t>
            </w:r>
          </w:p>
          <w:p w:rsidR="00D97B6E" w:rsidRPr="00673B92" w:rsidRDefault="00D97B6E" w:rsidP="007E06AD">
            <w:pPr>
              <w:rPr>
                <w:sz w:val="26"/>
                <w:szCs w:val="26"/>
              </w:rPr>
            </w:pPr>
            <w:r w:rsidRPr="00673B92">
              <w:rPr>
                <w:sz w:val="26"/>
                <w:szCs w:val="26"/>
              </w:rPr>
              <w:t>2020 год –  15,0 тыс. руб.</w:t>
            </w:r>
          </w:p>
          <w:p w:rsidR="00D97B6E" w:rsidRPr="00673B92" w:rsidRDefault="00D97B6E" w:rsidP="007E06AD">
            <w:pPr>
              <w:pStyle w:val="ConsPlusNormal"/>
              <w:ind w:firstLine="507"/>
              <w:jc w:val="both"/>
              <w:rPr>
                <w:rFonts w:ascii="Times New Roman" w:hAnsi="Times New Roman" w:cs="Times New Roman"/>
                <w:sz w:val="26"/>
                <w:szCs w:val="26"/>
              </w:rPr>
            </w:pPr>
            <w:r w:rsidRPr="00673B92">
              <w:rPr>
                <w:rFonts w:ascii="Times New Roman" w:hAnsi="Times New Roman" w:cs="Times New Roman"/>
                <w:sz w:val="26"/>
                <w:szCs w:val="26"/>
              </w:rPr>
              <w:t>Общий объем внебюджетных средств составляет 202,2тыс. руб.</w:t>
            </w:r>
          </w:p>
        </w:tc>
        <w:tc>
          <w:tcPr>
            <w:tcW w:w="306" w:type="dxa"/>
            <w:tcBorders>
              <w:left w:val="single" w:sz="4" w:space="0" w:color="000000"/>
            </w:tcBorders>
          </w:tcPr>
          <w:p w:rsidR="00D97B6E" w:rsidRPr="00673B92" w:rsidRDefault="00D97B6E" w:rsidP="007E06AD">
            <w:pPr>
              <w:snapToGrid w:val="0"/>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p w:rsidR="00D97B6E" w:rsidRPr="00673B92" w:rsidRDefault="00D97B6E" w:rsidP="007E06AD">
            <w:pPr>
              <w:jc w:val="both"/>
              <w:rPr>
                <w:sz w:val="26"/>
                <w:szCs w:val="26"/>
              </w:rPr>
            </w:pPr>
          </w:p>
        </w:tc>
      </w:tr>
    </w:tbl>
    <w:p w:rsidR="00D97B6E" w:rsidRDefault="00D97B6E" w:rsidP="007E06AD">
      <w:pPr>
        <w:autoSpaceDE w:val="0"/>
        <w:ind w:firstLine="665"/>
        <w:jc w:val="right"/>
        <w:rPr>
          <w:sz w:val="26"/>
          <w:szCs w:val="26"/>
        </w:rPr>
      </w:pPr>
      <w:r>
        <w:rPr>
          <w:sz w:val="26"/>
          <w:szCs w:val="26"/>
        </w:rPr>
        <w:t>»</w:t>
      </w:r>
    </w:p>
    <w:p w:rsidR="00D97B6E" w:rsidRDefault="00D97B6E" w:rsidP="007E06AD">
      <w:pPr>
        <w:autoSpaceDE w:val="0"/>
        <w:ind w:firstLine="665"/>
        <w:jc w:val="both"/>
        <w:rPr>
          <w:sz w:val="26"/>
          <w:szCs w:val="26"/>
        </w:rPr>
      </w:pPr>
    </w:p>
    <w:p w:rsidR="00D97B6E" w:rsidRPr="00241642" w:rsidRDefault="00D97B6E" w:rsidP="007E06AD">
      <w:pPr>
        <w:jc w:val="center"/>
        <w:rPr>
          <w:sz w:val="26"/>
          <w:szCs w:val="26"/>
        </w:rPr>
      </w:pPr>
      <w:r>
        <w:rPr>
          <w:sz w:val="26"/>
          <w:szCs w:val="26"/>
        </w:rPr>
        <w:t xml:space="preserve">                                                                                                                 </w:t>
      </w:r>
      <w:r w:rsidRPr="00241642">
        <w:rPr>
          <w:sz w:val="26"/>
          <w:szCs w:val="26"/>
        </w:rPr>
        <w:t xml:space="preserve">Приложение № </w:t>
      </w:r>
      <w:r>
        <w:rPr>
          <w:sz w:val="26"/>
          <w:szCs w:val="26"/>
        </w:rPr>
        <w:t>4</w:t>
      </w:r>
    </w:p>
    <w:p w:rsidR="00D97B6E" w:rsidRDefault="00D97B6E" w:rsidP="007E06AD">
      <w:pPr>
        <w:jc w:val="center"/>
        <w:rPr>
          <w:sz w:val="26"/>
          <w:szCs w:val="26"/>
        </w:rPr>
      </w:pPr>
      <w:r>
        <w:rPr>
          <w:sz w:val="26"/>
          <w:szCs w:val="26"/>
        </w:rPr>
        <w:t xml:space="preserve">                                                                                                                 к постановлению</w:t>
      </w:r>
    </w:p>
    <w:p w:rsidR="00D97B6E" w:rsidRDefault="00D97B6E" w:rsidP="007E06AD">
      <w:pPr>
        <w:jc w:val="center"/>
        <w:rPr>
          <w:sz w:val="26"/>
          <w:szCs w:val="26"/>
        </w:rPr>
      </w:pPr>
      <w:r>
        <w:rPr>
          <w:sz w:val="26"/>
          <w:szCs w:val="26"/>
        </w:rPr>
        <w:t xml:space="preserve">                                                                                                               Администрации</w:t>
      </w:r>
    </w:p>
    <w:p w:rsidR="00D97B6E" w:rsidRDefault="00D97B6E" w:rsidP="007E06AD">
      <w:pPr>
        <w:jc w:val="center"/>
        <w:rPr>
          <w:sz w:val="26"/>
          <w:szCs w:val="26"/>
        </w:rPr>
      </w:pPr>
      <w:r>
        <w:rPr>
          <w:sz w:val="26"/>
          <w:szCs w:val="26"/>
        </w:rPr>
        <w:t xml:space="preserve">                                                                                                                  Спасского района </w:t>
      </w:r>
    </w:p>
    <w:p w:rsidR="00D97B6E" w:rsidRDefault="00D97B6E" w:rsidP="007E06AD">
      <w:pPr>
        <w:jc w:val="center"/>
        <w:rPr>
          <w:sz w:val="26"/>
          <w:szCs w:val="26"/>
        </w:rPr>
      </w:pPr>
      <w:r>
        <w:rPr>
          <w:sz w:val="26"/>
          <w:szCs w:val="26"/>
        </w:rPr>
        <w:t xml:space="preserve">                                                                                                                       Пензенской области</w:t>
      </w:r>
    </w:p>
    <w:p w:rsidR="00D97B6E" w:rsidRPr="00241642" w:rsidRDefault="00D97B6E" w:rsidP="007E06AD">
      <w:pPr>
        <w:jc w:val="center"/>
        <w:rPr>
          <w:sz w:val="26"/>
          <w:szCs w:val="26"/>
        </w:rPr>
      </w:pPr>
      <w:r>
        <w:rPr>
          <w:sz w:val="26"/>
          <w:szCs w:val="26"/>
        </w:rPr>
        <w:t xml:space="preserve">                                                                                                                       от 19.02.2018 № 81</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7E06AD">
      <w:pPr>
        <w:pStyle w:val="ConsPlusNormal"/>
        <w:ind w:firstLine="540"/>
        <w:jc w:val="center"/>
        <w:rPr>
          <w:rFonts w:ascii="Times New Roman" w:hAnsi="Times New Roman" w:cs="Times New Roman"/>
          <w:b/>
          <w:bCs/>
          <w:sz w:val="26"/>
          <w:szCs w:val="26"/>
        </w:rPr>
      </w:pPr>
      <w:r w:rsidRPr="00673B92">
        <w:rPr>
          <w:rFonts w:ascii="Times New Roman" w:hAnsi="Times New Roman" w:cs="Times New Roman"/>
          <w:sz w:val="26"/>
          <w:szCs w:val="26"/>
        </w:rPr>
        <w:t xml:space="preserve"> «</w:t>
      </w:r>
      <w:r w:rsidRPr="00673B92">
        <w:rPr>
          <w:rFonts w:ascii="Times New Roman" w:hAnsi="Times New Roman" w:cs="Times New Roman"/>
          <w:b/>
          <w:bCs/>
          <w:sz w:val="26"/>
          <w:szCs w:val="26"/>
        </w:rPr>
        <w:t>Раздел 6</w:t>
      </w:r>
      <w:r>
        <w:rPr>
          <w:rFonts w:ascii="Times New Roman" w:hAnsi="Times New Roman" w:cs="Times New Roman"/>
          <w:b/>
          <w:bCs/>
          <w:sz w:val="26"/>
          <w:szCs w:val="26"/>
        </w:rPr>
        <w:t xml:space="preserve">. </w:t>
      </w:r>
      <w:r w:rsidRPr="00673B92">
        <w:rPr>
          <w:rFonts w:ascii="Times New Roman" w:hAnsi="Times New Roman" w:cs="Times New Roman"/>
          <w:b/>
          <w:bCs/>
          <w:sz w:val="26"/>
          <w:szCs w:val="26"/>
        </w:rPr>
        <w:t xml:space="preserve"> «Обоснование объема финансовых ресурсов, необходимых для реализации подпрограммы» </w:t>
      </w:r>
    </w:p>
    <w:p w:rsidR="00D97B6E" w:rsidRPr="00673B92" w:rsidRDefault="00D97B6E" w:rsidP="007E06AD">
      <w:pPr>
        <w:pStyle w:val="ConsPlusNormal"/>
        <w:ind w:firstLine="540"/>
        <w:jc w:val="center"/>
        <w:rPr>
          <w:rFonts w:ascii="Times New Roman" w:hAnsi="Times New Roman" w:cs="Times New Roman"/>
          <w:b/>
          <w:bCs/>
          <w:sz w:val="26"/>
          <w:szCs w:val="26"/>
        </w:rPr>
      </w:pPr>
    </w:p>
    <w:p w:rsidR="00D97B6E" w:rsidRPr="00673B92" w:rsidRDefault="00D97B6E" w:rsidP="007E06AD">
      <w:pPr>
        <w:pStyle w:val="ConsPlusNormal"/>
        <w:ind w:firstLine="699"/>
        <w:jc w:val="both"/>
        <w:rPr>
          <w:rFonts w:ascii="Times New Roman" w:hAnsi="Times New Roman" w:cs="Times New Roman"/>
          <w:sz w:val="26"/>
          <w:szCs w:val="26"/>
        </w:rPr>
      </w:pPr>
      <w:r w:rsidRPr="00673B92">
        <w:rPr>
          <w:rFonts w:ascii="Times New Roman" w:hAnsi="Times New Roman" w:cs="Times New Roman"/>
          <w:sz w:val="26"/>
          <w:szCs w:val="26"/>
        </w:rPr>
        <w:t>Реализация мероприятий подпрограммы осуществляется за счет средств бюджета м</w:t>
      </w:r>
      <w:r w:rsidRPr="00673B92">
        <w:rPr>
          <w:rFonts w:ascii="Times New Roman" w:hAnsi="Times New Roman" w:cs="Times New Roman"/>
          <w:spacing w:val="-3"/>
          <w:sz w:val="26"/>
          <w:szCs w:val="26"/>
        </w:rPr>
        <w:t>униципального района Спасский район, Федерального бюджета</w:t>
      </w:r>
      <w:r w:rsidRPr="00673B92">
        <w:rPr>
          <w:rFonts w:ascii="Times New Roman" w:hAnsi="Times New Roman" w:cs="Times New Roman"/>
          <w:sz w:val="26"/>
          <w:szCs w:val="26"/>
        </w:rPr>
        <w:t xml:space="preserve">. </w:t>
      </w:r>
    </w:p>
    <w:p w:rsidR="00D97B6E" w:rsidRPr="00673B92" w:rsidRDefault="00D97B6E" w:rsidP="007E06AD">
      <w:pPr>
        <w:ind w:firstLine="709"/>
        <w:jc w:val="both"/>
        <w:rPr>
          <w:sz w:val="26"/>
          <w:szCs w:val="26"/>
        </w:rPr>
      </w:pPr>
      <w:r w:rsidRPr="00673B92">
        <w:rPr>
          <w:sz w:val="26"/>
          <w:szCs w:val="26"/>
        </w:rPr>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10881,8 тыс. рублей, в том числе:</w:t>
      </w:r>
    </w:p>
    <w:p w:rsidR="00D97B6E" w:rsidRPr="00673B92" w:rsidRDefault="00D97B6E" w:rsidP="007E06AD">
      <w:pPr>
        <w:jc w:val="both"/>
        <w:rPr>
          <w:sz w:val="26"/>
          <w:szCs w:val="26"/>
        </w:rPr>
      </w:pPr>
      <w:r w:rsidRPr="00673B92">
        <w:rPr>
          <w:sz w:val="26"/>
          <w:szCs w:val="26"/>
        </w:rPr>
        <w:t>2014 год – 5295,0 тыс. руб.</w:t>
      </w:r>
    </w:p>
    <w:p w:rsidR="00D97B6E" w:rsidRPr="00673B92" w:rsidRDefault="00D97B6E" w:rsidP="007E06AD">
      <w:pPr>
        <w:rPr>
          <w:sz w:val="26"/>
          <w:szCs w:val="26"/>
        </w:rPr>
      </w:pPr>
      <w:r w:rsidRPr="00673B92">
        <w:rPr>
          <w:sz w:val="26"/>
          <w:szCs w:val="26"/>
        </w:rPr>
        <w:t>2015 год –1910,5 тыс. руб.</w:t>
      </w:r>
    </w:p>
    <w:p w:rsidR="00D97B6E" w:rsidRPr="00673B92" w:rsidRDefault="00D97B6E" w:rsidP="007E06AD">
      <w:pPr>
        <w:rPr>
          <w:sz w:val="26"/>
          <w:szCs w:val="26"/>
        </w:rPr>
      </w:pPr>
      <w:r w:rsidRPr="00673B92">
        <w:rPr>
          <w:sz w:val="26"/>
          <w:szCs w:val="26"/>
        </w:rPr>
        <w:t>2016 год – 1411,8 тыс. руб.</w:t>
      </w:r>
    </w:p>
    <w:p w:rsidR="00D97B6E" w:rsidRPr="00673B92" w:rsidRDefault="00D97B6E" w:rsidP="007E06AD">
      <w:pPr>
        <w:rPr>
          <w:sz w:val="26"/>
          <w:szCs w:val="26"/>
        </w:rPr>
      </w:pPr>
      <w:r w:rsidRPr="00673B92">
        <w:rPr>
          <w:sz w:val="26"/>
          <w:szCs w:val="26"/>
        </w:rPr>
        <w:t xml:space="preserve">2017 год – 904,8 тыс. руб. </w:t>
      </w:r>
    </w:p>
    <w:p w:rsidR="00D97B6E" w:rsidRPr="00673B92" w:rsidRDefault="00D97B6E" w:rsidP="007E06AD">
      <w:pPr>
        <w:rPr>
          <w:sz w:val="26"/>
          <w:szCs w:val="26"/>
        </w:rPr>
      </w:pPr>
      <w:r w:rsidRPr="00673B92">
        <w:rPr>
          <w:sz w:val="26"/>
          <w:szCs w:val="26"/>
        </w:rPr>
        <w:t>2018 год –  848,3 тыс. руб.</w:t>
      </w:r>
    </w:p>
    <w:p w:rsidR="00D97B6E" w:rsidRPr="00673B92" w:rsidRDefault="00D97B6E" w:rsidP="007E06AD">
      <w:pPr>
        <w:rPr>
          <w:sz w:val="26"/>
          <w:szCs w:val="26"/>
        </w:rPr>
      </w:pPr>
      <w:r w:rsidRPr="00673B92">
        <w:rPr>
          <w:sz w:val="26"/>
          <w:szCs w:val="26"/>
        </w:rPr>
        <w:t xml:space="preserve">2019 год –  255,7 тыс. руб. </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255,7 тыс. руб. </w:t>
      </w:r>
    </w:p>
    <w:p w:rsidR="00D97B6E" w:rsidRPr="00673B92" w:rsidRDefault="00D97B6E" w:rsidP="007E06AD">
      <w:pPr>
        <w:ind w:firstLine="709"/>
        <w:rPr>
          <w:sz w:val="26"/>
          <w:szCs w:val="26"/>
        </w:rPr>
      </w:pPr>
      <w:r w:rsidRPr="00673B92">
        <w:rPr>
          <w:sz w:val="26"/>
          <w:szCs w:val="26"/>
        </w:rPr>
        <w:t>Бюджетные ассигнования бюджета муниципального образования Спасский район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5276,9 тыс. руб.</w:t>
      </w:r>
    </w:p>
    <w:p w:rsidR="00D97B6E" w:rsidRPr="00673B92" w:rsidRDefault="00D97B6E" w:rsidP="007E06AD">
      <w:pPr>
        <w:rPr>
          <w:sz w:val="26"/>
          <w:szCs w:val="26"/>
        </w:rPr>
      </w:pPr>
      <w:r w:rsidRPr="00673B92">
        <w:rPr>
          <w:sz w:val="26"/>
          <w:szCs w:val="26"/>
        </w:rPr>
        <w:t>2015 год – 1806,9 тыс. руб.</w:t>
      </w:r>
    </w:p>
    <w:p w:rsidR="00D97B6E" w:rsidRPr="00673B92" w:rsidRDefault="00D97B6E" w:rsidP="007E06AD">
      <w:pPr>
        <w:rPr>
          <w:sz w:val="26"/>
          <w:szCs w:val="26"/>
        </w:rPr>
      </w:pPr>
      <w:r w:rsidRPr="00673B92">
        <w:rPr>
          <w:sz w:val="26"/>
          <w:szCs w:val="26"/>
        </w:rPr>
        <w:t xml:space="preserve">2016 год – 1397,2 тыс. руб.                                                                                                                                                                                                                                                                                                                                                                                                                                                                                                                                                                                                                                                                                                                                                                                                                                                                                                                                                                                </w:t>
      </w:r>
    </w:p>
    <w:p w:rsidR="00D97B6E" w:rsidRPr="00673B92" w:rsidRDefault="00D97B6E" w:rsidP="007E06AD">
      <w:pPr>
        <w:rPr>
          <w:sz w:val="26"/>
          <w:szCs w:val="26"/>
        </w:rPr>
      </w:pPr>
      <w:r w:rsidRPr="00673B92">
        <w:rPr>
          <w:sz w:val="26"/>
          <w:szCs w:val="26"/>
        </w:rPr>
        <w:t xml:space="preserve">2017 год – 786,7 тыс. руб. </w:t>
      </w:r>
    </w:p>
    <w:p w:rsidR="00D97B6E" w:rsidRPr="00673B92" w:rsidRDefault="00D97B6E" w:rsidP="007E06AD">
      <w:pPr>
        <w:rPr>
          <w:sz w:val="26"/>
          <w:szCs w:val="26"/>
        </w:rPr>
      </w:pPr>
      <w:r w:rsidRPr="00673B92">
        <w:rPr>
          <w:sz w:val="26"/>
          <w:szCs w:val="26"/>
        </w:rPr>
        <w:t>2018 год – 493,3 тыс. руб.</w:t>
      </w:r>
    </w:p>
    <w:p w:rsidR="00D97B6E" w:rsidRPr="00673B92" w:rsidRDefault="00D97B6E" w:rsidP="007E06AD">
      <w:pPr>
        <w:rPr>
          <w:sz w:val="26"/>
          <w:szCs w:val="26"/>
        </w:rPr>
      </w:pPr>
      <w:r w:rsidRPr="00673B92">
        <w:rPr>
          <w:sz w:val="26"/>
          <w:szCs w:val="26"/>
        </w:rPr>
        <w:t xml:space="preserve">2019 год – 240,7 тыс. руб. </w:t>
      </w:r>
    </w:p>
    <w:p w:rsidR="00D97B6E" w:rsidRPr="00673B92" w:rsidRDefault="00D97B6E" w:rsidP="007E06AD">
      <w:pPr>
        <w:rPr>
          <w:sz w:val="26"/>
          <w:szCs w:val="26"/>
        </w:rPr>
      </w:pPr>
      <w:r w:rsidRPr="00673B92">
        <w:rPr>
          <w:sz w:val="26"/>
          <w:szCs w:val="26"/>
        </w:rPr>
        <w:t xml:space="preserve">2020 год – 240,7 тыс. руб.            </w:t>
      </w:r>
    </w:p>
    <w:p w:rsidR="00D97B6E" w:rsidRPr="00673B92" w:rsidRDefault="00D97B6E" w:rsidP="007E06AD">
      <w:pPr>
        <w:pStyle w:val="ConsPlusNormal"/>
        <w:ind w:left="-34" w:firstLine="743"/>
        <w:jc w:val="both"/>
        <w:rPr>
          <w:rFonts w:ascii="Times New Roman" w:hAnsi="Times New Roman" w:cs="Times New Roman"/>
          <w:sz w:val="26"/>
          <w:szCs w:val="26"/>
        </w:rPr>
      </w:pPr>
      <w:r w:rsidRPr="00673B92">
        <w:rPr>
          <w:rFonts w:ascii="Times New Roman" w:hAnsi="Times New Roman" w:cs="Times New Roman"/>
          <w:sz w:val="26"/>
          <w:szCs w:val="26"/>
        </w:rPr>
        <w:t xml:space="preserve">Общий объем бюджетных ассигнований федерального бюджета, в соответствии с  бюджетом действующих расходных обязательств, предусматривается в  размере  </w:t>
      </w:r>
      <w:r>
        <w:rPr>
          <w:rFonts w:ascii="Times New Roman" w:hAnsi="Times New Roman" w:cs="Times New Roman"/>
          <w:sz w:val="26"/>
          <w:szCs w:val="26"/>
        </w:rPr>
        <w:t xml:space="preserve">       </w:t>
      </w:r>
      <w:r w:rsidRPr="00673B92">
        <w:rPr>
          <w:rFonts w:ascii="Times New Roman" w:hAnsi="Times New Roman" w:cs="Times New Roman"/>
          <w:sz w:val="26"/>
          <w:szCs w:val="26"/>
        </w:rPr>
        <w:t>101,0 тыс. рублей.</w:t>
      </w:r>
    </w:p>
    <w:p w:rsidR="00D97B6E" w:rsidRPr="00673B92" w:rsidRDefault="00D97B6E" w:rsidP="007E06AD">
      <w:pPr>
        <w:pStyle w:val="ConsPlusNormal"/>
        <w:ind w:left="-51" w:firstLine="760"/>
        <w:jc w:val="both"/>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федерального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 xml:space="preserve">2014 год –  0,0 тыс. руб. </w:t>
      </w:r>
    </w:p>
    <w:p w:rsidR="00D97B6E" w:rsidRPr="00673B92" w:rsidRDefault="00D97B6E" w:rsidP="007E06AD">
      <w:pPr>
        <w:rPr>
          <w:sz w:val="26"/>
          <w:szCs w:val="26"/>
        </w:rPr>
      </w:pPr>
      <w:r w:rsidRPr="00673B92">
        <w:rPr>
          <w:sz w:val="26"/>
          <w:szCs w:val="26"/>
        </w:rPr>
        <w:t>2015 год –  93,6 тыс. руб.</w:t>
      </w:r>
    </w:p>
    <w:p w:rsidR="00D97B6E" w:rsidRPr="00673B92" w:rsidRDefault="00D97B6E" w:rsidP="007E06AD">
      <w:pPr>
        <w:rPr>
          <w:sz w:val="26"/>
          <w:szCs w:val="26"/>
        </w:rPr>
      </w:pPr>
      <w:r w:rsidRPr="00673B92">
        <w:rPr>
          <w:sz w:val="26"/>
          <w:szCs w:val="26"/>
        </w:rPr>
        <w:t>2016 год –  3,6 тыс. руб.</w:t>
      </w:r>
    </w:p>
    <w:p w:rsidR="00D97B6E" w:rsidRPr="00673B92" w:rsidRDefault="00D97B6E" w:rsidP="007E06AD">
      <w:pPr>
        <w:rPr>
          <w:sz w:val="26"/>
          <w:szCs w:val="26"/>
        </w:rPr>
      </w:pPr>
      <w:r w:rsidRPr="00673B92">
        <w:rPr>
          <w:sz w:val="26"/>
          <w:szCs w:val="26"/>
        </w:rPr>
        <w:t>2017 год –  3,8 тыс. руб.</w:t>
      </w:r>
    </w:p>
    <w:p w:rsidR="00D97B6E" w:rsidRPr="00673B92" w:rsidRDefault="00D97B6E" w:rsidP="007E06AD">
      <w:pPr>
        <w:rPr>
          <w:sz w:val="26"/>
          <w:szCs w:val="26"/>
        </w:rPr>
      </w:pPr>
      <w:r w:rsidRPr="00673B92">
        <w:rPr>
          <w:sz w:val="26"/>
          <w:szCs w:val="26"/>
        </w:rPr>
        <w:t>2018 год –  0,0 тыс. руб.</w:t>
      </w:r>
    </w:p>
    <w:p w:rsidR="00D97B6E" w:rsidRPr="00673B92" w:rsidRDefault="00D97B6E" w:rsidP="007E06AD">
      <w:pPr>
        <w:rPr>
          <w:sz w:val="26"/>
          <w:szCs w:val="26"/>
        </w:rPr>
      </w:pPr>
      <w:r w:rsidRPr="00673B92">
        <w:rPr>
          <w:sz w:val="26"/>
          <w:szCs w:val="26"/>
        </w:rPr>
        <w:t>2019 год –  0,0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0,0 тыс. руб. </w:t>
      </w:r>
    </w:p>
    <w:p w:rsidR="00D97B6E" w:rsidRPr="00673B92" w:rsidRDefault="00D97B6E" w:rsidP="007E06AD">
      <w:pPr>
        <w:ind w:firstLine="716"/>
        <w:jc w:val="both"/>
        <w:rPr>
          <w:sz w:val="26"/>
          <w:szCs w:val="26"/>
        </w:rPr>
      </w:pPr>
      <w:r w:rsidRPr="00673B92">
        <w:rPr>
          <w:sz w:val="26"/>
          <w:szCs w:val="26"/>
        </w:rPr>
        <w:t>Общий объем внебюджетных средств, в соответствии с бюджетом действующих расходных обязательств, предусматривается в размере  97,5 тыс. рублей.</w:t>
      </w:r>
    </w:p>
    <w:p w:rsidR="00D97B6E" w:rsidRPr="00673B92" w:rsidRDefault="00D97B6E" w:rsidP="007E06AD">
      <w:pPr>
        <w:pStyle w:val="ConsPlusNormal"/>
        <w:ind w:firstLine="709"/>
        <w:jc w:val="both"/>
        <w:rPr>
          <w:rFonts w:ascii="Times New Roman" w:hAnsi="Times New Roman" w:cs="Times New Roman"/>
          <w:sz w:val="26"/>
          <w:szCs w:val="26"/>
        </w:rPr>
      </w:pPr>
      <w:r w:rsidRPr="00673B92">
        <w:rPr>
          <w:rFonts w:ascii="Times New Roman" w:hAnsi="Times New Roman" w:cs="Times New Roman"/>
          <w:sz w:val="26"/>
          <w:szCs w:val="26"/>
        </w:rPr>
        <w:t>Внебюджетные средства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18,1 тыс.руб.</w:t>
      </w:r>
    </w:p>
    <w:p w:rsidR="00D97B6E" w:rsidRPr="00673B92" w:rsidRDefault="00D97B6E" w:rsidP="007E06AD">
      <w:pPr>
        <w:rPr>
          <w:sz w:val="26"/>
          <w:szCs w:val="26"/>
        </w:rPr>
      </w:pPr>
      <w:r w:rsidRPr="00673B92">
        <w:rPr>
          <w:sz w:val="26"/>
          <w:szCs w:val="26"/>
        </w:rPr>
        <w:t>2015 год – 10,0 тыс.руб.</w:t>
      </w:r>
    </w:p>
    <w:p w:rsidR="00D97B6E" w:rsidRPr="00673B92" w:rsidRDefault="00D97B6E" w:rsidP="007E06AD">
      <w:pPr>
        <w:rPr>
          <w:sz w:val="26"/>
          <w:szCs w:val="26"/>
        </w:rPr>
      </w:pPr>
      <w:r w:rsidRPr="00673B92">
        <w:rPr>
          <w:sz w:val="26"/>
          <w:szCs w:val="26"/>
        </w:rPr>
        <w:t>2016 год – 11,0 тыс.руб.</w:t>
      </w:r>
    </w:p>
    <w:p w:rsidR="00D97B6E" w:rsidRPr="00673B92" w:rsidRDefault="00D97B6E" w:rsidP="007E06AD">
      <w:pPr>
        <w:rPr>
          <w:sz w:val="26"/>
          <w:szCs w:val="26"/>
        </w:rPr>
      </w:pPr>
      <w:r w:rsidRPr="00673B92">
        <w:rPr>
          <w:sz w:val="26"/>
          <w:szCs w:val="26"/>
        </w:rPr>
        <w:t xml:space="preserve">2017 год – 118,1 тыс.руб. </w:t>
      </w:r>
    </w:p>
    <w:p w:rsidR="00D97B6E" w:rsidRDefault="00D97B6E" w:rsidP="007E06AD">
      <w:pPr>
        <w:rPr>
          <w:sz w:val="26"/>
          <w:szCs w:val="26"/>
        </w:rPr>
      </w:pPr>
      <w:r w:rsidRPr="00673B92">
        <w:rPr>
          <w:sz w:val="26"/>
          <w:szCs w:val="26"/>
        </w:rPr>
        <w:t>2018 год – 15,0 тыс. руб.</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673B92" w:rsidRDefault="00D97B6E" w:rsidP="007E06AD">
      <w:pPr>
        <w:rPr>
          <w:sz w:val="26"/>
          <w:szCs w:val="26"/>
        </w:rPr>
      </w:pPr>
    </w:p>
    <w:p w:rsidR="00D97B6E" w:rsidRPr="00673B92" w:rsidRDefault="00D97B6E" w:rsidP="007E06AD">
      <w:pPr>
        <w:rPr>
          <w:sz w:val="26"/>
          <w:szCs w:val="26"/>
        </w:rPr>
      </w:pPr>
      <w:r w:rsidRPr="00673B92">
        <w:rPr>
          <w:sz w:val="26"/>
          <w:szCs w:val="26"/>
        </w:rPr>
        <w:t>2019 год – 15,0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2020 год –  15,0 тыс. руб.</w:t>
      </w:r>
    </w:p>
    <w:p w:rsidR="00D97B6E" w:rsidRPr="00673B92" w:rsidRDefault="00D97B6E" w:rsidP="007E06AD">
      <w:pPr>
        <w:pStyle w:val="ConsPlusNormal"/>
        <w:ind w:firstLine="709"/>
        <w:jc w:val="both"/>
        <w:rPr>
          <w:rFonts w:ascii="Times New Roman" w:hAnsi="Times New Roman" w:cs="Times New Roman"/>
          <w:sz w:val="26"/>
          <w:szCs w:val="26"/>
        </w:rPr>
      </w:pPr>
      <w:r w:rsidRPr="00673B92">
        <w:rPr>
          <w:rFonts w:ascii="Times New Roman" w:hAnsi="Times New Roman" w:cs="Times New Roman"/>
          <w:sz w:val="26"/>
          <w:szCs w:val="26"/>
        </w:rPr>
        <w:t xml:space="preserve">Объем финансовых ресурсов из средств бюджета муниципального района Спасский район, Федерального бюджета на реализацию мероприятий подпрограммы подлежит уточнению при формировании проектов бюджета муниципального района Спасский район, Федерального бюджета на очередной финансовой год и плановый период. </w:t>
      </w:r>
    </w:p>
    <w:p w:rsidR="00D97B6E" w:rsidRPr="00673B92" w:rsidRDefault="00D97B6E" w:rsidP="007E06AD">
      <w:pPr>
        <w:pStyle w:val="ConsPlusNormal"/>
        <w:ind w:firstLine="540"/>
        <w:jc w:val="both"/>
        <w:rPr>
          <w:rFonts w:ascii="Times New Roman" w:hAnsi="Times New Roman" w:cs="Times New Roman"/>
          <w:sz w:val="26"/>
          <w:szCs w:val="26"/>
        </w:rPr>
      </w:pPr>
      <w:r w:rsidRPr="00673B92">
        <w:rPr>
          <w:rFonts w:ascii="Times New Roman" w:hAnsi="Times New Roman" w:cs="Times New Roman"/>
          <w:sz w:val="26"/>
          <w:szCs w:val="26"/>
        </w:rPr>
        <w:t>Ресурсное обеспечение реализации подпрограммы за счет средств бюджета  муниципального района Спасский район представлено в приложении № 7.1.</w:t>
      </w:r>
    </w:p>
    <w:p w:rsidR="00D97B6E" w:rsidRPr="00673B92" w:rsidRDefault="00D97B6E" w:rsidP="007E06AD">
      <w:pPr>
        <w:autoSpaceDE w:val="0"/>
        <w:ind w:firstLine="540"/>
        <w:jc w:val="both"/>
        <w:rPr>
          <w:sz w:val="26"/>
          <w:szCs w:val="26"/>
        </w:rPr>
      </w:pPr>
      <w:r w:rsidRPr="00673B92">
        <w:rPr>
          <w:sz w:val="26"/>
          <w:szCs w:val="26"/>
        </w:rPr>
        <w:t>Ресурсное обеспечение расходов федерального бюджета на реализацию целей подпрограммы представлены в приложении № 7.»</w:t>
      </w:r>
    </w:p>
    <w:p w:rsidR="00D97B6E" w:rsidRDefault="00D97B6E" w:rsidP="007E06AD">
      <w:pPr>
        <w:autoSpaceDE w:val="0"/>
        <w:ind w:firstLine="540"/>
        <w:jc w:val="both"/>
        <w:rPr>
          <w:sz w:val="26"/>
          <w:szCs w:val="26"/>
        </w:rPr>
      </w:pPr>
    </w:p>
    <w:p w:rsidR="00D97B6E" w:rsidRPr="00241642" w:rsidRDefault="00D97B6E" w:rsidP="007E06AD">
      <w:pPr>
        <w:jc w:val="center"/>
        <w:rPr>
          <w:sz w:val="26"/>
          <w:szCs w:val="26"/>
        </w:rPr>
      </w:pPr>
      <w:r>
        <w:rPr>
          <w:sz w:val="26"/>
          <w:szCs w:val="26"/>
        </w:rPr>
        <w:t xml:space="preserve">                                                                                                                 </w:t>
      </w:r>
      <w:r w:rsidRPr="00241642">
        <w:rPr>
          <w:sz w:val="26"/>
          <w:szCs w:val="26"/>
        </w:rPr>
        <w:t xml:space="preserve">Приложение № </w:t>
      </w:r>
      <w:r>
        <w:rPr>
          <w:sz w:val="26"/>
          <w:szCs w:val="26"/>
        </w:rPr>
        <w:t>5</w:t>
      </w:r>
    </w:p>
    <w:p w:rsidR="00D97B6E" w:rsidRDefault="00D97B6E" w:rsidP="007E06AD">
      <w:pPr>
        <w:jc w:val="center"/>
        <w:rPr>
          <w:sz w:val="26"/>
          <w:szCs w:val="26"/>
        </w:rPr>
      </w:pPr>
      <w:r>
        <w:rPr>
          <w:sz w:val="26"/>
          <w:szCs w:val="26"/>
        </w:rPr>
        <w:t xml:space="preserve">                                                                                                                 к постановлению</w:t>
      </w:r>
    </w:p>
    <w:p w:rsidR="00D97B6E" w:rsidRDefault="00D97B6E" w:rsidP="007E06AD">
      <w:pPr>
        <w:jc w:val="center"/>
        <w:rPr>
          <w:sz w:val="26"/>
          <w:szCs w:val="26"/>
        </w:rPr>
      </w:pPr>
      <w:r>
        <w:rPr>
          <w:sz w:val="26"/>
          <w:szCs w:val="26"/>
        </w:rPr>
        <w:t xml:space="preserve">                                                                                                               Администрации</w:t>
      </w:r>
    </w:p>
    <w:p w:rsidR="00D97B6E" w:rsidRDefault="00D97B6E" w:rsidP="007E06AD">
      <w:pPr>
        <w:jc w:val="center"/>
        <w:rPr>
          <w:sz w:val="26"/>
          <w:szCs w:val="26"/>
        </w:rPr>
      </w:pPr>
      <w:r>
        <w:rPr>
          <w:sz w:val="26"/>
          <w:szCs w:val="26"/>
        </w:rPr>
        <w:t xml:space="preserve">                                                                                                                  Спасского района </w:t>
      </w:r>
    </w:p>
    <w:p w:rsidR="00D97B6E" w:rsidRDefault="00D97B6E" w:rsidP="007E06AD">
      <w:pPr>
        <w:jc w:val="center"/>
        <w:rPr>
          <w:sz w:val="26"/>
          <w:szCs w:val="26"/>
        </w:rPr>
      </w:pPr>
      <w:r>
        <w:rPr>
          <w:sz w:val="26"/>
          <w:szCs w:val="26"/>
        </w:rPr>
        <w:t xml:space="preserve">                                                                                                                       Пензенской области</w:t>
      </w:r>
    </w:p>
    <w:p w:rsidR="00D97B6E" w:rsidRPr="00241642" w:rsidRDefault="00D97B6E" w:rsidP="007E06AD">
      <w:pPr>
        <w:jc w:val="center"/>
        <w:rPr>
          <w:sz w:val="26"/>
          <w:szCs w:val="26"/>
        </w:rPr>
      </w:pPr>
      <w:r>
        <w:rPr>
          <w:sz w:val="26"/>
          <w:szCs w:val="26"/>
        </w:rPr>
        <w:t xml:space="preserve">                                                                                                                       от 19.02.2018 № 81</w:t>
      </w:r>
    </w:p>
    <w:p w:rsidR="00D97B6E" w:rsidRPr="00673B92" w:rsidRDefault="00D97B6E" w:rsidP="007E06AD">
      <w:pPr>
        <w:autoSpaceDE w:val="0"/>
        <w:ind w:firstLine="540"/>
        <w:jc w:val="both"/>
        <w:rPr>
          <w:sz w:val="26"/>
          <w:szCs w:val="26"/>
        </w:rPr>
      </w:pPr>
    </w:p>
    <w:p w:rsidR="00D97B6E" w:rsidRPr="00673B92" w:rsidRDefault="00D97B6E" w:rsidP="007E06AD">
      <w:pPr>
        <w:pStyle w:val="ae"/>
        <w:spacing w:before="0"/>
        <w:ind w:firstLine="540"/>
        <w:rPr>
          <w:b w:val="0"/>
          <w:bCs w:val="0"/>
          <w:sz w:val="26"/>
          <w:szCs w:val="26"/>
        </w:rPr>
      </w:pPr>
    </w:p>
    <w:tbl>
      <w:tblPr>
        <w:tblW w:w="0" w:type="auto"/>
        <w:tblInd w:w="2" w:type="dxa"/>
        <w:tblLayout w:type="fixed"/>
        <w:tblLook w:val="0000"/>
      </w:tblPr>
      <w:tblGrid>
        <w:gridCol w:w="493"/>
        <w:gridCol w:w="2211"/>
        <w:gridCol w:w="7224"/>
        <w:gridCol w:w="493"/>
      </w:tblGrid>
      <w:tr w:rsidR="00D97B6E" w:rsidRPr="00673B92">
        <w:tc>
          <w:tcPr>
            <w:tcW w:w="493" w:type="dxa"/>
          </w:tcPr>
          <w:p w:rsidR="00D97B6E" w:rsidRPr="00673B92" w:rsidRDefault="00D97B6E" w:rsidP="007E06AD">
            <w:pPr>
              <w:pStyle w:val="ConsPlusCell"/>
              <w:snapToGrid w:val="0"/>
              <w:rPr>
                <w:rFonts w:ascii="Times New Roman" w:hAnsi="Times New Roman" w:cs="Times New Roman"/>
                <w:sz w:val="26"/>
                <w:szCs w:val="26"/>
              </w:rPr>
            </w:pPr>
            <w:r w:rsidRPr="00673B92">
              <w:rPr>
                <w:rFonts w:ascii="Times New Roman" w:hAnsi="Times New Roman" w:cs="Times New Roman"/>
                <w:sz w:val="26"/>
                <w:szCs w:val="26"/>
              </w:rPr>
              <w:t>«</w:t>
            </w:r>
          </w:p>
        </w:tc>
        <w:tc>
          <w:tcPr>
            <w:tcW w:w="2211" w:type="dxa"/>
            <w:tcBorders>
              <w:top w:val="single" w:sz="4" w:space="0" w:color="000000"/>
              <w:left w:val="single" w:sz="4" w:space="0" w:color="000000"/>
              <w:bottom w:val="single" w:sz="4" w:space="0" w:color="000000"/>
            </w:tcBorders>
          </w:tcPr>
          <w:p w:rsidR="00D97B6E" w:rsidRPr="00673B92" w:rsidRDefault="00D97B6E" w:rsidP="007E06AD">
            <w:pPr>
              <w:pStyle w:val="ConsPlusCell"/>
              <w:snapToGrid w:val="0"/>
              <w:rPr>
                <w:rStyle w:val="a4"/>
                <w:rFonts w:ascii="Times New Roman" w:hAnsi="Times New Roman" w:cs="Times New Roman"/>
                <w:b w:val="0"/>
                <w:bCs w:val="0"/>
              </w:rPr>
            </w:pPr>
            <w:r w:rsidRPr="00673B92">
              <w:rPr>
                <w:rStyle w:val="a4"/>
                <w:rFonts w:ascii="Times New Roman" w:hAnsi="Times New Roman" w:cs="Times New Roman"/>
                <w:b w:val="0"/>
                <w:bCs w:val="0"/>
              </w:rPr>
              <w:t>Объем и источники финансирования подпрограммы (по годам)</w:t>
            </w:r>
          </w:p>
        </w:tc>
        <w:tc>
          <w:tcPr>
            <w:tcW w:w="7224" w:type="dxa"/>
            <w:tcBorders>
              <w:top w:val="single" w:sz="4" w:space="0" w:color="000000"/>
              <w:left w:val="single" w:sz="4" w:space="0" w:color="000000"/>
              <w:bottom w:val="single" w:sz="4" w:space="0" w:color="000000"/>
            </w:tcBorders>
          </w:tcPr>
          <w:p w:rsidR="00D97B6E" w:rsidRPr="00673B92" w:rsidRDefault="00D97B6E" w:rsidP="007E06AD">
            <w:pPr>
              <w:snapToGrid w:val="0"/>
              <w:ind w:firstLine="557"/>
              <w:jc w:val="both"/>
              <w:rPr>
                <w:sz w:val="26"/>
                <w:szCs w:val="26"/>
              </w:rPr>
            </w:pPr>
            <w:r w:rsidRPr="00673B92">
              <w:rPr>
                <w:sz w:val="26"/>
                <w:szCs w:val="26"/>
              </w:rPr>
              <w:t>Общий объем бюджетных ассигнований бюджета муниципального района Спасский район на реализацию подпрограммы составляет –  74369,9 тыс.руб., бюджетные ассигнования  на реализацию подпрограммы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7064,3 тыс. руб.</w:t>
            </w:r>
          </w:p>
          <w:p w:rsidR="00D97B6E" w:rsidRPr="00673B92" w:rsidRDefault="00D97B6E" w:rsidP="007E06AD">
            <w:pPr>
              <w:rPr>
                <w:sz w:val="26"/>
                <w:szCs w:val="26"/>
              </w:rPr>
            </w:pPr>
            <w:r w:rsidRPr="00673B92">
              <w:rPr>
                <w:sz w:val="26"/>
                <w:szCs w:val="26"/>
              </w:rPr>
              <w:t>2015 год –  9590,4 тыс. руб.</w:t>
            </w:r>
          </w:p>
          <w:p w:rsidR="00D97B6E" w:rsidRPr="00673B92" w:rsidRDefault="00D97B6E" w:rsidP="007E06AD">
            <w:pPr>
              <w:rPr>
                <w:sz w:val="26"/>
                <w:szCs w:val="26"/>
              </w:rPr>
            </w:pPr>
            <w:r w:rsidRPr="00673B92">
              <w:rPr>
                <w:sz w:val="26"/>
                <w:szCs w:val="26"/>
              </w:rPr>
              <w:t>2016 год –  12244,2 тыс. руб.</w:t>
            </w:r>
          </w:p>
          <w:p w:rsidR="00D97B6E" w:rsidRPr="00673B92" w:rsidRDefault="00D97B6E" w:rsidP="007E06AD">
            <w:pPr>
              <w:rPr>
                <w:sz w:val="26"/>
                <w:szCs w:val="26"/>
              </w:rPr>
            </w:pPr>
            <w:r w:rsidRPr="00673B92">
              <w:rPr>
                <w:sz w:val="26"/>
                <w:szCs w:val="26"/>
              </w:rPr>
              <w:t xml:space="preserve">2017 год –  14013,6 тыс. руб. </w:t>
            </w:r>
          </w:p>
          <w:p w:rsidR="00D97B6E" w:rsidRPr="00673B92" w:rsidRDefault="00D97B6E" w:rsidP="007E06AD">
            <w:pPr>
              <w:rPr>
                <w:sz w:val="26"/>
                <w:szCs w:val="26"/>
              </w:rPr>
            </w:pPr>
            <w:r w:rsidRPr="00673B92">
              <w:rPr>
                <w:sz w:val="26"/>
                <w:szCs w:val="26"/>
              </w:rPr>
              <w:t>2018 год –  18715,8 тыс. руб.</w:t>
            </w:r>
          </w:p>
          <w:p w:rsidR="00D97B6E" w:rsidRPr="00673B92" w:rsidRDefault="00D97B6E" w:rsidP="007E06AD">
            <w:pPr>
              <w:rPr>
                <w:sz w:val="26"/>
                <w:szCs w:val="26"/>
              </w:rPr>
            </w:pPr>
            <w:r w:rsidRPr="00673B92">
              <w:rPr>
                <w:sz w:val="26"/>
                <w:szCs w:val="26"/>
              </w:rPr>
              <w:t xml:space="preserve">2019 год –  6370,8 тыс. руб. </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6370,8 тыс. руб. </w:t>
            </w:r>
          </w:p>
          <w:p w:rsidR="00D97B6E" w:rsidRPr="00673B92" w:rsidRDefault="00D97B6E" w:rsidP="007E06AD">
            <w:pPr>
              <w:pStyle w:val="ConsPlusNormal"/>
              <w:ind w:firstLine="557"/>
              <w:jc w:val="both"/>
              <w:rPr>
                <w:rFonts w:ascii="Times New Roman" w:hAnsi="Times New Roman" w:cs="Times New Roman"/>
                <w:sz w:val="26"/>
                <w:szCs w:val="26"/>
              </w:rPr>
            </w:pPr>
            <w:r w:rsidRPr="00673B92">
              <w:rPr>
                <w:rFonts w:ascii="Times New Roman" w:hAnsi="Times New Roman" w:cs="Times New Roman"/>
                <w:sz w:val="26"/>
                <w:szCs w:val="26"/>
              </w:rPr>
              <w:t xml:space="preserve">В том числе: </w:t>
            </w:r>
          </w:p>
          <w:p w:rsidR="00D97B6E" w:rsidRPr="00673B92" w:rsidRDefault="00D97B6E" w:rsidP="007E06AD">
            <w:pPr>
              <w:ind w:firstLine="557"/>
              <w:jc w:val="both"/>
              <w:rPr>
                <w:sz w:val="26"/>
                <w:szCs w:val="26"/>
              </w:rPr>
            </w:pPr>
            <w:r w:rsidRPr="00673B92">
              <w:rPr>
                <w:sz w:val="26"/>
                <w:szCs w:val="26"/>
              </w:rPr>
              <w:t>Бюджетные ассигнования  муниципального района Спасский район на реализацию подпрограммы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6698,0 тыс. руб.</w:t>
            </w:r>
          </w:p>
          <w:p w:rsidR="00D97B6E" w:rsidRPr="00673B92" w:rsidRDefault="00D97B6E" w:rsidP="007E06AD">
            <w:pPr>
              <w:rPr>
                <w:sz w:val="26"/>
                <w:szCs w:val="26"/>
              </w:rPr>
            </w:pPr>
            <w:r w:rsidRPr="00673B92">
              <w:rPr>
                <w:sz w:val="26"/>
                <w:szCs w:val="26"/>
              </w:rPr>
              <w:t>2015 год –9444,7 тыс. руб.</w:t>
            </w:r>
          </w:p>
          <w:p w:rsidR="00D97B6E" w:rsidRPr="00673B92" w:rsidRDefault="00D97B6E" w:rsidP="007E06AD">
            <w:pPr>
              <w:rPr>
                <w:sz w:val="26"/>
                <w:szCs w:val="26"/>
              </w:rPr>
            </w:pPr>
            <w:r w:rsidRPr="00673B92">
              <w:rPr>
                <w:sz w:val="26"/>
                <w:szCs w:val="26"/>
              </w:rPr>
              <w:t>2016 год – 12039,1 тыс. руб.</w:t>
            </w:r>
          </w:p>
          <w:p w:rsidR="00D97B6E" w:rsidRPr="00673B92" w:rsidRDefault="00D97B6E" w:rsidP="007E06AD">
            <w:pPr>
              <w:rPr>
                <w:sz w:val="26"/>
                <w:szCs w:val="26"/>
              </w:rPr>
            </w:pPr>
            <w:r w:rsidRPr="00673B92">
              <w:rPr>
                <w:sz w:val="26"/>
                <w:szCs w:val="26"/>
              </w:rPr>
              <w:t xml:space="preserve">2017 год –  12526,7 тыс. руб. </w:t>
            </w:r>
          </w:p>
          <w:p w:rsidR="00D97B6E" w:rsidRPr="00673B92" w:rsidRDefault="00D97B6E" w:rsidP="007E06AD">
            <w:pPr>
              <w:rPr>
                <w:sz w:val="26"/>
                <w:szCs w:val="26"/>
              </w:rPr>
            </w:pPr>
            <w:r w:rsidRPr="00673B92">
              <w:rPr>
                <w:sz w:val="26"/>
                <w:szCs w:val="26"/>
              </w:rPr>
              <w:t>2018 год –  6143,8 тыс. руб.</w:t>
            </w:r>
          </w:p>
          <w:p w:rsidR="00D97B6E" w:rsidRPr="00673B92" w:rsidRDefault="00D97B6E" w:rsidP="007E06AD">
            <w:pPr>
              <w:rPr>
                <w:sz w:val="26"/>
                <w:szCs w:val="26"/>
              </w:rPr>
            </w:pPr>
            <w:r w:rsidRPr="00673B92">
              <w:rPr>
                <w:sz w:val="26"/>
                <w:szCs w:val="26"/>
              </w:rPr>
              <w:t xml:space="preserve">2019 год –  5970,8 тыс. руб. </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5980,0 тыс. руб. </w:t>
            </w:r>
          </w:p>
          <w:p w:rsidR="00D97B6E" w:rsidRPr="00673B92" w:rsidRDefault="00D97B6E" w:rsidP="007E06AD">
            <w:pPr>
              <w:pStyle w:val="ConsPlusNormal"/>
              <w:ind w:left="-51" w:firstLine="608"/>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федерального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 xml:space="preserve">2014 год –  0,0 тыс. руб. </w:t>
            </w:r>
          </w:p>
          <w:p w:rsidR="00D97B6E" w:rsidRPr="00673B92" w:rsidRDefault="00D97B6E" w:rsidP="007E06AD">
            <w:pPr>
              <w:rPr>
                <w:sz w:val="26"/>
                <w:szCs w:val="26"/>
              </w:rPr>
            </w:pPr>
            <w:r w:rsidRPr="00673B92">
              <w:rPr>
                <w:sz w:val="26"/>
                <w:szCs w:val="26"/>
              </w:rPr>
              <w:t>2015 год –  0.0 тыс. руб.</w:t>
            </w:r>
          </w:p>
          <w:p w:rsidR="00D97B6E" w:rsidRPr="00673B92" w:rsidRDefault="00D97B6E" w:rsidP="007E06AD">
            <w:pPr>
              <w:rPr>
                <w:sz w:val="26"/>
                <w:szCs w:val="26"/>
              </w:rPr>
            </w:pPr>
            <w:r w:rsidRPr="00673B92">
              <w:rPr>
                <w:sz w:val="26"/>
                <w:szCs w:val="26"/>
              </w:rPr>
              <w:t>2016 год –  0,0 тыс. руб.</w:t>
            </w:r>
          </w:p>
          <w:p w:rsidR="00D97B6E" w:rsidRPr="00673B92" w:rsidRDefault="00D97B6E" w:rsidP="007E06AD">
            <w:pPr>
              <w:rPr>
                <w:sz w:val="26"/>
                <w:szCs w:val="26"/>
              </w:rPr>
            </w:pPr>
            <w:r w:rsidRPr="00673B92">
              <w:rPr>
                <w:sz w:val="26"/>
                <w:szCs w:val="26"/>
              </w:rPr>
              <w:t>2017 год –  1008,7 тыс. руб.</w:t>
            </w:r>
          </w:p>
          <w:p w:rsidR="00D97B6E" w:rsidRPr="00673B92" w:rsidRDefault="00D97B6E" w:rsidP="007E06AD">
            <w:pPr>
              <w:rPr>
                <w:sz w:val="26"/>
                <w:szCs w:val="26"/>
              </w:rPr>
            </w:pPr>
            <w:r w:rsidRPr="00673B92">
              <w:rPr>
                <w:sz w:val="26"/>
                <w:szCs w:val="26"/>
              </w:rPr>
              <w:t>2018 год –  0,0 тыс. руб.</w:t>
            </w:r>
          </w:p>
          <w:p w:rsidR="00D97B6E" w:rsidRPr="00673B92" w:rsidRDefault="00D97B6E" w:rsidP="007E06AD">
            <w:pPr>
              <w:rPr>
                <w:sz w:val="26"/>
                <w:szCs w:val="26"/>
              </w:rPr>
            </w:pPr>
            <w:r w:rsidRPr="00673B92">
              <w:rPr>
                <w:sz w:val="26"/>
                <w:szCs w:val="26"/>
              </w:rPr>
              <w:t>2019 год –  0,0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0,0 тыс. руб. </w:t>
            </w:r>
          </w:p>
          <w:p w:rsidR="00D97B6E" w:rsidRPr="00673B92" w:rsidRDefault="00D97B6E" w:rsidP="007E06AD">
            <w:pPr>
              <w:pStyle w:val="ConsPlusNormal"/>
              <w:ind w:left="-51" w:firstLine="608"/>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областного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 xml:space="preserve">2014 год –  0,0 тыс. руб. </w:t>
            </w:r>
          </w:p>
          <w:p w:rsidR="00D97B6E" w:rsidRPr="00673B92" w:rsidRDefault="00D97B6E" w:rsidP="007E06AD">
            <w:pPr>
              <w:rPr>
                <w:sz w:val="26"/>
                <w:szCs w:val="26"/>
              </w:rPr>
            </w:pPr>
            <w:r w:rsidRPr="00673B92">
              <w:rPr>
                <w:sz w:val="26"/>
                <w:szCs w:val="26"/>
              </w:rPr>
              <w:t>2015 год –  0.0 тыс. руб.</w:t>
            </w:r>
          </w:p>
          <w:p w:rsidR="00D97B6E" w:rsidRPr="00673B92" w:rsidRDefault="00D97B6E" w:rsidP="007E06AD">
            <w:pPr>
              <w:rPr>
                <w:sz w:val="26"/>
                <w:szCs w:val="26"/>
              </w:rPr>
            </w:pPr>
            <w:r w:rsidRPr="00673B92">
              <w:rPr>
                <w:sz w:val="26"/>
                <w:szCs w:val="26"/>
              </w:rPr>
              <w:t>2016 год –  0,0 тыс. руб.</w:t>
            </w:r>
          </w:p>
          <w:p w:rsidR="00D97B6E" w:rsidRPr="00673B92" w:rsidRDefault="00D97B6E" w:rsidP="007E06AD">
            <w:pPr>
              <w:rPr>
                <w:sz w:val="26"/>
                <w:szCs w:val="26"/>
              </w:rPr>
            </w:pPr>
            <w:r w:rsidRPr="00673B92">
              <w:rPr>
                <w:sz w:val="26"/>
                <w:szCs w:val="26"/>
              </w:rPr>
              <w:t>2017 год –  100,9 тыс. руб.</w:t>
            </w:r>
          </w:p>
          <w:p w:rsidR="00D97B6E" w:rsidRPr="00673B92" w:rsidRDefault="00D97B6E" w:rsidP="007E06AD">
            <w:pPr>
              <w:rPr>
                <w:sz w:val="26"/>
                <w:szCs w:val="26"/>
              </w:rPr>
            </w:pPr>
            <w:r w:rsidRPr="00673B92">
              <w:rPr>
                <w:sz w:val="26"/>
                <w:szCs w:val="26"/>
              </w:rPr>
              <w:t>2018 год –  12172,0 тыс. руб.</w:t>
            </w:r>
          </w:p>
          <w:p w:rsidR="00D97B6E" w:rsidRPr="00673B92" w:rsidRDefault="00D97B6E" w:rsidP="007E06AD">
            <w:pPr>
              <w:rPr>
                <w:sz w:val="26"/>
                <w:szCs w:val="26"/>
              </w:rPr>
            </w:pPr>
            <w:r w:rsidRPr="00673B92">
              <w:rPr>
                <w:sz w:val="26"/>
                <w:szCs w:val="26"/>
              </w:rPr>
              <w:t>2019 год –  0,0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0,0 тыс. руб. </w:t>
            </w:r>
          </w:p>
          <w:p w:rsidR="00D97B6E" w:rsidRPr="00673B92" w:rsidRDefault="00D97B6E" w:rsidP="007E06AD">
            <w:pPr>
              <w:ind w:firstLine="557"/>
              <w:jc w:val="both"/>
              <w:rPr>
                <w:sz w:val="26"/>
                <w:szCs w:val="26"/>
              </w:rPr>
            </w:pPr>
            <w:r w:rsidRPr="00673B92">
              <w:rPr>
                <w:sz w:val="26"/>
                <w:szCs w:val="26"/>
              </w:rPr>
              <w:t>Внебюджетные средства  на реализацию подпрограммы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2014 год – 366,3 тыс. руб.</w:t>
            </w:r>
          </w:p>
          <w:p w:rsidR="00D97B6E" w:rsidRPr="00673B92" w:rsidRDefault="00D97B6E" w:rsidP="007E06AD">
            <w:pPr>
              <w:rPr>
                <w:sz w:val="26"/>
                <w:szCs w:val="26"/>
              </w:rPr>
            </w:pPr>
            <w:r w:rsidRPr="00673B92">
              <w:rPr>
                <w:sz w:val="26"/>
                <w:szCs w:val="26"/>
              </w:rPr>
              <w:t>2015 год – 145,7 тыс. руб.</w:t>
            </w:r>
          </w:p>
          <w:p w:rsidR="00D97B6E" w:rsidRPr="00673B92" w:rsidRDefault="00D97B6E" w:rsidP="007E06AD">
            <w:pPr>
              <w:rPr>
                <w:sz w:val="26"/>
                <w:szCs w:val="26"/>
              </w:rPr>
            </w:pPr>
            <w:r w:rsidRPr="00673B92">
              <w:rPr>
                <w:sz w:val="26"/>
                <w:szCs w:val="26"/>
              </w:rPr>
              <w:t>2016 год – 205,1 тыс. руб.</w:t>
            </w:r>
          </w:p>
          <w:p w:rsidR="00D97B6E" w:rsidRPr="00673B92" w:rsidRDefault="00D97B6E" w:rsidP="007E06AD">
            <w:pPr>
              <w:rPr>
                <w:sz w:val="26"/>
                <w:szCs w:val="26"/>
              </w:rPr>
            </w:pPr>
            <w:r w:rsidRPr="00673B92">
              <w:rPr>
                <w:sz w:val="26"/>
                <w:szCs w:val="26"/>
              </w:rPr>
              <w:t>2017 год – 377,3 тыс. руб.</w:t>
            </w:r>
          </w:p>
          <w:p w:rsidR="00D97B6E" w:rsidRPr="00673B92" w:rsidRDefault="00D97B6E" w:rsidP="007E06AD">
            <w:pPr>
              <w:rPr>
                <w:sz w:val="26"/>
                <w:szCs w:val="26"/>
              </w:rPr>
            </w:pPr>
            <w:r w:rsidRPr="00673B92">
              <w:rPr>
                <w:sz w:val="26"/>
                <w:szCs w:val="26"/>
              </w:rPr>
              <w:t>2018 год – 400,0 тыс. руб.</w:t>
            </w:r>
          </w:p>
          <w:p w:rsidR="00D97B6E" w:rsidRPr="00673B92" w:rsidRDefault="00D97B6E" w:rsidP="007E06AD">
            <w:pPr>
              <w:rPr>
                <w:sz w:val="26"/>
                <w:szCs w:val="26"/>
              </w:rPr>
            </w:pPr>
            <w:r w:rsidRPr="00673B92">
              <w:rPr>
                <w:sz w:val="26"/>
                <w:szCs w:val="26"/>
              </w:rPr>
              <w:t>2019 год – 400,0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400,0 тыс. руб. </w:t>
            </w:r>
          </w:p>
        </w:tc>
        <w:tc>
          <w:tcPr>
            <w:tcW w:w="493" w:type="dxa"/>
            <w:tcBorders>
              <w:left w:val="single" w:sz="4" w:space="0" w:color="000000"/>
            </w:tcBorders>
          </w:tcPr>
          <w:p w:rsidR="00D97B6E" w:rsidRPr="00673B92" w:rsidRDefault="00D97B6E" w:rsidP="007E06AD">
            <w:pPr>
              <w:snapToGrid w:val="0"/>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p>
          <w:p w:rsidR="00D97B6E" w:rsidRPr="00673B92" w:rsidRDefault="00D97B6E" w:rsidP="007E06AD">
            <w:pPr>
              <w:rPr>
                <w:sz w:val="26"/>
                <w:szCs w:val="26"/>
              </w:rPr>
            </w:pPr>
            <w:r w:rsidRPr="00673B92">
              <w:rPr>
                <w:sz w:val="26"/>
                <w:szCs w:val="26"/>
              </w:rPr>
              <w:t>»</w:t>
            </w:r>
          </w:p>
        </w:tc>
      </w:tr>
    </w:tbl>
    <w:p w:rsidR="00D97B6E" w:rsidRDefault="00D97B6E" w:rsidP="007E06AD">
      <w:pPr>
        <w:autoSpaceDE w:val="0"/>
        <w:ind w:firstLine="540"/>
        <w:jc w:val="both"/>
        <w:rPr>
          <w:sz w:val="26"/>
          <w:szCs w:val="26"/>
        </w:rPr>
      </w:pPr>
    </w:p>
    <w:p w:rsidR="00D97B6E" w:rsidRPr="00241642" w:rsidRDefault="00D97B6E" w:rsidP="007E06AD">
      <w:pPr>
        <w:jc w:val="center"/>
        <w:rPr>
          <w:sz w:val="26"/>
          <w:szCs w:val="26"/>
        </w:rPr>
      </w:pPr>
      <w:r>
        <w:rPr>
          <w:sz w:val="26"/>
          <w:szCs w:val="26"/>
        </w:rPr>
        <w:t xml:space="preserve">                                                                                                                 Приложение № 6</w:t>
      </w:r>
    </w:p>
    <w:p w:rsidR="00D97B6E" w:rsidRDefault="00D97B6E" w:rsidP="007E06AD">
      <w:pPr>
        <w:jc w:val="center"/>
        <w:rPr>
          <w:sz w:val="26"/>
          <w:szCs w:val="26"/>
        </w:rPr>
      </w:pPr>
      <w:r>
        <w:rPr>
          <w:sz w:val="26"/>
          <w:szCs w:val="26"/>
        </w:rPr>
        <w:t xml:space="preserve">                                                                                                                 к постановлению</w:t>
      </w:r>
    </w:p>
    <w:p w:rsidR="00D97B6E" w:rsidRDefault="00D97B6E" w:rsidP="007E06AD">
      <w:pPr>
        <w:jc w:val="center"/>
        <w:rPr>
          <w:sz w:val="26"/>
          <w:szCs w:val="26"/>
        </w:rPr>
      </w:pPr>
      <w:r>
        <w:rPr>
          <w:sz w:val="26"/>
          <w:szCs w:val="26"/>
        </w:rPr>
        <w:t xml:space="preserve">                                                                                                               Администрации</w:t>
      </w:r>
    </w:p>
    <w:p w:rsidR="00D97B6E" w:rsidRDefault="00D97B6E" w:rsidP="007E06AD">
      <w:pPr>
        <w:jc w:val="center"/>
        <w:rPr>
          <w:sz w:val="26"/>
          <w:szCs w:val="26"/>
        </w:rPr>
      </w:pPr>
      <w:r>
        <w:rPr>
          <w:sz w:val="26"/>
          <w:szCs w:val="26"/>
        </w:rPr>
        <w:t xml:space="preserve">                                                                                                                  Спасского района </w:t>
      </w:r>
    </w:p>
    <w:p w:rsidR="00D97B6E" w:rsidRDefault="00D97B6E" w:rsidP="007E06AD">
      <w:pPr>
        <w:jc w:val="center"/>
        <w:rPr>
          <w:sz w:val="26"/>
          <w:szCs w:val="26"/>
        </w:rPr>
      </w:pPr>
      <w:r>
        <w:rPr>
          <w:sz w:val="26"/>
          <w:szCs w:val="26"/>
        </w:rPr>
        <w:t xml:space="preserve">                                                                                                                       Пензенской области</w:t>
      </w:r>
    </w:p>
    <w:p w:rsidR="00D97B6E" w:rsidRPr="00241642" w:rsidRDefault="00D97B6E" w:rsidP="007E06AD">
      <w:pPr>
        <w:jc w:val="center"/>
        <w:rPr>
          <w:sz w:val="26"/>
          <w:szCs w:val="26"/>
        </w:rPr>
      </w:pPr>
      <w:r>
        <w:rPr>
          <w:sz w:val="26"/>
          <w:szCs w:val="26"/>
        </w:rPr>
        <w:t xml:space="preserve">                                                                                                                       от 19.02.2018 № 81</w:t>
      </w:r>
    </w:p>
    <w:p w:rsidR="00D97B6E" w:rsidRPr="00673B92" w:rsidRDefault="00D97B6E" w:rsidP="007E06AD">
      <w:pPr>
        <w:autoSpaceDE w:val="0"/>
        <w:ind w:firstLine="540"/>
        <w:jc w:val="both"/>
        <w:rPr>
          <w:sz w:val="26"/>
          <w:szCs w:val="26"/>
        </w:rPr>
      </w:pPr>
    </w:p>
    <w:p w:rsidR="00D97B6E" w:rsidRPr="00673B92" w:rsidRDefault="00D97B6E" w:rsidP="007E06AD">
      <w:pPr>
        <w:autoSpaceDE w:val="0"/>
        <w:ind w:firstLine="540"/>
        <w:jc w:val="both"/>
        <w:rPr>
          <w:sz w:val="26"/>
          <w:szCs w:val="26"/>
        </w:rPr>
      </w:pPr>
    </w:p>
    <w:p w:rsidR="00D97B6E" w:rsidRDefault="00D97B6E" w:rsidP="007E06AD">
      <w:pPr>
        <w:pStyle w:val="ConsPlusNormal"/>
        <w:ind w:firstLine="540"/>
        <w:jc w:val="center"/>
        <w:rPr>
          <w:rFonts w:ascii="Times New Roman" w:hAnsi="Times New Roman" w:cs="Times New Roman"/>
          <w:b/>
          <w:bCs/>
          <w:sz w:val="26"/>
          <w:szCs w:val="26"/>
        </w:rPr>
      </w:pPr>
      <w:r w:rsidRPr="00673B92">
        <w:rPr>
          <w:rFonts w:ascii="Times New Roman" w:hAnsi="Times New Roman" w:cs="Times New Roman"/>
          <w:b/>
          <w:bCs/>
          <w:sz w:val="26"/>
          <w:szCs w:val="26"/>
        </w:rPr>
        <w:t>«Раздел 6</w:t>
      </w:r>
      <w:r>
        <w:rPr>
          <w:rFonts w:ascii="Times New Roman" w:hAnsi="Times New Roman" w:cs="Times New Roman"/>
          <w:b/>
          <w:bCs/>
          <w:sz w:val="26"/>
          <w:szCs w:val="26"/>
        </w:rPr>
        <w:t xml:space="preserve">. </w:t>
      </w:r>
      <w:r w:rsidRPr="00673B92">
        <w:rPr>
          <w:rFonts w:ascii="Times New Roman" w:hAnsi="Times New Roman" w:cs="Times New Roman"/>
          <w:b/>
          <w:bCs/>
          <w:sz w:val="26"/>
          <w:szCs w:val="26"/>
        </w:rPr>
        <w:t xml:space="preserve"> «Обоснование объема финансовых ресурсов, необходимых для реализации подпрограммы» </w:t>
      </w:r>
    </w:p>
    <w:p w:rsidR="00D97B6E" w:rsidRPr="00673B92" w:rsidRDefault="00D97B6E" w:rsidP="007E06AD">
      <w:pPr>
        <w:pStyle w:val="ConsPlusNormal"/>
        <w:ind w:firstLine="540"/>
        <w:jc w:val="center"/>
        <w:rPr>
          <w:rFonts w:ascii="Times New Roman" w:hAnsi="Times New Roman" w:cs="Times New Roman"/>
          <w:b/>
          <w:bCs/>
          <w:sz w:val="26"/>
          <w:szCs w:val="26"/>
        </w:rPr>
      </w:pPr>
    </w:p>
    <w:p w:rsidR="00D97B6E" w:rsidRPr="00673B92" w:rsidRDefault="00D97B6E" w:rsidP="007E06AD">
      <w:pPr>
        <w:pStyle w:val="ConsPlusNormal"/>
        <w:ind w:firstLine="699"/>
        <w:jc w:val="both"/>
        <w:rPr>
          <w:rFonts w:ascii="Times New Roman" w:hAnsi="Times New Roman" w:cs="Times New Roman"/>
          <w:sz w:val="26"/>
          <w:szCs w:val="26"/>
        </w:rPr>
      </w:pPr>
      <w:r w:rsidRPr="00673B92">
        <w:rPr>
          <w:rFonts w:ascii="Times New Roman" w:hAnsi="Times New Roman" w:cs="Times New Roman"/>
          <w:sz w:val="26"/>
          <w:szCs w:val="26"/>
        </w:rPr>
        <w:t>Финансирование подпрограммы осуществляется за счет средств бюджета муниципального района Спасский район. Общий объем финансирования подпрограммы составляет  74369,9 тыс. руб.</w:t>
      </w:r>
    </w:p>
    <w:p w:rsidR="00D97B6E" w:rsidRPr="00673B92" w:rsidRDefault="00D97B6E" w:rsidP="007E06AD">
      <w:pPr>
        <w:pStyle w:val="ConsPlusNormal"/>
        <w:ind w:firstLine="682"/>
        <w:jc w:val="both"/>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бюджета муниципального района Спасский район на реализацию подпрограммы, в соответствии с бюджетом действующих расходных обязательств, по годам распределяются в следующих объемах:</w:t>
      </w:r>
    </w:p>
    <w:p w:rsidR="00D97B6E" w:rsidRPr="00673B92" w:rsidRDefault="00D97B6E" w:rsidP="007E06AD">
      <w:pPr>
        <w:rPr>
          <w:sz w:val="26"/>
          <w:szCs w:val="26"/>
        </w:rPr>
      </w:pPr>
      <w:r w:rsidRPr="00673B92">
        <w:rPr>
          <w:sz w:val="26"/>
          <w:szCs w:val="26"/>
        </w:rPr>
        <w:t>2014 год –  7064,3 тыс. руб.</w:t>
      </w:r>
    </w:p>
    <w:p w:rsidR="00D97B6E" w:rsidRPr="00673B92" w:rsidRDefault="00D97B6E" w:rsidP="007E06AD">
      <w:pPr>
        <w:rPr>
          <w:sz w:val="26"/>
          <w:szCs w:val="26"/>
        </w:rPr>
      </w:pPr>
      <w:r w:rsidRPr="00673B92">
        <w:rPr>
          <w:sz w:val="26"/>
          <w:szCs w:val="26"/>
        </w:rPr>
        <w:t>2015 год –  9590,4 тыс. руб.</w:t>
      </w:r>
    </w:p>
    <w:p w:rsidR="00D97B6E" w:rsidRDefault="00D97B6E" w:rsidP="007E06AD">
      <w:pPr>
        <w:rPr>
          <w:sz w:val="26"/>
          <w:szCs w:val="26"/>
        </w:rPr>
      </w:pPr>
      <w:r w:rsidRPr="00673B92">
        <w:rPr>
          <w:sz w:val="26"/>
          <w:szCs w:val="26"/>
        </w:rPr>
        <w:t>2016 год – 12244,2 тыс. руб.</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673B92" w:rsidRDefault="00D97B6E" w:rsidP="007E06AD">
      <w:pPr>
        <w:rPr>
          <w:sz w:val="26"/>
          <w:szCs w:val="26"/>
        </w:rPr>
      </w:pPr>
    </w:p>
    <w:p w:rsidR="00D97B6E" w:rsidRPr="00673B92" w:rsidRDefault="00D97B6E" w:rsidP="007E06AD">
      <w:pPr>
        <w:rPr>
          <w:sz w:val="26"/>
          <w:szCs w:val="26"/>
        </w:rPr>
      </w:pPr>
      <w:r w:rsidRPr="00673B92">
        <w:rPr>
          <w:sz w:val="26"/>
          <w:szCs w:val="26"/>
        </w:rPr>
        <w:t>2017 год – 14013,6 тыс. руб.</w:t>
      </w:r>
    </w:p>
    <w:p w:rsidR="00D97B6E" w:rsidRPr="00673B92" w:rsidRDefault="00D97B6E" w:rsidP="007E06AD">
      <w:pPr>
        <w:rPr>
          <w:sz w:val="26"/>
          <w:szCs w:val="26"/>
        </w:rPr>
      </w:pPr>
      <w:r w:rsidRPr="00673B92">
        <w:rPr>
          <w:sz w:val="26"/>
          <w:szCs w:val="26"/>
        </w:rPr>
        <w:t>2018 год –  18715,8 тыс. руб.</w:t>
      </w:r>
    </w:p>
    <w:p w:rsidR="00D97B6E" w:rsidRPr="00673B92" w:rsidRDefault="00D97B6E" w:rsidP="007E06AD">
      <w:pPr>
        <w:rPr>
          <w:sz w:val="26"/>
          <w:szCs w:val="26"/>
        </w:rPr>
      </w:pPr>
      <w:r w:rsidRPr="00673B92">
        <w:rPr>
          <w:sz w:val="26"/>
          <w:szCs w:val="26"/>
        </w:rPr>
        <w:t>2019 год –  6370,8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2020 год – 6370,8 тыс. руб.</w:t>
      </w:r>
    </w:p>
    <w:p w:rsidR="00D97B6E" w:rsidRPr="00673B92" w:rsidRDefault="00D97B6E" w:rsidP="007E06AD">
      <w:pPr>
        <w:ind w:firstLine="699"/>
        <w:jc w:val="both"/>
        <w:rPr>
          <w:sz w:val="26"/>
          <w:szCs w:val="26"/>
        </w:rPr>
      </w:pPr>
      <w:r w:rsidRPr="00673B92">
        <w:rPr>
          <w:sz w:val="26"/>
          <w:szCs w:val="26"/>
        </w:rPr>
        <w:t>Общий объем бюджетных ассигнований муниципального района Спасский район составляет 58793,9 тыс. руб.</w:t>
      </w:r>
    </w:p>
    <w:p w:rsidR="00D97B6E" w:rsidRPr="00673B92" w:rsidRDefault="00D97B6E" w:rsidP="007E06AD">
      <w:pPr>
        <w:rPr>
          <w:sz w:val="26"/>
          <w:szCs w:val="26"/>
        </w:rPr>
      </w:pPr>
      <w:r w:rsidRPr="00673B92">
        <w:rPr>
          <w:sz w:val="26"/>
          <w:szCs w:val="26"/>
        </w:rPr>
        <w:t>2014 год – 6698,0 тыс. руб.</w:t>
      </w:r>
    </w:p>
    <w:p w:rsidR="00D97B6E" w:rsidRPr="00673B92" w:rsidRDefault="00D97B6E" w:rsidP="007E06AD">
      <w:pPr>
        <w:rPr>
          <w:sz w:val="26"/>
          <w:szCs w:val="26"/>
        </w:rPr>
      </w:pPr>
      <w:r w:rsidRPr="00673B92">
        <w:rPr>
          <w:sz w:val="26"/>
          <w:szCs w:val="26"/>
        </w:rPr>
        <w:t>2015 год – 9444,7 тыс. руб.</w:t>
      </w:r>
    </w:p>
    <w:p w:rsidR="00D97B6E" w:rsidRPr="00673B92" w:rsidRDefault="00D97B6E" w:rsidP="007E06AD">
      <w:pPr>
        <w:rPr>
          <w:sz w:val="26"/>
          <w:szCs w:val="26"/>
        </w:rPr>
      </w:pPr>
      <w:r w:rsidRPr="00673B92">
        <w:rPr>
          <w:sz w:val="26"/>
          <w:szCs w:val="26"/>
        </w:rPr>
        <w:t>2016 год – 12039,1 тыс. руб.</w:t>
      </w:r>
    </w:p>
    <w:p w:rsidR="00D97B6E" w:rsidRPr="00673B92" w:rsidRDefault="00D97B6E" w:rsidP="007E06AD">
      <w:pPr>
        <w:rPr>
          <w:sz w:val="26"/>
          <w:szCs w:val="26"/>
        </w:rPr>
      </w:pPr>
      <w:r w:rsidRPr="00673B92">
        <w:rPr>
          <w:sz w:val="26"/>
          <w:szCs w:val="26"/>
        </w:rPr>
        <w:t xml:space="preserve">2017 год –  12526,7 тыс. руб. </w:t>
      </w:r>
    </w:p>
    <w:p w:rsidR="00D97B6E" w:rsidRPr="00673B92" w:rsidRDefault="00D97B6E" w:rsidP="007E06AD">
      <w:pPr>
        <w:rPr>
          <w:sz w:val="26"/>
          <w:szCs w:val="26"/>
        </w:rPr>
      </w:pPr>
      <w:r w:rsidRPr="00673B92">
        <w:rPr>
          <w:sz w:val="26"/>
          <w:szCs w:val="26"/>
        </w:rPr>
        <w:t>2018 год –  6143,8 тыс. руб.</w:t>
      </w:r>
    </w:p>
    <w:p w:rsidR="00D97B6E" w:rsidRPr="00673B92" w:rsidRDefault="00D97B6E" w:rsidP="007E06AD">
      <w:pPr>
        <w:rPr>
          <w:sz w:val="26"/>
          <w:szCs w:val="26"/>
        </w:rPr>
      </w:pPr>
      <w:r w:rsidRPr="00673B92">
        <w:rPr>
          <w:sz w:val="26"/>
          <w:szCs w:val="26"/>
        </w:rPr>
        <w:t xml:space="preserve">2019 год –  5970,8 тыс. руб. </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5970,8 тыс. руб. </w:t>
      </w:r>
    </w:p>
    <w:p w:rsidR="00D97B6E" w:rsidRPr="00673B92" w:rsidRDefault="00D97B6E" w:rsidP="007E06AD">
      <w:pPr>
        <w:pStyle w:val="ConsPlusNormal"/>
        <w:ind w:left="-51" w:firstLine="760"/>
        <w:jc w:val="both"/>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федерального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 xml:space="preserve">2014 год –  0,0 тыс. руб. </w:t>
      </w:r>
    </w:p>
    <w:p w:rsidR="00D97B6E" w:rsidRPr="00673B92" w:rsidRDefault="00D97B6E" w:rsidP="007E06AD">
      <w:pPr>
        <w:rPr>
          <w:sz w:val="26"/>
          <w:szCs w:val="26"/>
        </w:rPr>
      </w:pPr>
      <w:r w:rsidRPr="00673B92">
        <w:rPr>
          <w:sz w:val="26"/>
          <w:szCs w:val="26"/>
        </w:rPr>
        <w:t>2015 год –  0,0 тыс. руб.</w:t>
      </w:r>
    </w:p>
    <w:p w:rsidR="00D97B6E" w:rsidRPr="00673B92" w:rsidRDefault="00D97B6E" w:rsidP="007E06AD">
      <w:pPr>
        <w:rPr>
          <w:sz w:val="26"/>
          <w:szCs w:val="26"/>
        </w:rPr>
      </w:pPr>
      <w:r w:rsidRPr="00673B92">
        <w:rPr>
          <w:sz w:val="26"/>
          <w:szCs w:val="26"/>
        </w:rPr>
        <w:t>2016 год –  0,0 тыс. руб.</w:t>
      </w:r>
    </w:p>
    <w:p w:rsidR="00D97B6E" w:rsidRPr="00673B92" w:rsidRDefault="00D97B6E" w:rsidP="007E06AD">
      <w:pPr>
        <w:rPr>
          <w:sz w:val="26"/>
          <w:szCs w:val="26"/>
        </w:rPr>
      </w:pPr>
      <w:r w:rsidRPr="00673B92">
        <w:rPr>
          <w:sz w:val="26"/>
          <w:szCs w:val="26"/>
        </w:rPr>
        <w:t>2017 год –  1008,7 тыс. руб.</w:t>
      </w:r>
    </w:p>
    <w:p w:rsidR="00D97B6E" w:rsidRPr="00673B92" w:rsidRDefault="00D97B6E" w:rsidP="007E06AD">
      <w:pPr>
        <w:rPr>
          <w:sz w:val="26"/>
          <w:szCs w:val="26"/>
        </w:rPr>
      </w:pPr>
      <w:r w:rsidRPr="00673B92">
        <w:rPr>
          <w:sz w:val="26"/>
          <w:szCs w:val="26"/>
        </w:rPr>
        <w:t>2018 год –  0,0 тыс. руб.</w:t>
      </w:r>
    </w:p>
    <w:p w:rsidR="00D97B6E" w:rsidRPr="00673B92" w:rsidRDefault="00D97B6E" w:rsidP="007E06AD">
      <w:pPr>
        <w:rPr>
          <w:sz w:val="26"/>
          <w:szCs w:val="26"/>
        </w:rPr>
      </w:pPr>
      <w:r w:rsidRPr="00673B92">
        <w:rPr>
          <w:sz w:val="26"/>
          <w:szCs w:val="26"/>
        </w:rPr>
        <w:t>2019 год –  0,0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0,0 тыс. руб. </w:t>
      </w:r>
    </w:p>
    <w:p w:rsidR="00D97B6E" w:rsidRPr="00673B92" w:rsidRDefault="00D97B6E" w:rsidP="007E06AD">
      <w:pPr>
        <w:pStyle w:val="ConsPlusNormal"/>
        <w:ind w:left="-51" w:firstLine="760"/>
        <w:jc w:val="both"/>
        <w:rPr>
          <w:rFonts w:ascii="Times New Roman" w:hAnsi="Times New Roman" w:cs="Times New Roman"/>
          <w:sz w:val="26"/>
          <w:szCs w:val="26"/>
        </w:rPr>
      </w:pPr>
      <w:r w:rsidRPr="00673B92">
        <w:rPr>
          <w:rFonts w:ascii="Times New Roman" w:hAnsi="Times New Roman" w:cs="Times New Roman"/>
          <w:sz w:val="26"/>
          <w:szCs w:val="26"/>
        </w:rPr>
        <w:t>Бюджетные ассигнования областного бюджета на реализацию Программы по годам распределяются в следующих объемах:</w:t>
      </w:r>
    </w:p>
    <w:p w:rsidR="00D97B6E" w:rsidRPr="00673B92" w:rsidRDefault="00D97B6E" w:rsidP="007E06AD">
      <w:pPr>
        <w:rPr>
          <w:sz w:val="26"/>
          <w:szCs w:val="26"/>
        </w:rPr>
      </w:pPr>
      <w:r w:rsidRPr="00673B92">
        <w:rPr>
          <w:sz w:val="26"/>
          <w:szCs w:val="26"/>
        </w:rPr>
        <w:t xml:space="preserve">2014 год –  0,0 тыс. руб. </w:t>
      </w:r>
    </w:p>
    <w:p w:rsidR="00D97B6E" w:rsidRPr="00673B92" w:rsidRDefault="00D97B6E" w:rsidP="007E06AD">
      <w:pPr>
        <w:rPr>
          <w:sz w:val="26"/>
          <w:szCs w:val="26"/>
        </w:rPr>
      </w:pPr>
      <w:r w:rsidRPr="00673B92">
        <w:rPr>
          <w:sz w:val="26"/>
          <w:szCs w:val="26"/>
        </w:rPr>
        <w:t>2015 год –  0,0 тыс. руб.</w:t>
      </w:r>
    </w:p>
    <w:p w:rsidR="00D97B6E" w:rsidRPr="00673B92" w:rsidRDefault="00D97B6E" w:rsidP="007E06AD">
      <w:pPr>
        <w:rPr>
          <w:sz w:val="26"/>
          <w:szCs w:val="26"/>
        </w:rPr>
      </w:pPr>
      <w:r w:rsidRPr="00673B92">
        <w:rPr>
          <w:sz w:val="26"/>
          <w:szCs w:val="26"/>
        </w:rPr>
        <w:t>2016 год –  0,0 тыс. руб.</w:t>
      </w:r>
    </w:p>
    <w:p w:rsidR="00D97B6E" w:rsidRPr="00673B92" w:rsidRDefault="00D97B6E" w:rsidP="007E06AD">
      <w:pPr>
        <w:rPr>
          <w:sz w:val="26"/>
          <w:szCs w:val="26"/>
        </w:rPr>
      </w:pPr>
      <w:r w:rsidRPr="00673B92">
        <w:rPr>
          <w:sz w:val="26"/>
          <w:szCs w:val="26"/>
        </w:rPr>
        <w:t>2017 год –  100,9 тыс. руб.</w:t>
      </w:r>
    </w:p>
    <w:p w:rsidR="00D97B6E" w:rsidRPr="00673B92" w:rsidRDefault="00D97B6E" w:rsidP="007E06AD">
      <w:pPr>
        <w:rPr>
          <w:sz w:val="26"/>
          <w:szCs w:val="26"/>
        </w:rPr>
      </w:pPr>
      <w:r w:rsidRPr="00673B92">
        <w:rPr>
          <w:sz w:val="26"/>
          <w:szCs w:val="26"/>
        </w:rPr>
        <w:t>2018 год –  12172,0 тыс. руб.</w:t>
      </w:r>
    </w:p>
    <w:p w:rsidR="00D97B6E" w:rsidRPr="00673B92" w:rsidRDefault="00D97B6E" w:rsidP="007E06AD">
      <w:pPr>
        <w:rPr>
          <w:sz w:val="26"/>
          <w:szCs w:val="26"/>
        </w:rPr>
      </w:pPr>
      <w:r w:rsidRPr="00673B92">
        <w:rPr>
          <w:sz w:val="26"/>
          <w:szCs w:val="26"/>
        </w:rPr>
        <w:t>2019 год –  0,0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 xml:space="preserve">2020 год –  0,0 тыс. руб. </w:t>
      </w:r>
    </w:p>
    <w:p w:rsidR="00D97B6E" w:rsidRPr="00673B92" w:rsidRDefault="00D97B6E" w:rsidP="007E06AD">
      <w:pPr>
        <w:pStyle w:val="ConsPlusNormal"/>
        <w:ind w:firstLine="682"/>
        <w:jc w:val="both"/>
        <w:rPr>
          <w:rFonts w:ascii="Times New Roman" w:hAnsi="Times New Roman" w:cs="Times New Roman"/>
          <w:sz w:val="26"/>
          <w:szCs w:val="26"/>
        </w:rPr>
      </w:pPr>
      <w:r w:rsidRPr="00673B92">
        <w:rPr>
          <w:rFonts w:ascii="Times New Roman" w:hAnsi="Times New Roman" w:cs="Times New Roman"/>
          <w:sz w:val="26"/>
          <w:szCs w:val="26"/>
        </w:rPr>
        <w:t>Внебюджетные средства на реализацию подпрограммы, в соответствии с бюджетом действующих расходных обязательств, по годам распределяются в следующих объемах:</w:t>
      </w:r>
    </w:p>
    <w:p w:rsidR="00D97B6E" w:rsidRPr="00673B92" w:rsidRDefault="00D97B6E" w:rsidP="007E06AD">
      <w:pPr>
        <w:rPr>
          <w:sz w:val="26"/>
          <w:szCs w:val="26"/>
        </w:rPr>
      </w:pPr>
      <w:r w:rsidRPr="00673B92">
        <w:rPr>
          <w:sz w:val="26"/>
          <w:szCs w:val="26"/>
        </w:rPr>
        <w:t>2014 год – 366,3 тыс. руб.</w:t>
      </w:r>
    </w:p>
    <w:p w:rsidR="00D97B6E" w:rsidRPr="00673B92" w:rsidRDefault="00D97B6E" w:rsidP="007E06AD">
      <w:pPr>
        <w:rPr>
          <w:sz w:val="26"/>
          <w:szCs w:val="26"/>
        </w:rPr>
      </w:pPr>
      <w:r w:rsidRPr="00673B92">
        <w:rPr>
          <w:sz w:val="26"/>
          <w:szCs w:val="26"/>
        </w:rPr>
        <w:t>2015 год – 145,7 тыс. руб.</w:t>
      </w:r>
    </w:p>
    <w:p w:rsidR="00D97B6E" w:rsidRPr="00673B92" w:rsidRDefault="00D97B6E" w:rsidP="007E06AD">
      <w:pPr>
        <w:rPr>
          <w:sz w:val="26"/>
          <w:szCs w:val="26"/>
        </w:rPr>
      </w:pPr>
      <w:r w:rsidRPr="00673B92">
        <w:rPr>
          <w:sz w:val="26"/>
          <w:szCs w:val="26"/>
        </w:rPr>
        <w:t>2016 год – 205,1 тыс. руб.</w:t>
      </w:r>
    </w:p>
    <w:p w:rsidR="00D97B6E" w:rsidRPr="00673B92" w:rsidRDefault="00D97B6E" w:rsidP="007E06AD">
      <w:pPr>
        <w:rPr>
          <w:sz w:val="26"/>
          <w:szCs w:val="26"/>
        </w:rPr>
      </w:pPr>
      <w:r w:rsidRPr="00673B92">
        <w:rPr>
          <w:sz w:val="26"/>
          <w:szCs w:val="26"/>
        </w:rPr>
        <w:t>2017 год – 377,3 тыс. руб.</w:t>
      </w:r>
    </w:p>
    <w:p w:rsidR="00D97B6E" w:rsidRPr="00673B92" w:rsidRDefault="00D97B6E" w:rsidP="007E06AD">
      <w:pPr>
        <w:rPr>
          <w:sz w:val="26"/>
          <w:szCs w:val="26"/>
        </w:rPr>
      </w:pPr>
      <w:r w:rsidRPr="00673B92">
        <w:rPr>
          <w:sz w:val="26"/>
          <w:szCs w:val="26"/>
        </w:rPr>
        <w:t>2018 год – 400,0 тыс. руб.</w:t>
      </w:r>
    </w:p>
    <w:p w:rsidR="00D97B6E" w:rsidRPr="00673B92" w:rsidRDefault="00D97B6E" w:rsidP="007E06AD">
      <w:pPr>
        <w:rPr>
          <w:sz w:val="26"/>
          <w:szCs w:val="26"/>
        </w:rPr>
      </w:pPr>
      <w:r w:rsidRPr="00673B92">
        <w:rPr>
          <w:sz w:val="26"/>
          <w:szCs w:val="26"/>
        </w:rPr>
        <w:t>2019 год –  400,0 тыс. руб.</w:t>
      </w:r>
    </w:p>
    <w:p w:rsidR="00D97B6E" w:rsidRPr="00673B92" w:rsidRDefault="00D97B6E" w:rsidP="007E06AD">
      <w:pPr>
        <w:pStyle w:val="ConsPlusNormal"/>
        <w:jc w:val="both"/>
        <w:rPr>
          <w:rFonts w:ascii="Times New Roman" w:hAnsi="Times New Roman" w:cs="Times New Roman"/>
          <w:sz w:val="26"/>
          <w:szCs w:val="26"/>
        </w:rPr>
      </w:pPr>
      <w:r w:rsidRPr="00673B92">
        <w:rPr>
          <w:rFonts w:ascii="Times New Roman" w:hAnsi="Times New Roman" w:cs="Times New Roman"/>
          <w:sz w:val="26"/>
          <w:szCs w:val="26"/>
        </w:rPr>
        <w:t>2020 год –  400,0 тыс. руб.</w:t>
      </w:r>
    </w:p>
    <w:p w:rsidR="00D97B6E" w:rsidRPr="00673B92" w:rsidRDefault="00D97B6E" w:rsidP="007E06AD">
      <w:pPr>
        <w:pStyle w:val="ConsPlusNormal"/>
        <w:ind w:firstLine="699"/>
        <w:jc w:val="both"/>
        <w:rPr>
          <w:rFonts w:ascii="Times New Roman" w:hAnsi="Times New Roman" w:cs="Times New Roman"/>
          <w:sz w:val="26"/>
          <w:szCs w:val="26"/>
        </w:rPr>
      </w:pPr>
      <w:r w:rsidRPr="00673B92">
        <w:rPr>
          <w:rFonts w:ascii="Times New Roman" w:hAnsi="Times New Roman" w:cs="Times New Roman"/>
          <w:sz w:val="26"/>
          <w:szCs w:val="26"/>
        </w:rPr>
        <w:t>Общий объем внебюджетных средств составляет 2294,4 тыс. руб.</w:t>
      </w:r>
    </w:p>
    <w:p w:rsidR="00D97B6E" w:rsidRDefault="00D97B6E" w:rsidP="007E06AD">
      <w:pPr>
        <w:pStyle w:val="ConsPlusNormal"/>
        <w:ind w:firstLine="665"/>
        <w:jc w:val="both"/>
        <w:rPr>
          <w:rFonts w:ascii="Times New Roman" w:hAnsi="Times New Roman" w:cs="Times New Roman"/>
          <w:sz w:val="26"/>
          <w:szCs w:val="26"/>
        </w:rPr>
      </w:pPr>
      <w:r w:rsidRPr="00673B92">
        <w:rPr>
          <w:rFonts w:ascii="Times New Roman" w:hAnsi="Times New Roman" w:cs="Times New Roman"/>
          <w:sz w:val="26"/>
          <w:szCs w:val="26"/>
        </w:rPr>
        <w:t xml:space="preserve">Объем финансовых ресурсов из средств бюджета муниципального района Спасский район на реализацию мероприятий подпрограммы подлежит уточнению при формировании проекта бюджета муниципального района Спасский район на очередной </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673B92" w:rsidRDefault="00D97B6E" w:rsidP="007E06AD">
      <w:pPr>
        <w:pStyle w:val="ConsPlusNormal"/>
        <w:ind w:firstLine="665"/>
        <w:jc w:val="both"/>
        <w:rPr>
          <w:rFonts w:ascii="Times New Roman" w:hAnsi="Times New Roman" w:cs="Times New Roman"/>
          <w:sz w:val="26"/>
          <w:szCs w:val="26"/>
        </w:rPr>
      </w:pPr>
      <w:r w:rsidRPr="00673B92">
        <w:rPr>
          <w:rFonts w:ascii="Times New Roman" w:hAnsi="Times New Roman" w:cs="Times New Roman"/>
          <w:sz w:val="26"/>
          <w:szCs w:val="26"/>
        </w:rPr>
        <w:t xml:space="preserve">финансовой год и плановый период. </w:t>
      </w:r>
    </w:p>
    <w:p w:rsidR="00D97B6E" w:rsidRDefault="00D97B6E" w:rsidP="007E06AD">
      <w:pPr>
        <w:pStyle w:val="ConsPlusNormal"/>
        <w:ind w:firstLine="709"/>
        <w:jc w:val="both"/>
        <w:rPr>
          <w:rFonts w:ascii="Times New Roman" w:hAnsi="Times New Roman" w:cs="Times New Roman"/>
          <w:sz w:val="26"/>
          <w:szCs w:val="26"/>
        </w:rPr>
      </w:pPr>
      <w:r w:rsidRPr="00FF0B7F">
        <w:rPr>
          <w:rFonts w:ascii="Times New Roman" w:hAnsi="Times New Roman" w:cs="Times New Roman"/>
          <w:sz w:val="26"/>
          <w:szCs w:val="26"/>
        </w:rPr>
        <w:t>Ресурсное обеспечение реализации подпрограммы за счет средств бюджета  муниципального района Спасский район представлено в приложении № 7.1.»</w:t>
      </w:r>
    </w:p>
    <w:p w:rsidR="00D97B6E" w:rsidRDefault="00D97B6E" w:rsidP="007E06AD">
      <w:pPr>
        <w:pStyle w:val="ConsPlusNormal"/>
        <w:ind w:firstLine="709"/>
        <w:jc w:val="both"/>
        <w:rPr>
          <w:rFonts w:ascii="Times New Roman" w:hAnsi="Times New Roman" w:cs="Times New Roman"/>
          <w:sz w:val="26"/>
          <w:szCs w:val="26"/>
        </w:rPr>
      </w:pPr>
    </w:p>
    <w:p w:rsidR="00D97B6E" w:rsidRDefault="00D97B6E" w:rsidP="007E06AD">
      <w:pPr>
        <w:pStyle w:val="ConsPlusNormal"/>
        <w:ind w:firstLine="0"/>
        <w:jc w:val="both"/>
        <w:rPr>
          <w:rFonts w:ascii="Times New Roman" w:hAnsi="Times New Roman" w:cs="Times New Roman"/>
          <w:sz w:val="26"/>
          <w:szCs w:val="26"/>
        </w:rPr>
      </w:pPr>
    </w:p>
    <w:p w:rsidR="00D97B6E" w:rsidRDefault="00D97B6E" w:rsidP="007E06AD">
      <w:pPr>
        <w:jc w:val="center"/>
        <w:sectPr w:rsidR="00D97B6E" w:rsidSect="007E06AD">
          <w:pgSz w:w="11905" w:h="16837"/>
          <w:pgMar w:top="1134" w:right="706" w:bottom="993" w:left="1134" w:header="720" w:footer="720" w:gutter="0"/>
          <w:cols w:space="720"/>
          <w:docGrid w:linePitch="36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C579F7" w:rsidRDefault="00D97B6E" w:rsidP="007E06AD">
      <w:pPr>
        <w:jc w:val="center"/>
      </w:pPr>
      <w:r w:rsidRPr="00C579F7">
        <w:t xml:space="preserve">                                                                                                          </w:t>
      </w:r>
      <w:r>
        <w:t xml:space="preserve">                              Приложение № 7</w:t>
      </w:r>
    </w:p>
    <w:p w:rsidR="00D97B6E" w:rsidRPr="00C579F7" w:rsidRDefault="00D97B6E" w:rsidP="007E06AD">
      <w:pPr>
        <w:jc w:val="center"/>
      </w:pPr>
      <w:r w:rsidRPr="00C579F7">
        <w:t xml:space="preserve">                                                                                                               </w:t>
      </w:r>
      <w:r>
        <w:t xml:space="preserve">                       </w:t>
      </w:r>
      <w:r w:rsidRPr="00C579F7">
        <w:t xml:space="preserve">  к постановлению</w:t>
      </w:r>
    </w:p>
    <w:p w:rsidR="00D97B6E" w:rsidRPr="00C579F7" w:rsidRDefault="00D97B6E" w:rsidP="007E06AD">
      <w:pPr>
        <w:jc w:val="center"/>
      </w:pPr>
      <w:r w:rsidRPr="00C579F7">
        <w:t xml:space="preserve">                                                                                                             </w:t>
      </w:r>
      <w:r>
        <w:t xml:space="preserve">                       </w:t>
      </w:r>
      <w:r w:rsidRPr="00C579F7">
        <w:t xml:space="preserve">  Администрации</w:t>
      </w:r>
    </w:p>
    <w:p w:rsidR="00D97B6E" w:rsidRPr="00C579F7" w:rsidRDefault="00D97B6E" w:rsidP="007E06AD">
      <w:pPr>
        <w:jc w:val="center"/>
      </w:pPr>
      <w:r w:rsidRPr="00C579F7">
        <w:t xml:space="preserve">                                                                                                               </w:t>
      </w:r>
      <w:r>
        <w:t xml:space="preserve">                       </w:t>
      </w:r>
      <w:r w:rsidRPr="00C579F7">
        <w:t xml:space="preserve">   Спасского района </w:t>
      </w:r>
    </w:p>
    <w:p w:rsidR="00D97B6E" w:rsidRPr="00C579F7" w:rsidRDefault="00D97B6E" w:rsidP="007E06AD">
      <w:pPr>
        <w:jc w:val="center"/>
      </w:pPr>
      <w:r w:rsidRPr="00C579F7">
        <w:t xml:space="preserve">                                                                                                                      </w:t>
      </w:r>
      <w:r>
        <w:t xml:space="preserve">                       </w:t>
      </w:r>
      <w:r w:rsidRPr="00C579F7">
        <w:t xml:space="preserve"> Пензенской области</w:t>
      </w:r>
    </w:p>
    <w:p w:rsidR="00D97B6E" w:rsidRDefault="00D97B6E" w:rsidP="007E06AD">
      <w:pPr>
        <w:jc w:val="center"/>
      </w:pPr>
      <w:r w:rsidRPr="00C579F7">
        <w:t xml:space="preserve">                                                                                                                    </w:t>
      </w:r>
      <w:r>
        <w:t xml:space="preserve">                        </w:t>
      </w:r>
      <w:r w:rsidRPr="00C579F7">
        <w:t xml:space="preserve">   </w:t>
      </w:r>
      <w:r>
        <w:rPr>
          <w:sz w:val="26"/>
          <w:szCs w:val="26"/>
        </w:rPr>
        <w:t>от 19.02.2018 № 81</w:t>
      </w:r>
    </w:p>
    <w:p w:rsidR="00D97B6E" w:rsidRDefault="00D97B6E" w:rsidP="007E06AD">
      <w:pPr>
        <w:jc w:val="right"/>
      </w:pPr>
    </w:p>
    <w:p w:rsidR="00D97B6E" w:rsidRDefault="00D97B6E" w:rsidP="007E06AD">
      <w:pPr>
        <w:jc w:val="right"/>
      </w:pPr>
    </w:p>
    <w:p w:rsidR="00D97B6E" w:rsidRPr="00C579F7" w:rsidRDefault="00D97B6E" w:rsidP="007E06AD">
      <w:pPr>
        <w:jc w:val="both"/>
        <w:rPr>
          <w:color w:val="000000"/>
        </w:rPr>
      </w:pPr>
      <w:r>
        <w:t xml:space="preserve">                                                                                                                                                                               </w:t>
      </w:r>
      <w:r w:rsidRPr="00C579F7">
        <w:rPr>
          <w:color w:val="000000"/>
        </w:rPr>
        <w:t xml:space="preserve">Приложение № 5.1 </w:t>
      </w:r>
    </w:p>
    <w:p w:rsidR="00D97B6E" w:rsidRPr="00C579F7" w:rsidRDefault="00D97B6E" w:rsidP="007E06AD">
      <w:pPr>
        <w:jc w:val="both"/>
      </w:pPr>
      <w:r>
        <w:t xml:space="preserve">                                                                                                                                                                               </w:t>
      </w:r>
      <w:r w:rsidRPr="00C579F7">
        <w:t xml:space="preserve">к муниципальной программе  </w:t>
      </w:r>
    </w:p>
    <w:p w:rsidR="00D97B6E" w:rsidRDefault="00D97B6E" w:rsidP="007E06AD">
      <w:pPr>
        <w:jc w:val="both"/>
      </w:pPr>
      <w:r>
        <w:t xml:space="preserve">                                                                                                                                                                               </w:t>
      </w:r>
      <w:r w:rsidRPr="00C579F7">
        <w:t>«Развитие культуры, туризма</w:t>
      </w:r>
    </w:p>
    <w:p w:rsidR="00D97B6E" w:rsidRPr="00C579F7" w:rsidRDefault="00D97B6E" w:rsidP="007E06AD">
      <w:pPr>
        <w:jc w:val="both"/>
      </w:pPr>
      <w:r>
        <w:t xml:space="preserve">                                                                                                                                                                              </w:t>
      </w:r>
      <w:r w:rsidRPr="00C579F7">
        <w:t xml:space="preserve"> и молодежной политики</w:t>
      </w:r>
    </w:p>
    <w:p w:rsidR="00D97B6E" w:rsidRDefault="00D97B6E" w:rsidP="007E06AD">
      <w:pPr>
        <w:jc w:val="both"/>
      </w:pPr>
      <w:r>
        <w:t xml:space="preserve">                                                                                                                                                                              </w:t>
      </w:r>
      <w:r w:rsidRPr="00C579F7">
        <w:t xml:space="preserve"> Спасского района Пензенской области </w:t>
      </w:r>
    </w:p>
    <w:p w:rsidR="00D97B6E" w:rsidRPr="00C579F7" w:rsidRDefault="00D97B6E" w:rsidP="007E06AD">
      <w:pPr>
        <w:jc w:val="both"/>
      </w:pPr>
      <w:r>
        <w:t xml:space="preserve">                                                                                                                                                                               </w:t>
      </w:r>
      <w:r w:rsidRPr="00C579F7">
        <w:t>на 2014 – 2020 годы»</w:t>
      </w:r>
    </w:p>
    <w:p w:rsidR="00D97B6E" w:rsidRDefault="00D97B6E" w:rsidP="007E06AD">
      <w:pPr>
        <w:jc w:val="center"/>
        <w:rPr>
          <w:sz w:val="16"/>
          <w:szCs w:val="16"/>
        </w:rPr>
      </w:pPr>
    </w:p>
    <w:p w:rsidR="00D97B6E" w:rsidRDefault="00D97B6E" w:rsidP="007E06AD">
      <w:pPr>
        <w:jc w:val="center"/>
        <w:rPr>
          <w:sz w:val="16"/>
          <w:szCs w:val="16"/>
        </w:rPr>
      </w:pPr>
    </w:p>
    <w:p w:rsidR="00D97B6E" w:rsidRDefault="00D97B6E" w:rsidP="007E06AD">
      <w:pPr>
        <w:jc w:val="center"/>
        <w:rPr>
          <w:sz w:val="16"/>
          <w:szCs w:val="16"/>
        </w:rPr>
      </w:pPr>
    </w:p>
    <w:p w:rsidR="00D97B6E" w:rsidRDefault="00D97B6E" w:rsidP="007E06AD">
      <w:pPr>
        <w:jc w:val="center"/>
        <w:rPr>
          <w:b/>
          <w:bCs/>
        </w:rPr>
      </w:pPr>
      <w:r>
        <w:rPr>
          <w:b/>
          <w:bCs/>
        </w:rPr>
        <w:t xml:space="preserve">Прогноз сводных показателей муниципальных заданий на оказание муниципальных услуг (выполнение работ) </w:t>
      </w:r>
    </w:p>
    <w:p w:rsidR="00D97B6E" w:rsidRDefault="00D97B6E" w:rsidP="007E06AD">
      <w:pPr>
        <w:jc w:val="center"/>
        <w:rPr>
          <w:b/>
          <w:bCs/>
        </w:rPr>
      </w:pPr>
      <w:r>
        <w:rPr>
          <w:b/>
          <w:bCs/>
        </w:rPr>
        <w:t>муниципальными учреждениями Спасского района Пензенской области по муниципальной программе</w:t>
      </w:r>
    </w:p>
    <w:p w:rsidR="00D97B6E" w:rsidRDefault="00D97B6E" w:rsidP="007E06AD">
      <w:pPr>
        <w:jc w:val="center"/>
        <w:rPr>
          <w:b/>
          <w:bCs/>
        </w:rPr>
      </w:pPr>
      <w:r>
        <w:rPr>
          <w:b/>
          <w:bCs/>
        </w:rPr>
        <w:t xml:space="preserve"> «Развитие культуры, туризма и молодежной политики Спасского района Пензенской области на 2014 – 2020 годы»  </w:t>
      </w:r>
    </w:p>
    <w:p w:rsidR="00D97B6E" w:rsidRDefault="00D97B6E" w:rsidP="007E06AD">
      <w:pPr>
        <w:jc w:val="center"/>
        <w:rPr>
          <w:b/>
          <w:bCs/>
        </w:rPr>
      </w:pPr>
      <w:r>
        <w:rPr>
          <w:b/>
          <w:bCs/>
        </w:rPr>
        <w:t>на 2016-2020 годы</w:t>
      </w:r>
    </w:p>
    <w:p w:rsidR="00D97B6E" w:rsidRPr="00E20240" w:rsidRDefault="00D97B6E" w:rsidP="007E06AD">
      <w:pPr>
        <w:jc w:val="center"/>
        <w:rPr>
          <w:b/>
          <w:bCs/>
          <w:sz w:val="16"/>
          <w:szCs w:val="16"/>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908"/>
        <w:gridCol w:w="2226"/>
        <w:gridCol w:w="1304"/>
        <w:gridCol w:w="766"/>
        <w:gridCol w:w="767"/>
        <w:gridCol w:w="767"/>
        <w:gridCol w:w="767"/>
        <w:gridCol w:w="773"/>
        <w:gridCol w:w="996"/>
        <w:gridCol w:w="996"/>
        <w:gridCol w:w="1078"/>
        <w:gridCol w:w="1018"/>
        <w:gridCol w:w="1021"/>
      </w:tblGrid>
      <w:tr w:rsidR="00D97B6E" w:rsidRPr="00DF462D">
        <w:tc>
          <w:tcPr>
            <w:tcW w:w="1536" w:type="pct"/>
            <w:gridSpan w:val="3"/>
          </w:tcPr>
          <w:p w:rsidR="00D97B6E" w:rsidRPr="00DF462D" w:rsidRDefault="00D97B6E" w:rsidP="007E06AD">
            <w:pPr>
              <w:jc w:val="center"/>
            </w:pPr>
            <w:r w:rsidRPr="00DF462D">
              <w:t>Ответственный исполнитель</w:t>
            </w:r>
          </w:p>
        </w:tc>
        <w:tc>
          <w:tcPr>
            <w:tcW w:w="3464" w:type="pct"/>
            <w:gridSpan w:val="11"/>
          </w:tcPr>
          <w:p w:rsidR="00D97B6E" w:rsidRPr="00DF462D" w:rsidRDefault="00D97B6E" w:rsidP="007E06AD">
            <w:pPr>
              <w:jc w:val="both"/>
            </w:pPr>
            <w:r>
              <w:t>Муниципальное бюджетное учреждение культуры «Библиотечно-культурный центр Спасского района Пензенской области»</w:t>
            </w:r>
          </w:p>
        </w:tc>
      </w:tr>
      <w:tr w:rsidR="00D97B6E" w:rsidRPr="00DF462D">
        <w:tc>
          <w:tcPr>
            <w:tcW w:w="173" w:type="pct"/>
            <w:vMerge w:val="restart"/>
          </w:tcPr>
          <w:p w:rsidR="00D97B6E" w:rsidRPr="00DF462D" w:rsidRDefault="00D97B6E" w:rsidP="007E06AD">
            <w:pPr>
              <w:jc w:val="center"/>
            </w:pPr>
            <w:r>
              <w:t>№ п/п</w:t>
            </w:r>
          </w:p>
        </w:tc>
        <w:tc>
          <w:tcPr>
            <w:tcW w:w="612" w:type="pct"/>
            <w:vMerge w:val="restart"/>
          </w:tcPr>
          <w:p w:rsidR="00D97B6E" w:rsidRPr="00DF462D" w:rsidRDefault="00D97B6E" w:rsidP="007E06AD">
            <w:pPr>
              <w:jc w:val="center"/>
            </w:pPr>
            <w:r>
              <w:t>Наименование муниципальной услуги</w:t>
            </w:r>
          </w:p>
        </w:tc>
        <w:tc>
          <w:tcPr>
            <w:tcW w:w="751" w:type="pct"/>
            <w:vMerge w:val="restart"/>
          </w:tcPr>
          <w:p w:rsidR="00D97B6E" w:rsidRPr="00DF462D" w:rsidRDefault="00D97B6E" w:rsidP="007E06AD">
            <w:pPr>
              <w:jc w:val="center"/>
            </w:pPr>
            <w:r>
              <w:t>Наименование показателя, характеризующего объем услуги (работы)</w:t>
            </w:r>
          </w:p>
        </w:tc>
        <w:tc>
          <w:tcPr>
            <w:tcW w:w="442" w:type="pct"/>
            <w:vMerge w:val="restart"/>
          </w:tcPr>
          <w:p w:rsidR="00D97B6E" w:rsidRDefault="00D97B6E" w:rsidP="007E06AD">
            <w:pPr>
              <w:jc w:val="center"/>
            </w:pPr>
            <w:r>
              <w:t>Единица измерения объема муници-</w:t>
            </w:r>
          </w:p>
          <w:p w:rsidR="00D97B6E" w:rsidRPr="00DF462D" w:rsidRDefault="00D97B6E" w:rsidP="007E06AD">
            <w:pPr>
              <w:jc w:val="center"/>
            </w:pPr>
            <w:r>
              <w:t>пальной услуги</w:t>
            </w:r>
          </w:p>
        </w:tc>
        <w:tc>
          <w:tcPr>
            <w:tcW w:w="1312" w:type="pct"/>
            <w:gridSpan w:val="5"/>
          </w:tcPr>
          <w:p w:rsidR="00D97B6E" w:rsidRPr="00DF462D" w:rsidRDefault="00D97B6E" w:rsidP="007E06AD">
            <w:pPr>
              <w:jc w:val="center"/>
            </w:pPr>
            <w:r>
              <w:t>Объем муниципальной услуги</w:t>
            </w:r>
          </w:p>
        </w:tc>
        <w:tc>
          <w:tcPr>
            <w:tcW w:w="1710" w:type="pct"/>
            <w:gridSpan w:val="5"/>
          </w:tcPr>
          <w:p w:rsidR="00D97B6E" w:rsidRPr="00DF462D" w:rsidRDefault="00D97B6E" w:rsidP="007E06AD">
            <w:pPr>
              <w:jc w:val="center"/>
            </w:pPr>
            <w:r>
              <w:t>Расходы бюджета муниципального района Спасский район на оказание муниципальной услуги (выполнение работы), тыс. рублей</w:t>
            </w: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vMerge/>
          </w:tcPr>
          <w:p w:rsidR="00D97B6E" w:rsidRPr="00DF462D" w:rsidRDefault="00D97B6E" w:rsidP="007E06AD">
            <w:pPr>
              <w:jc w:val="center"/>
            </w:pPr>
          </w:p>
        </w:tc>
        <w:tc>
          <w:tcPr>
            <w:tcW w:w="442" w:type="pct"/>
            <w:vMerge/>
          </w:tcPr>
          <w:p w:rsidR="00D97B6E" w:rsidRPr="00DF462D" w:rsidRDefault="00D97B6E" w:rsidP="007E06AD">
            <w:pPr>
              <w:jc w:val="center"/>
            </w:pPr>
          </w:p>
        </w:tc>
        <w:tc>
          <w:tcPr>
            <w:tcW w:w="262" w:type="pct"/>
          </w:tcPr>
          <w:p w:rsidR="00D97B6E" w:rsidRPr="00DF462D" w:rsidRDefault="00D97B6E" w:rsidP="007E06AD">
            <w:pPr>
              <w:jc w:val="center"/>
            </w:pPr>
            <w:r>
              <w:t>2016 год</w:t>
            </w:r>
          </w:p>
        </w:tc>
        <w:tc>
          <w:tcPr>
            <w:tcW w:w="262" w:type="pct"/>
          </w:tcPr>
          <w:p w:rsidR="00D97B6E" w:rsidRPr="00DF462D" w:rsidRDefault="00D97B6E" w:rsidP="007E06AD">
            <w:pPr>
              <w:jc w:val="center"/>
            </w:pPr>
            <w:r>
              <w:t>2017 год</w:t>
            </w:r>
          </w:p>
        </w:tc>
        <w:tc>
          <w:tcPr>
            <w:tcW w:w="262" w:type="pct"/>
          </w:tcPr>
          <w:p w:rsidR="00D97B6E" w:rsidRPr="00DF462D" w:rsidRDefault="00D97B6E" w:rsidP="007E06AD">
            <w:pPr>
              <w:jc w:val="center"/>
            </w:pPr>
            <w:r>
              <w:t>2018 год</w:t>
            </w:r>
          </w:p>
        </w:tc>
        <w:tc>
          <w:tcPr>
            <w:tcW w:w="262" w:type="pct"/>
          </w:tcPr>
          <w:p w:rsidR="00D97B6E" w:rsidRPr="00DF462D" w:rsidRDefault="00D97B6E" w:rsidP="007E06AD">
            <w:pPr>
              <w:jc w:val="center"/>
            </w:pPr>
            <w:r>
              <w:t>2019 год</w:t>
            </w:r>
          </w:p>
        </w:tc>
        <w:tc>
          <w:tcPr>
            <w:tcW w:w="262" w:type="pct"/>
          </w:tcPr>
          <w:p w:rsidR="00D97B6E" w:rsidRPr="00DF462D" w:rsidRDefault="00D97B6E" w:rsidP="007E06AD">
            <w:pPr>
              <w:jc w:val="center"/>
            </w:pPr>
            <w:r>
              <w:t>2020 год</w:t>
            </w:r>
          </w:p>
        </w:tc>
        <w:tc>
          <w:tcPr>
            <w:tcW w:w="319" w:type="pct"/>
          </w:tcPr>
          <w:p w:rsidR="00D97B6E" w:rsidRPr="00DF462D" w:rsidRDefault="00D97B6E" w:rsidP="007E06AD">
            <w:pPr>
              <w:jc w:val="center"/>
            </w:pPr>
            <w:r>
              <w:t>2016 год</w:t>
            </w:r>
          </w:p>
        </w:tc>
        <w:tc>
          <w:tcPr>
            <w:tcW w:w="332" w:type="pct"/>
          </w:tcPr>
          <w:p w:rsidR="00D97B6E" w:rsidRPr="00DF462D" w:rsidRDefault="00D97B6E" w:rsidP="007E06AD">
            <w:pPr>
              <w:jc w:val="center"/>
            </w:pPr>
            <w:r>
              <w:t>2017 год</w:t>
            </w:r>
          </w:p>
        </w:tc>
        <w:tc>
          <w:tcPr>
            <w:tcW w:w="366" w:type="pct"/>
          </w:tcPr>
          <w:p w:rsidR="00D97B6E" w:rsidRPr="00DF462D" w:rsidRDefault="00D97B6E" w:rsidP="007E06AD">
            <w:pPr>
              <w:jc w:val="center"/>
            </w:pPr>
            <w:r>
              <w:t>2018 год</w:t>
            </w:r>
          </w:p>
        </w:tc>
        <w:tc>
          <w:tcPr>
            <w:tcW w:w="346" w:type="pct"/>
          </w:tcPr>
          <w:p w:rsidR="00D97B6E" w:rsidRPr="00DF462D" w:rsidRDefault="00D97B6E" w:rsidP="007E06AD">
            <w:pPr>
              <w:jc w:val="center"/>
            </w:pPr>
            <w:r>
              <w:t>2019 год</w:t>
            </w:r>
          </w:p>
        </w:tc>
        <w:tc>
          <w:tcPr>
            <w:tcW w:w="346" w:type="pct"/>
          </w:tcPr>
          <w:p w:rsidR="00D97B6E" w:rsidRPr="00DF462D" w:rsidRDefault="00D97B6E" w:rsidP="007E06AD">
            <w:pPr>
              <w:jc w:val="center"/>
            </w:pPr>
            <w:r>
              <w:t>2020 год</w:t>
            </w:r>
          </w:p>
        </w:tc>
      </w:tr>
      <w:tr w:rsidR="00D97B6E" w:rsidRPr="00DF462D">
        <w:tc>
          <w:tcPr>
            <w:tcW w:w="173" w:type="pct"/>
          </w:tcPr>
          <w:p w:rsidR="00D97B6E" w:rsidRPr="00DF462D" w:rsidRDefault="00D97B6E" w:rsidP="007E06AD">
            <w:pPr>
              <w:jc w:val="center"/>
            </w:pPr>
            <w:r>
              <w:t>1</w:t>
            </w:r>
          </w:p>
        </w:tc>
        <w:tc>
          <w:tcPr>
            <w:tcW w:w="612" w:type="pct"/>
          </w:tcPr>
          <w:p w:rsidR="00D97B6E" w:rsidRPr="00DF462D" w:rsidRDefault="00D97B6E" w:rsidP="007E06AD">
            <w:pPr>
              <w:jc w:val="center"/>
            </w:pPr>
            <w:r>
              <w:t>2</w:t>
            </w:r>
          </w:p>
        </w:tc>
        <w:tc>
          <w:tcPr>
            <w:tcW w:w="751" w:type="pct"/>
          </w:tcPr>
          <w:p w:rsidR="00D97B6E" w:rsidRPr="00DF462D" w:rsidRDefault="00D97B6E" w:rsidP="007E06AD">
            <w:pPr>
              <w:jc w:val="center"/>
            </w:pPr>
            <w:r>
              <w:t>3</w:t>
            </w:r>
          </w:p>
        </w:tc>
        <w:tc>
          <w:tcPr>
            <w:tcW w:w="442" w:type="pct"/>
          </w:tcPr>
          <w:p w:rsidR="00D97B6E" w:rsidRPr="00DF462D" w:rsidRDefault="00D97B6E" w:rsidP="007E06AD">
            <w:pPr>
              <w:jc w:val="center"/>
            </w:pPr>
            <w:r>
              <w:t>4</w:t>
            </w:r>
          </w:p>
        </w:tc>
        <w:tc>
          <w:tcPr>
            <w:tcW w:w="262" w:type="pct"/>
          </w:tcPr>
          <w:p w:rsidR="00D97B6E" w:rsidRPr="00DF462D" w:rsidRDefault="00D97B6E" w:rsidP="007E06AD">
            <w:pPr>
              <w:jc w:val="center"/>
            </w:pPr>
            <w:r>
              <w:t>5</w:t>
            </w:r>
          </w:p>
        </w:tc>
        <w:tc>
          <w:tcPr>
            <w:tcW w:w="262" w:type="pct"/>
          </w:tcPr>
          <w:p w:rsidR="00D97B6E" w:rsidRPr="00DF462D" w:rsidRDefault="00D97B6E" w:rsidP="007E06AD">
            <w:pPr>
              <w:jc w:val="center"/>
            </w:pPr>
            <w:r>
              <w:t>6</w:t>
            </w:r>
          </w:p>
        </w:tc>
        <w:tc>
          <w:tcPr>
            <w:tcW w:w="262" w:type="pct"/>
          </w:tcPr>
          <w:p w:rsidR="00D97B6E" w:rsidRPr="00DF462D" w:rsidRDefault="00D97B6E" w:rsidP="007E06AD">
            <w:pPr>
              <w:jc w:val="center"/>
            </w:pPr>
            <w:r>
              <w:t>7</w:t>
            </w:r>
          </w:p>
        </w:tc>
        <w:tc>
          <w:tcPr>
            <w:tcW w:w="262" w:type="pct"/>
          </w:tcPr>
          <w:p w:rsidR="00D97B6E" w:rsidRPr="00DF462D" w:rsidRDefault="00D97B6E" w:rsidP="007E06AD">
            <w:pPr>
              <w:jc w:val="center"/>
            </w:pPr>
            <w:r>
              <w:t>8</w:t>
            </w:r>
          </w:p>
        </w:tc>
        <w:tc>
          <w:tcPr>
            <w:tcW w:w="262" w:type="pct"/>
          </w:tcPr>
          <w:p w:rsidR="00D97B6E" w:rsidRPr="00DF462D" w:rsidRDefault="00D97B6E" w:rsidP="007E06AD">
            <w:pPr>
              <w:jc w:val="center"/>
            </w:pPr>
            <w:r>
              <w:t>9</w:t>
            </w:r>
          </w:p>
        </w:tc>
        <w:tc>
          <w:tcPr>
            <w:tcW w:w="319" w:type="pct"/>
          </w:tcPr>
          <w:p w:rsidR="00D97B6E" w:rsidRPr="00DF462D" w:rsidRDefault="00D97B6E" w:rsidP="007E06AD">
            <w:pPr>
              <w:jc w:val="center"/>
            </w:pPr>
            <w:r>
              <w:t>10</w:t>
            </w:r>
          </w:p>
        </w:tc>
        <w:tc>
          <w:tcPr>
            <w:tcW w:w="332" w:type="pct"/>
          </w:tcPr>
          <w:p w:rsidR="00D97B6E" w:rsidRPr="00DF462D" w:rsidRDefault="00D97B6E" w:rsidP="007E06AD">
            <w:pPr>
              <w:jc w:val="center"/>
            </w:pPr>
            <w:r>
              <w:t>11</w:t>
            </w:r>
          </w:p>
        </w:tc>
        <w:tc>
          <w:tcPr>
            <w:tcW w:w="366" w:type="pct"/>
          </w:tcPr>
          <w:p w:rsidR="00D97B6E" w:rsidRPr="00DF462D" w:rsidRDefault="00D97B6E" w:rsidP="007E06AD">
            <w:pPr>
              <w:jc w:val="center"/>
            </w:pPr>
            <w:r>
              <w:t>12</w:t>
            </w:r>
          </w:p>
        </w:tc>
        <w:tc>
          <w:tcPr>
            <w:tcW w:w="346" w:type="pct"/>
          </w:tcPr>
          <w:p w:rsidR="00D97B6E" w:rsidRPr="00DF462D" w:rsidRDefault="00D97B6E" w:rsidP="007E06AD">
            <w:pPr>
              <w:jc w:val="center"/>
            </w:pPr>
            <w:r>
              <w:t>13</w:t>
            </w:r>
          </w:p>
        </w:tc>
        <w:tc>
          <w:tcPr>
            <w:tcW w:w="346" w:type="pct"/>
          </w:tcPr>
          <w:p w:rsidR="00D97B6E" w:rsidRPr="00DF462D" w:rsidRDefault="00D97B6E" w:rsidP="007E06AD">
            <w:pPr>
              <w:jc w:val="center"/>
            </w:pPr>
            <w:r>
              <w:t>14</w:t>
            </w:r>
          </w:p>
        </w:tc>
      </w:tr>
      <w:tr w:rsidR="00D97B6E" w:rsidRPr="00DF462D">
        <w:tc>
          <w:tcPr>
            <w:tcW w:w="173" w:type="pct"/>
          </w:tcPr>
          <w:p w:rsidR="00D97B6E" w:rsidRPr="00DF462D" w:rsidRDefault="00D97B6E" w:rsidP="007E06AD">
            <w:pPr>
              <w:jc w:val="center"/>
            </w:pPr>
            <w:r>
              <w:t>1</w:t>
            </w:r>
          </w:p>
        </w:tc>
        <w:tc>
          <w:tcPr>
            <w:tcW w:w="4827" w:type="pct"/>
            <w:gridSpan w:val="13"/>
          </w:tcPr>
          <w:p w:rsidR="00D97B6E" w:rsidRPr="00DF462D" w:rsidRDefault="00D97B6E" w:rsidP="007E06AD">
            <w:pPr>
              <w:jc w:val="both"/>
            </w:pPr>
            <w:r>
              <w:t>Подпрограмма «Наследие»</w:t>
            </w:r>
          </w:p>
        </w:tc>
      </w:tr>
      <w:tr w:rsidR="00D97B6E" w:rsidRPr="00DF462D">
        <w:tc>
          <w:tcPr>
            <w:tcW w:w="173" w:type="pct"/>
          </w:tcPr>
          <w:p w:rsidR="00D97B6E" w:rsidRPr="00DF462D" w:rsidRDefault="00D97B6E" w:rsidP="007E06AD">
            <w:pPr>
              <w:jc w:val="center"/>
            </w:pPr>
          </w:p>
        </w:tc>
        <w:tc>
          <w:tcPr>
            <w:tcW w:w="4827" w:type="pct"/>
            <w:gridSpan w:val="13"/>
          </w:tcPr>
          <w:p w:rsidR="00D97B6E" w:rsidRPr="00DF462D" w:rsidRDefault="00D97B6E" w:rsidP="007E06AD">
            <w:pPr>
              <w:jc w:val="both"/>
            </w:pPr>
            <w:r>
              <w:t>Мероприятие Развитие библиотечного дела</w:t>
            </w:r>
          </w:p>
        </w:tc>
      </w:tr>
      <w:tr w:rsidR="00D97B6E" w:rsidRPr="00DF462D">
        <w:tc>
          <w:tcPr>
            <w:tcW w:w="173" w:type="pct"/>
            <w:vMerge w:val="restart"/>
          </w:tcPr>
          <w:p w:rsidR="00D97B6E" w:rsidRPr="00DF462D" w:rsidRDefault="00D97B6E" w:rsidP="007E06AD">
            <w:pPr>
              <w:jc w:val="center"/>
            </w:pPr>
          </w:p>
        </w:tc>
        <w:tc>
          <w:tcPr>
            <w:tcW w:w="612" w:type="pct"/>
            <w:vMerge w:val="restart"/>
          </w:tcPr>
          <w:p w:rsidR="00D97B6E" w:rsidRPr="00DF462D" w:rsidRDefault="00D97B6E" w:rsidP="007E06AD">
            <w:pPr>
              <w:jc w:val="both"/>
            </w:pPr>
            <w:r>
              <w:t>Услуги, оказываемые в муниципальной библиотеке Спасского района Пензенской области для обслуживания населения</w:t>
            </w:r>
          </w:p>
        </w:tc>
        <w:tc>
          <w:tcPr>
            <w:tcW w:w="751" w:type="pct"/>
          </w:tcPr>
          <w:p w:rsidR="00D97B6E" w:rsidRPr="00DF462D" w:rsidRDefault="00D97B6E" w:rsidP="007E06AD">
            <w:pPr>
              <w:jc w:val="both"/>
            </w:pPr>
            <w:r>
              <w:t>Количество выданных книг</w:t>
            </w:r>
          </w:p>
        </w:tc>
        <w:tc>
          <w:tcPr>
            <w:tcW w:w="442" w:type="pct"/>
          </w:tcPr>
          <w:p w:rsidR="00D97B6E" w:rsidRPr="00DF462D" w:rsidRDefault="00D97B6E" w:rsidP="007E06AD">
            <w:pPr>
              <w:jc w:val="center"/>
            </w:pPr>
            <w:r>
              <w:t>тыс. ед.</w:t>
            </w:r>
          </w:p>
        </w:tc>
        <w:tc>
          <w:tcPr>
            <w:tcW w:w="262" w:type="pct"/>
          </w:tcPr>
          <w:p w:rsidR="00D97B6E" w:rsidRPr="00DF462D" w:rsidRDefault="00D97B6E" w:rsidP="007E06AD">
            <w:pPr>
              <w:jc w:val="center"/>
            </w:pPr>
            <w:r>
              <w:t>154,4</w:t>
            </w:r>
          </w:p>
        </w:tc>
        <w:tc>
          <w:tcPr>
            <w:tcW w:w="262" w:type="pct"/>
          </w:tcPr>
          <w:p w:rsidR="00D97B6E" w:rsidRDefault="00D97B6E" w:rsidP="007E06AD">
            <w:r w:rsidRPr="009E04EB">
              <w:t>154,4</w:t>
            </w:r>
          </w:p>
        </w:tc>
        <w:tc>
          <w:tcPr>
            <w:tcW w:w="262" w:type="pct"/>
          </w:tcPr>
          <w:p w:rsidR="00D97B6E" w:rsidRDefault="00D97B6E" w:rsidP="007E06AD">
            <w:r w:rsidRPr="009E04EB">
              <w:t>154,4</w:t>
            </w:r>
          </w:p>
        </w:tc>
        <w:tc>
          <w:tcPr>
            <w:tcW w:w="262" w:type="pct"/>
          </w:tcPr>
          <w:p w:rsidR="00D97B6E" w:rsidRDefault="00D97B6E" w:rsidP="007E06AD">
            <w:r w:rsidRPr="009E04EB">
              <w:t>154,4</w:t>
            </w:r>
          </w:p>
        </w:tc>
        <w:tc>
          <w:tcPr>
            <w:tcW w:w="262" w:type="pct"/>
          </w:tcPr>
          <w:p w:rsidR="00D97B6E" w:rsidRDefault="00D97B6E" w:rsidP="007E06AD">
            <w:r w:rsidRPr="009E04EB">
              <w:t>154,4</w:t>
            </w:r>
          </w:p>
        </w:tc>
        <w:tc>
          <w:tcPr>
            <w:tcW w:w="319"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532,0</w:t>
            </w:r>
          </w:p>
        </w:tc>
        <w:tc>
          <w:tcPr>
            <w:tcW w:w="332"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r>
              <w:t>2,8</w:t>
            </w:r>
          </w:p>
          <w:p w:rsidR="00D97B6E" w:rsidRDefault="00D97B6E" w:rsidP="007E06AD">
            <w:pPr>
              <w:jc w:val="center"/>
            </w:pPr>
          </w:p>
          <w:p w:rsidR="00D97B6E" w:rsidRPr="00DF462D" w:rsidRDefault="00D97B6E" w:rsidP="007E06AD">
            <w:pPr>
              <w:jc w:val="center"/>
            </w:pPr>
          </w:p>
        </w:tc>
        <w:tc>
          <w:tcPr>
            <w:tcW w:w="36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p>
        </w:tc>
        <w:tc>
          <w:tcPr>
            <w:tcW w:w="34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tc>
        <w:tc>
          <w:tcPr>
            <w:tcW w:w="34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Количество проведенных обучающих семинаров для работников муниципальных библиотек</w:t>
            </w: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Количество читателей</w:t>
            </w:r>
          </w:p>
        </w:tc>
        <w:tc>
          <w:tcPr>
            <w:tcW w:w="442" w:type="pct"/>
          </w:tcPr>
          <w:p w:rsidR="00D97B6E" w:rsidRPr="00DF462D" w:rsidRDefault="00D97B6E" w:rsidP="007E06AD">
            <w:pPr>
              <w:jc w:val="center"/>
            </w:pPr>
            <w:r>
              <w:t>тыс. чел.</w:t>
            </w:r>
          </w:p>
        </w:tc>
        <w:tc>
          <w:tcPr>
            <w:tcW w:w="262" w:type="pct"/>
          </w:tcPr>
          <w:p w:rsidR="00D97B6E" w:rsidRPr="00DF462D" w:rsidRDefault="00D97B6E" w:rsidP="007E06AD">
            <w:pPr>
              <w:jc w:val="center"/>
            </w:pPr>
            <w:r>
              <w:t>7,3</w:t>
            </w:r>
          </w:p>
        </w:tc>
        <w:tc>
          <w:tcPr>
            <w:tcW w:w="262" w:type="pct"/>
          </w:tcPr>
          <w:p w:rsidR="00D97B6E" w:rsidRPr="00DF462D" w:rsidRDefault="00D97B6E" w:rsidP="007E06AD">
            <w:pPr>
              <w:jc w:val="center"/>
            </w:pPr>
            <w:r>
              <w:t>7,4</w:t>
            </w:r>
          </w:p>
        </w:tc>
        <w:tc>
          <w:tcPr>
            <w:tcW w:w="262" w:type="pct"/>
          </w:tcPr>
          <w:p w:rsidR="00D97B6E" w:rsidRPr="00DF462D" w:rsidRDefault="00D97B6E" w:rsidP="007E06AD">
            <w:pPr>
              <w:jc w:val="center"/>
            </w:pPr>
            <w:r>
              <w:t>7,4</w:t>
            </w:r>
          </w:p>
        </w:tc>
        <w:tc>
          <w:tcPr>
            <w:tcW w:w="262" w:type="pct"/>
          </w:tcPr>
          <w:p w:rsidR="00D97B6E" w:rsidRPr="00DF462D" w:rsidRDefault="00D97B6E" w:rsidP="007E06AD">
            <w:pPr>
              <w:jc w:val="center"/>
            </w:pPr>
            <w:r>
              <w:t>7,5</w:t>
            </w:r>
          </w:p>
        </w:tc>
        <w:tc>
          <w:tcPr>
            <w:tcW w:w="262" w:type="pct"/>
          </w:tcPr>
          <w:p w:rsidR="00D97B6E" w:rsidRPr="00DF462D" w:rsidRDefault="00D97B6E" w:rsidP="007E06AD">
            <w:pPr>
              <w:jc w:val="center"/>
            </w:pPr>
            <w:r>
              <w:t>7,6</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Количество экземпляров библиотечного фонда</w:t>
            </w:r>
          </w:p>
        </w:tc>
        <w:tc>
          <w:tcPr>
            <w:tcW w:w="442" w:type="pct"/>
          </w:tcPr>
          <w:p w:rsidR="00D97B6E" w:rsidRPr="00DF462D" w:rsidRDefault="00D97B6E" w:rsidP="007E06AD">
            <w:pPr>
              <w:jc w:val="center"/>
            </w:pPr>
            <w:r>
              <w:t>тыс. ед.</w:t>
            </w:r>
          </w:p>
        </w:tc>
        <w:tc>
          <w:tcPr>
            <w:tcW w:w="262" w:type="pct"/>
          </w:tcPr>
          <w:p w:rsidR="00D97B6E" w:rsidRPr="00DF462D" w:rsidRDefault="00D97B6E" w:rsidP="007E06AD">
            <w:pPr>
              <w:jc w:val="center"/>
            </w:pPr>
            <w:r>
              <w:t>124,9</w:t>
            </w:r>
          </w:p>
        </w:tc>
        <w:tc>
          <w:tcPr>
            <w:tcW w:w="262" w:type="pct"/>
          </w:tcPr>
          <w:p w:rsidR="00D97B6E" w:rsidRPr="00DF462D" w:rsidRDefault="00D97B6E" w:rsidP="007E06AD">
            <w:pPr>
              <w:jc w:val="center"/>
            </w:pPr>
            <w:r>
              <w:t>124,9</w:t>
            </w:r>
          </w:p>
        </w:tc>
        <w:tc>
          <w:tcPr>
            <w:tcW w:w="262" w:type="pct"/>
          </w:tcPr>
          <w:p w:rsidR="00D97B6E" w:rsidRPr="00DF462D" w:rsidRDefault="00D97B6E" w:rsidP="007E06AD">
            <w:pPr>
              <w:jc w:val="center"/>
            </w:pPr>
            <w:r>
              <w:t>124,9</w:t>
            </w:r>
          </w:p>
        </w:tc>
        <w:tc>
          <w:tcPr>
            <w:tcW w:w="262" w:type="pct"/>
          </w:tcPr>
          <w:p w:rsidR="00D97B6E" w:rsidRPr="00DF462D" w:rsidRDefault="00D97B6E" w:rsidP="007E06AD">
            <w:pPr>
              <w:jc w:val="center"/>
            </w:pPr>
            <w:r>
              <w:t>124,9</w:t>
            </w:r>
          </w:p>
        </w:tc>
        <w:tc>
          <w:tcPr>
            <w:tcW w:w="262" w:type="pct"/>
          </w:tcPr>
          <w:p w:rsidR="00D97B6E" w:rsidRPr="00DF462D" w:rsidRDefault="00D97B6E" w:rsidP="007E06AD">
            <w:pPr>
              <w:jc w:val="center"/>
            </w:pPr>
            <w:r>
              <w:t>124,9</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Количество  поступившей литературы в фонд библиотеки</w:t>
            </w:r>
          </w:p>
        </w:tc>
        <w:tc>
          <w:tcPr>
            <w:tcW w:w="442" w:type="pct"/>
          </w:tcPr>
          <w:p w:rsidR="00D97B6E" w:rsidRPr="00DF462D" w:rsidRDefault="00D97B6E" w:rsidP="007E06AD">
            <w:pPr>
              <w:jc w:val="center"/>
            </w:pPr>
            <w:r>
              <w:t>тыс. ед.</w:t>
            </w:r>
          </w:p>
        </w:tc>
        <w:tc>
          <w:tcPr>
            <w:tcW w:w="262" w:type="pct"/>
          </w:tcPr>
          <w:p w:rsidR="00D97B6E" w:rsidRPr="00DF462D" w:rsidRDefault="00D97B6E" w:rsidP="007E06AD">
            <w:pPr>
              <w:jc w:val="center"/>
            </w:pPr>
            <w:r>
              <w:t>1,57</w:t>
            </w:r>
          </w:p>
        </w:tc>
        <w:tc>
          <w:tcPr>
            <w:tcW w:w="262" w:type="pct"/>
          </w:tcPr>
          <w:p w:rsidR="00D97B6E" w:rsidRDefault="00D97B6E" w:rsidP="007E06AD">
            <w:r w:rsidRPr="00B0611E">
              <w:t>1,57</w:t>
            </w:r>
          </w:p>
        </w:tc>
        <w:tc>
          <w:tcPr>
            <w:tcW w:w="262" w:type="pct"/>
          </w:tcPr>
          <w:p w:rsidR="00D97B6E" w:rsidRDefault="00D97B6E" w:rsidP="007E06AD">
            <w:r w:rsidRPr="00B0611E">
              <w:t>1,57</w:t>
            </w:r>
          </w:p>
        </w:tc>
        <w:tc>
          <w:tcPr>
            <w:tcW w:w="262" w:type="pct"/>
          </w:tcPr>
          <w:p w:rsidR="00D97B6E" w:rsidRDefault="00D97B6E" w:rsidP="007E06AD">
            <w:r w:rsidRPr="00B0611E">
              <w:t>1,57</w:t>
            </w:r>
          </w:p>
        </w:tc>
        <w:tc>
          <w:tcPr>
            <w:tcW w:w="262" w:type="pct"/>
          </w:tcPr>
          <w:p w:rsidR="00D97B6E" w:rsidRDefault="00D97B6E" w:rsidP="007E06AD">
            <w:r w:rsidRPr="00B0611E">
              <w:t>1,57</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tcPr>
          <w:p w:rsidR="00D97B6E" w:rsidRPr="00DF462D" w:rsidRDefault="00D97B6E" w:rsidP="007E06AD">
            <w:pPr>
              <w:jc w:val="center"/>
            </w:pPr>
            <w:r>
              <w:t>2</w:t>
            </w:r>
          </w:p>
        </w:tc>
        <w:tc>
          <w:tcPr>
            <w:tcW w:w="4827" w:type="pct"/>
            <w:gridSpan w:val="13"/>
          </w:tcPr>
          <w:p w:rsidR="00D97B6E" w:rsidRPr="00DF462D" w:rsidRDefault="00D97B6E" w:rsidP="007E06AD">
            <w:pPr>
              <w:jc w:val="both"/>
            </w:pPr>
            <w:r>
              <w:t>Мероприятие Развитие музейного дела</w:t>
            </w:r>
          </w:p>
        </w:tc>
      </w:tr>
      <w:tr w:rsidR="00D97B6E" w:rsidRPr="00DF462D">
        <w:tc>
          <w:tcPr>
            <w:tcW w:w="173" w:type="pct"/>
            <w:vMerge w:val="restart"/>
          </w:tcPr>
          <w:p w:rsidR="00D97B6E" w:rsidRPr="00DF462D" w:rsidRDefault="00D97B6E" w:rsidP="007E06AD">
            <w:pPr>
              <w:jc w:val="center"/>
            </w:pPr>
          </w:p>
        </w:tc>
        <w:tc>
          <w:tcPr>
            <w:tcW w:w="612" w:type="pct"/>
            <w:vMerge w:val="restart"/>
          </w:tcPr>
          <w:p w:rsidR="00D97B6E" w:rsidRPr="00DF462D" w:rsidRDefault="00D97B6E" w:rsidP="007E06AD">
            <w:pPr>
              <w:jc w:val="both"/>
            </w:pPr>
            <w:r>
              <w:t>Услуги, оказываемые муниципальным музеем Спасского района Пензенской области населению в сфере музейного дела</w:t>
            </w:r>
          </w:p>
        </w:tc>
        <w:tc>
          <w:tcPr>
            <w:tcW w:w="751" w:type="pct"/>
          </w:tcPr>
          <w:p w:rsidR="00D97B6E" w:rsidRPr="00DF462D" w:rsidRDefault="00D97B6E" w:rsidP="007E06AD">
            <w:pPr>
              <w:jc w:val="both"/>
            </w:pPr>
            <w:r>
              <w:t>Количество выставок, представленных муниципальным музеем</w:t>
            </w: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30</w:t>
            </w:r>
          </w:p>
        </w:tc>
        <w:tc>
          <w:tcPr>
            <w:tcW w:w="262" w:type="pct"/>
          </w:tcPr>
          <w:p w:rsidR="00D97B6E" w:rsidRPr="00DF462D" w:rsidRDefault="00D97B6E" w:rsidP="007E06AD">
            <w:pPr>
              <w:jc w:val="center"/>
            </w:pPr>
            <w:r>
              <w:t>30</w:t>
            </w:r>
          </w:p>
        </w:tc>
        <w:tc>
          <w:tcPr>
            <w:tcW w:w="262" w:type="pct"/>
          </w:tcPr>
          <w:p w:rsidR="00D97B6E" w:rsidRPr="00DF462D" w:rsidRDefault="00D97B6E" w:rsidP="007E06AD">
            <w:pPr>
              <w:jc w:val="center"/>
            </w:pPr>
            <w:r>
              <w:t>30</w:t>
            </w:r>
          </w:p>
        </w:tc>
        <w:tc>
          <w:tcPr>
            <w:tcW w:w="262" w:type="pct"/>
          </w:tcPr>
          <w:p w:rsidR="00D97B6E" w:rsidRPr="00DF462D" w:rsidRDefault="00D97B6E" w:rsidP="007E06AD">
            <w:pPr>
              <w:jc w:val="center"/>
            </w:pPr>
            <w:r>
              <w:t>35</w:t>
            </w:r>
          </w:p>
        </w:tc>
        <w:tc>
          <w:tcPr>
            <w:tcW w:w="262" w:type="pct"/>
          </w:tcPr>
          <w:p w:rsidR="00D97B6E" w:rsidRPr="00DF462D" w:rsidRDefault="00D97B6E" w:rsidP="007E06AD">
            <w:pPr>
              <w:jc w:val="center"/>
            </w:pPr>
            <w:r>
              <w:t>40</w:t>
            </w:r>
          </w:p>
        </w:tc>
        <w:tc>
          <w:tcPr>
            <w:tcW w:w="319"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879,8</w:t>
            </w:r>
          </w:p>
        </w:tc>
        <w:tc>
          <w:tcPr>
            <w:tcW w:w="332"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898,2</w:t>
            </w:r>
          </w:p>
        </w:tc>
        <w:tc>
          <w:tcPr>
            <w:tcW w:w="36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r>
              <w:t>848,3</w:t>
            </w:r>
          </w:p>
        </w:tc>
        <w:tc>
          <w:tcPr>
            <w:tcW w:w="346" w:type="pct"/>
            <w:vMerge w:val="restart"/>
          </w:tcPr>
          <w:p w:rsidR="00D97B6E" w:rsidRDefault="00D97B6E" w:rsidP="007E06AD">
            <w:pPr>
              <w:jc w:val="center"/>
            </w:pPr>
          </w:p>
          <w:p w:rsidR="00D97B6E" w:rsidRPr="001E24EB" w:rsidRDefault="00D97B6E" w:rsidP="007E06AD"/>
          <w:p w:rsidR="00D97B6E" w:rsidRPr="001E24EB" w:rsidRDefault="00D97B6E" w:rsidP="007E06AD"/>
          <w:p w:rsidR="00D97B6E" w:rsidRPr="001E24EB" w:rsidRDefault="00D97B6E" w:rsidP="007E06AD"/>
          <w:p w:rsidR="00D97B6E" w:rsidRDefault="00D97B6E" w:rsidP="007E06AD"/>
          <w:p w:rsidR="00D97B6E" w:rsidRPr="001E24EB" w:rsidRDefault="00D97B6E" w:rsidP="007E06AD">
            <w:r>
              <w:t>255,7</w:t>
            </w:r>
          </w:p>
        </w:tc>
        <w:tc>
          <w:tcPr>
            <w:tcW w:w="34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255,7</w:t>
            </w: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Количество граждан, посетивших экспозиции и выставки муниципального музея</w:t>
            </w:r>
          </w:p>
        </w:tc>
        <w:tc>
          <w:tcPr>
            <w:tcW w:w="442" w:type="pct"/>
          </w:tcPr>
          <w:p w:rsidR="00D97B6E" w:rsidRPr="00DF462D" w:rsidRDefault="00D97B6E" w:rsidP="007E06AD">
            <w:pPr>
              <w:jc w:val="center"/>
            </w:pPr>
            <w:r>
              <w:t>тыс. ед.</w:t>
            </w:r>
          </w:p>
        </w:tc>
        <w:tc>
          <w:tcPr>
            <w:tcW w:w="262" w:type="pct"/>
          </w:tcPr>
          <w:p w:rsidR="00D97B6E" w:rsidRPr="00DF462D" w:rsidRDefault="00D97B6E" w:rsidP="007E06AD">
            <w:pPr>
              <w:jc w:val="center"/>
            </w:pPr>
            <w:r>
              <w:t>2,0</w:t>
            </w:r>
          </w:p>
        </w:tc>
        <w:tc>
          <w:tcPr>
            <w:tcW w:w="262" w:type="pct"/>
          </w:tcPr>
          <w:p w:rsidR="00D97B6E" w:rsidRPr="00DF462D" w:rsidRDefault="00D97B6E" w:rsidP="007E06AD">
            <w:pPr>
              <w:jc w:val="center"/>
            </w:pPr>
            <w:r>
              <w:t>2,1</w:t>
            </w:r>
          </w:p>
        </w:tc>
        <w:tc>
          <w:tcPr>
            <w:tcW w:w="262" w:type="pct"/>
          </w:tcPr>
          <w:p w:rsidR="00D97B6E" w:rsidRPr="00DF462D" w:rsidRDefault="00D97B6E" w:rsidP="007E06AD">
            <w:pPr>
              <w:jc w:val="center"/>
            </w:pPr>
            <w:r>
              <w:t>2,2</w:t>
            </w:r>
          </w:p>
        </w:tc>
        <w:tc>
          <w:tcPr>
            <w:tcW w:w="262" w:type="pct"/>
          </w:tcPr>
          <w:p w:rsidR="00D97B6E" w:rsidRPr="00DF462D" w:rsidRDefault="00D97B6E" w:rsidP="007E06AD">
            <w:pPr>
              <w:jc w:val="center"/>
            </w:pPr>
            <w:r>
              <w:t>2,3</w:t>
            </w:r>
          </w:p>
        </w:tc>
        <w:tc>
          <w:tcPr>
            <w:tcW w:w="262" w:type="pct"/>
          </w:tcPr>
          <w:p w:rsidR="00D97B6E" w:rsidRPr="00DF462D" w:rsidRDefault="00D97B6E" w:rsidP="007E06AD">
            <w:pPr>
              <w:jc w:val="center"/>
            </w:pPr>
            <w:r>
              <w:t>2,4</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Общий объем экспонатов находящихся на хранении</w:t>
            </w: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1345</w:t>
            </w:r>
          </w:p>
        </w:tc>
        <w:tc>
          <w:tcPr>
            <w:tcW w:w="262" w:type="pct"/>
          </w:tcPr>
          <w:p w:rsidR="00D97B6E" w:rsidRPr="00DF462D" w:rsidRDefault="00D97B6E" w:rsidP="007E06AD">
            <w:pPr>
              <w:jc w:val="center"/>
            </w:pPr>
            <w:r>
              <w:t>1350</w:t>
            </w:r>
          </w:p>
        </w:tc>
        <w:tc>
          <w:tcPr>
            <w:tcW w:w="262" w:type="pct"/>
          </w:tcPr>
          <w:p w:rsidR="00D97B6E" w:rsidRPr="00DF462D" w:rsidRDefault="00D97B6E" w:rsidP="007E06AD">
            <w:pPr>
              <w:jc w:val="center"/>
            </w:pPr>
            <w:r>
              <w:t>1355</w:t>
            </w:r>
          </w:p>
        </w:tc>
        <w:tc>
          <w:tcPr>
            <w:tcW w:w="262" w:type="pct"/>
          </w:tcPr>
          <w:p w:rsidR="00D97B6E" w:rsidRPr="00DF462D" w:rsidRDefault="00D97B6E" w:rsidP="007E06AD">
            <w:pPr>
              <w:jc w:val="center"/>
            </w:pPr>
            <w:r>
              <w:t>1355</w:t>
            </w:r>
          </w:p>
        </w:tc>
        <w:tc>
          <w:tcPr>
            <w:tcW w:w="262" w:type="pct"/>
          </w:tcPr>
          <w:p w:rsidR="00D97B6E" w:rsidRPr="00DF462D" w:rsidRDefault="00D97B6E" w:rsidP="007E06AD">
            <w:pPr>
              <w:jc w:val="center"/>
            </w:pPr>
            <w:r>
              <w:t>1355</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Default="00D97B6E" w:rsidP="007E06AD">
            <w:pPr>
              <w:jc w:val="both"/>
            </w:pPr>
            <w:r>
              <w:t>Количество вновь поступивших экспонатов</w:t>
            </w:r>
          </w:p>
          <w:p w:rsidR="00D97B6E" w:rsidRPr="00DF462D" w:rsidRDefault="00D97B6E" w:rsidP="007E06AD">
            <w:pPr>
              <w:jc w:val="both"/>
            </w:pP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5</w:t>
            </w:r>
          </w:p>
        </w:tc>
        <w:tc>
          <w:tcPr>
            <w:tcW w:w="262" w:type="pct"/>
          </w:tcPr>
          <w:p w:rsidR="00D97B6E" w:rsidRPr="00DF462D" w:rsidRDefault="00D97B6E" w:rsidP="007E06AD">
            <w:pPr>
              <w:jc w:val="center"/>
            </w:pPr>
            <w:r>
              <w:t>5</w:t>
            </w:r>
          </w:p>
        </w:tc>
        <w:tc>
          <w:tcPr>
            <w:tcW w:w="262" w:type="pct"/>
          </w:tcPr>
          <w:p w:rsidR="00D97B6E" w:rsidRPr="00DF462D" w:rsidRDefault="00D97B6E" w:rsidP="007E06AD">
            <w:pPr>
              <w:jc w:val="center"/>
            </w:pPr>
            <w:r>
              <w:t>5</w:t>
            </w:r>
          </w:p>
        </w:tc>
        <w:tc>
          <w:tcPr>
            <w:tcW w:w="262" w:type="pct"/>
          </w:tcPr>
          <w:p w:rsidR="00D97B6E" w:rsidRPr="00DF462D" w:rsidRDefault="00D97B6E" w:rsidP="007E06AD">
            <w:pPr>
              <w:jc w:val="center"/>
            </w:pPr>
            <w:r>
              <w:t>5</w:t>
            </w:r>
          </w:p>
        </w:tc>
        <w:tc>
          <w:tcPr>
            <w:tcW w:w="262" w:type="pct"/>
          </w:tcPr>
          <w:p w:rsidR="00D97B6E" w:rsidRPr="00DF462D" w:rsidRDefault="00D97B6E" w:rsidP="007E06AD">
            <w:pPr>
              <w:jc w:val="center"/>
            </w:pPr>
            <w:r>
              <w:t>5</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tcPr>
          <w:p w:rsidR="00D97B6E" w:rsidRPr="00DF462D" w:rsidRDefault="00D97B6E" w:rsidP="007E06AD">
            <w:r>
              <w:t>3</w:t>
            </w:r>
          </w:p>
        </w:tc>
        <w:tc>
          <w:tcPr>
            <w:tcW w:w="4827" w:type="pct"/>
            <w:gridSpan w:val="13"/>
          </w:tcPr>
          <w:p w:rsidR="00D97B6E" w:rsidRPr="00DF462D" w:rsidRDefault="00D97B6E" w:rsidP="007E06AD">
            <w:pPr>
              <w:jc w:val="both"/>
            </w:pPr>
            <w:r>
              <w:t>Подпрограмма «Искусство»</w:t>
            </w:r>
          </w:p>
        </w:tc>
      </w:tr>
      <w:tr w:rsidR="00D97B6E" w:rsidRPr="00DF462D">
        <w:tc>
          <w:tcPr>
            <w:tcW w:w="173" w:type="pct"/>
          </w:tcPr>
          <w:p w:rsidR="00D97B6E" w:rsidRPr="00DF462D" w:rsidRDefault="00D97B6E" w:rsidP="007E06AD">
            <w:pPr>
              <w:jc w:val="center"/>
            </w:pPr>
          </w:p>
        </w:tc>
        <w:tc>
          <w:tcPr>
            <w:tcW w:w="4827" w:type="pct"/>
            <w:gridSpan w:val="13"/>
          </w:tcPr>
          <w:p w:rsidR="00D97B6E" w:rsidRPr="00DF462D" w:rsidRDefault="00D97B6E" w:rsidP="007E06AD">
            <w:pPr>
              <w:jc w:val="both"/>
            </w:pPr>
            <w:r>
              <w:t>Мероприятие Сохранение и развитие традиционной народной культуры, нематериального культурного наследия народов Спасского района Пензенской области</w:t>
            </w:r>
          </w:p>
        </w:tc>
      </w:tr>
      <w:tr w:rsidR="00D97B6E" w:rsidRPr="00DF462D">
        <w:tc>
          <w:tcPr>
            <w:tcW w:w="173" w:type="pct"/>
            <w:vMerge w:val="restart"/>
          </w:tcPr>
          <w:p w:rsidR="00D97B6E" w:rsidRPr="00DF462D" w:rsidRDefault="00D97B6E" w:rsidP="007E06AD">
            <w:pPr>
              <w:jc w:val="center"/>
            </w:pPr>
          </w:p>
        </w:tc>
        <w:tc>
          <w:tcPr>
            <w:tcW w:w="612" w:type="pct"/>
            <w:vMerge w:val="restart"/>
          </w:tcPr>
          <w:p w:rsidR="00D97B6E" w:rsidRPr="00DF462D" w:rsidRDefault="00D97B6E" w:rsidP="007E06AD">
            <w:pPr>
              <w:jc w:val="both"/>
            </w:pPr>
            <w:r>
              <w:t>Услуги, оказываемые муниципальным бюджетным учреждением культуры «Библиотечно-культурный центр Спасского района Пензенской области»</w:t>
            </w:r>
          </w:p>
        </w:tc>
        <w:tc>
          <w:tcPr>
            <w:tcW w:w="751" w:type="pct"/>
          </w:tcPr>
          <w:p w:rsidR="00D97B6E" w:rsidRPr="00DF462D" w:rsidRDefault="00D97B6E" w:rsidP="007E06AD">
            <w:pPr>
              <w:jc w:val="both"/>
            </w:pPr>
            <w:r>
              <w:t>Количество проведенных культурно-досуговых мероприятий</w:t>
            </w: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225</w:t>
            </w:r>
          </w:p>
        </w:tc>
        <w:tc>
          <w:tcPr>
            <w:tcW w:w="262" w:type="pct"/>
          </w:tcPr>
          <w:p w:rsidR="00D97B6E" w:rsidRPr="00DF462D" w:rsidRDefault="00D97B6E" w:rsidP="007E06AD">
            <w:pPr>
              <w:jc w:val="center"/>
            </w:pPr>
            <w:r>
              <w:t>225</w:t>
            </w:r>
          </w:p>
        </w:tc>
        <w:tc>
          <w:tcPr>
            <w:tcW w:w="262" w:type="pct"/>
          </w:tcPr>
          <w:p w:rsidR="00D97B6E" w:rsidRPr="00DF462D" w:rsidRDefault="00D97B6E" w:rsidP="007E06AD">
            <w:pPr>
              <w:jc w:val="center"/>
            </w:pPr>
            <w:r>
              <w:t>225</w:t>
            </w:r>
          </w:p>
        </w:tc>
        <w:tc>
          <w:tcPr>
            <w:tcW w:w="262" w:type="pct"/>
          </w:tcPr>
          <w:p w:rsidR="00D97B6E" w:rsidRPr="00DF462D" w:rsidRDefault="00D97B6E" w:rsidP="007E06AD">
            <w:pPr>
              <w:jc w:val="center"/>
            </w:pPr>
            <w:r>
              <w:t>225</w:t>
            </w:r>
          </w:p>
        </w:tc>
        <w:tc>
          <w:tcPr>
            <w:tcW w:w="262" w:type="pct"/>
          </w:tcPr>
          <w:p w:rsidR="00D97B6E" w:rsidRPr="00DF462D" w:rsidRDefault="00D97B6E" w:rsidP="007E06AD">
            <w:pPr>
              <w:jc w:val="center"/>
            </w:pPr>
            <w:r>
              <w:t>225</w:t>
            </w:r>
          </w:p>
        </w:tc>
        <w:tc>
          <w:tcPr>
            <w:tcW w:w="319"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12244,2</w:t>
            </w:r>
          </w:p>
        </w:tc>
        <w:tc>
          <w:tcPr>
            <w:tcW w:w="332"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14013,6</w:t>
            </w:r>
          </w:p>
        </w:tc>
        <w:tc>
          <w:tcPr>
            <w:tcW w:w="366" w:type="pct"/>
            <w:vMerge w:val="restart"/>
          </w:tcPr>
          <w:p w:rsidR="00D97B6E" w:rsidRDefault="00D97B6E" w:rsidP="007E06AD">
            <w:pPr>
              <w:jc w:val="center"/>
            </w:pPr>
          </w:p>
          <w:p w:rsidR="00D97B6E" w:rsidRDefault="00D97B6E" w:rsidP="007E06AD">
            <w:pPr>
              <w:jc w:val="center"/>
            </w:pPr>
          </w:p>
          <w:p w:rsidR="00D97B6E" w:rsidRDefault="00D97B6E" w:rsidP="007E06AD"/>
          <w:p w:rsidR="00D97B6E" w:rsidRDefault="00D97B6E" w:rsidP="007E06AD"/>
          <w:p w:rsidR="00D97B6E" w:rsidRPr="00DF462D" w:rsidRDefault="00D97B6E" w:rsidP="007E06AD">
            <w:pPr>
              <w:jc w:val="center"/>
            </w:pPr>
            <w:r>
              <w:t>18715,8</w:t>
            </w:r>
          </w:p>
        </w:tc>
        <w:tc>
          <w:tcPr>
            <w:tcW w:w="34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6370,8</w:t>
            </w:r>
          </w:p>
        </w:tc>
        <w:tc>
          <w:tcPr>
            <w:tcW w:w="34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r>
              <w:t>6370,8</w:t>
            </w:r>
          </w:p>
          <w:p w:rsidR="00D97B6E" w:rsidRPr="00DF462D" w:rsidRDefault="00D97B6E" w:rsidP="007E06AD">
            <w:pPr>
              <w:jc w:val="center"/>
            </w:pP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Количество мероприятий по организации ярмарок</w:t>
            </w: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25</w:t>
            </w:r>
          </w:p>
        </w:tc>
        <w:tc>
          <w:tcPr>
            <w:tcW w:w="262" w:type="pct"/>
          </w:tcPr>
          <w:p w:rsidR="00D97B6E" w:rsidRPr="00DF462D" w:rsidRDefault="00D97B6E" w:rsidP="007E06AD">
            <w:pPr>
              <w:jc w:val="center"/>
            </w:pPr>
            <w:r>
              <w:t>25</w:t>
            </w:r>
          </w:p>
        </w:tc>
        <w:tc>
          <w:tcPr>
            <w:tcW w:w="262" w:type="pct"/>
          </w:tcPr>
          <w:p w:rsidR="00D97B6E" w:rsidRPr="00DF462D" w:rsidRDefault="00D97B6E" w:rsidP="007E06AD">
            <w:pPr>
              <w:jc w:val="center"/>
            </w:pPr>
            <w:r>
              <w:t>25</w:t>
            </w:r>
          </w:p>
        </w:tc>
        <w:tc>
          <w:tcPr>
            <w:tcW w:w="262" w:type="pct"/>
          </w:tcPr>
          <w:p w:rsidR="00D97B6E" w:rsidRPr="00DF462D" w:rsidRDefault="00D97B6E" w:rsidP="007E06AD">
            <w:pPr>
              <w:jc w:val="center"/>
            </w:pPr>
            <w:r>
              <w:t>25</w:t>
            </w:r>
          </w:p>
        </w:tc>
        <w:tc>
          <w:tcPr>
            <w:tcW w:w="262" w:type="pct"/>
          </w:tcPr>
          <w:p w:rsidR="00D97B6E" w:rsidRPr="00DF462D" w:rsidRDefault="00D97B6E" w:rsidP="007E06AD">
            <w:pPr>
              <w:jc w:val="center"/>
            </w:pPr>
            <w:r>
              <w:t>25</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center"/>
            </w:pPr>
          </w:p>
        </w:tc>
        <w:tc>
          <w:tcPr>
            <w:tcW w:w="751" w:type="pct"/>
          </w:tcPr>
          <w:p w:rsidR="00D97B6E" w:rsidRPr="00DF462D" w:rsidRDefault="00D97B6E" w:rsidP="007E06AD">
            <w:pPr>
              <w:jc w:val="both"/>
            </w:pPr>
            <w:r>
              <w:t>Количество граждан, участвующих в культурно-досуговых мероприятиях</w:t>
            </w:r>
          </w:p>
        </w:tc>
        <w:tc>
          <w:tcPr>
            <w:tcW w:w="442" w:type="pct"/>
          </w:tcPr>
          <w:p w:rsidR="00D97B6E" w:rsidRPr="00DF462D" w:rsidRDefault="00D97B6E" w:rsidP="007E06AD">
            <w:pPr>
              <w:jc w:val="center"/>
            </w:pPr>
            <w:r>
              <w:t>тыс. чел.</w:t>
            </w:r>
          </w:p>
        </w:tc>
        <w:tc>
          <w:tcPr>
            <w:tcW w:w="262" w:type="pct"/>
          </w:tcPr>
          <w:p w:rsidR="00D97B6E" w:rsidRPr="00DF462D" w:rsidRDefault="00D97B6E" w:rsidP="007E06AD">
            <w:pPr>
              <w:jc w:val="center"/>
            </w:pPr>
            <w:r>
              <w:t>14,0</w:t>
            </w:r>
          </w:p>
        </w:tc>
        <w:tc>
          <w:tcPr>
            <w:tcW w:w="262" w:type="pct"/>
          </w:tcPr>
          <w:p w:rsidR="00D97B6E" w:rsidRPr="00DF462D" w:rsidRDefault="00D97B6E" w:rsidP="007E06AD">
            <w:pPr>
              <w:jc w:val="center"/>
            </w:pPr>
            <w:r>
              <w:t>14,0</w:t>
            </w:r>
          </w:p>
        </w:tc>
        <w:tc>
          <w:tcPr>
            <w:tcW w:w="262" w:type="pct"/>
          </w:tcPr>
          <w:p w:rsidR="00D97B6E" w:rsidRPr="00DF462D" w:rsidRDefault="00D97B6E" w:rsidP="007E06AD">
            <w:pPr>
              <w:jc w:val="center"/>
            </w:pPr>
            <w:r>
              <w:t>14,0</w:t>
            </w:r>
          </w:p>
        </w:tc>
        <w:tc>
          <w:tcPr>
            <w:tcW w:w="262" w:type="pct"/>
          </w:tcPr>
          <w:p w:rsidR="00D97B6E" w:rsidRPr="00DF462D" w:rsidRDefault="00D97B6E" w:rsidP="007E06AD">
            <w:pPr>
              <w:jc w:val="center"/>
            </w:pPr>
            <w:r>
              <w:t>14,0</w:t>
            </w:r>
          </w:p>
        </w:tc>
        <w:tc>
          <w:tcPr>
            <w:tcW w:w="262" w:type="pct"/>
          </w:tcPr>
          <w:p w:rsidR="00D97B6E" w:rsidRPr="00DF462D" w:rsidRDefault="00D97B6E" w:rsidP="007E06AD">
            <w:pPr>
              <w:jc w:val="center"/>
            </w:pPr>
            <w:r>
              <w:t>14,0</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tcPr>
          <w:p w:rsidR="00D97B6E" w:rsidRPr="00DF462D" w:rsidRDefault="00D97B6E" w:rsidP="007E06AD">
            <w:pPr>
              <w:jc w:val="center"/>
            </w:pPr>
            <w:r>
              <w:t>3</w:t>
            </w:r>
          </w:p>
        </w:tc>
        <w:tc>
          <w:tcPr>
            <w:tcW w:w="4827" w:type="pct"/>
            <w:gridSpan w:val="13"/>
          </w:tcPr>
          <w:p w:rsidR="00D97B6E" w:rsidRPr="00DF462D" w:rsidRDefault="00D97B6E" w:rsidP="007E06AD">
            <w:pPr>
              <w:jc w:val="both"/>
            </w:pPr>
            <w:r>
              <w:t>Подпрограмма «Туризм»</w:t>
            </w:r>
          </w:p>
        </w:tc>
      </w:tr>
      <w:tr w:rsidR="00D97B6E" w:rsidRPr="00DF462D">
        <w:tc>
          <w:tcPr>
            <w:tcW w:w="173" w:type="pct"/>
          </w:tcPr>
          <w:p w:rsidR="00D97B6E" w:rsidRPr="00DF462D" w:rsidRDefault="00D97B6E" w:rsidP="007E06AD">
            <w:pPr>
              <w:jc w:val="center"/>
            </w:pPr>
          </w:p>
        </w:tc>
        <w:tc>
          <w:tcPr>
            <w:tcW w:w="4827" w:type="pct"/>
            <w:gridSpan w:val="13"/>
          </w:tcPr>
          <w:p w:rsidR="00D97B6E" w:rsidRPr="00DF462D" w:rsidRDefault="00D97B6E" w:rsidP="007E06AD">
            <w:pPr>
              <w:jc w:val="both"/>
            </w:pPr>
            <w:r>
              <w:t>Мероприятие Развитие внутреннего туризма</w:t>
            </w:r>
          </w:p>
        </w:tc>
      </w:tr>
      <w:tr w:rsidR="00D97B6E" w:rsidRPr="00DF462D">
        <w:tc>
          <w:tcPr>
            <w:tcW w:w="173" w:type="pct"/>
            <w:vMerge w:val="restart"/>
          </w:tcPr>
          <w:p w:rsidR="00D97B6E" w:rsidRPr="00DF462D" w:rsidRDefault="00D97B6E" w:rsidP="007E06AD">
            <w:pPr>
              <w:jc w:val="center"/>
            </w:pPr>
          </w:p>
        </w:tc>
        <w:tc>
          <w:tcPr>
            <w:tcW w:w="612" w:type="pct"/>
            <w:vMerge w:val="restart"/>
          </w:tcPr>
          <w:p w:rsidR="00D97B6E" w:rsidRPr="00DF462D" w:rsidRDefault="00D97B6E" w:rsidP="007E06AD">
            <w:pPr>
              <w:jc w:val="both"/>
            </w:pPr>
            <w:r>
              <w:t>Услуги, оказываемые в сфере туризма</w:t>
            </w:r>
          </w:p>
        </w:tc>
        <w:tc>
          <w:tcPr>
            <w:tcW w:w="751" w:type="pct"/>
          </w:tcPr>
          <w:p w:rsidR="00D97B6E" w:rsidRPr="00DF462D" w:rsidRDefault="00D97B6E" w:rsidP="007E06AD">
            <w:pPr>
              <w:jc w:val="both"/>
            </w:pPr>
            <w:r>
              <w:t>Количество лиц, работающих в сфере туризма</w:t>
            </w:r>
          </w:p>
        </w:tc>
        <w:tc>
          <w:tcPr>
            <w:tcW w:w="442" w:type="pct"/>
          </w:tcPr>
          <w:p w:rsidR="00D97B6E" w:rsidRPr="00DF462D" w:rsidRDefault="00D97B6E" w:rsidP="007E06AD">
            <w:pPr>
              <w:jc w:val="center"/>
            </w:pPr>
            <w:r>
              <w:t>тыс. чел</w:t>
            </w:r>
          </w:p>
        </w:tc>
        <w:tc>
          <w:tcPr>
            <w:tcW w:w="262" w:type="pct"/>
          </w:tcPr>
          <w:p w:rsidR="00D97B6E" w:rsidRPr="00DF462D" w:rsidRDefault="00D97B6E" w:rsidP="007E06AD">
            <w:pPr>
              <w:jc w:val="center"/>
            </w:pPr>
            <w:r>
              <w:t>2,3</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2,5</w:t>
            </w:r>
          </w:p>
        </w:tc>
        <w:tc>
          <w:tcPr>
            <w:tcW w:w="262" w:type="pct"/>
          </w:tcPr>
          <w:p w:rsidR="00D97B6E" w:rsidRPr="00DF462D" w:rsidRDefault="00D97B6E" w:rsidP="007E06AD">
            <w:pPr>
              <w:jc w:val="center"/>
            </w:pPr>
            <w:r>
              <w:t>2,6</w:t>
            </w:r>
          </w:p>
        </w:tc>
        <w:tc>
          <w:tcPr>
            <w:tcW w:w="262" w:type="pct"/>
          </w:tcPr>
          <w:p w:rsidR="00D97B6E" w:rsidRPr="00DF462D" w:rsidRDefault="00D97B6E" w:rsidP="007E06AD">
            <w:pPr>
              <w:jc w:val="center"/>
            </w:pPr>
            <w:r>
              <w:t>2,7</w:t>
            </w:r>
          </w:p>
        </w:tc>
        <w:tc>
          <w:tcPr>
            <w:tcW w:w="319" w:type="pct"/>
            <w:vMerge w:val="restart"/>
          </w:tcPr>
          <w:p w:rsidR="00D97B6E" w:rsidRDefault="00D97B6E" w:rsidP="007E06AD">
            <w:pPr>
              <w:jc w:val="center"/>
            </w:pPr>
          </w:p>
          <w:p w:rsidR="00D97B6E" w:rsidRDefault="00D97B6E" w:rsidP="007E06AD">
            <w:pPr>
              <w:jc w:val="center"/>
            </w:pPr>
          </w:p>
          <w:p w:rsidR="00D97B6E" w:rsidRPr="00DF462D" w:rsidRDefault="00D97B6E" w:rsidP="007E06AD">
            <w:pPr>
              <w:jc w:val="center"/>
            </w:pPr>
            <w:r>
              <w:t>5,0</w:t>
            </w:r>
          </w:p>
        </w:tc>
        <w:tc>
          <w:tcPr>
            <w:tcW w:w="332" w:type="pct"/>
            <w:vMerge w:val="restart"/>
          </w:tcPr>
          <w:p w:rsidR="00D97B6E" w:rsidRDefault="00D97B6E" w:rsidP="007E06AD">
            <w:pPr>
              <w:jc w:val="center"/>
            </w:pPr>
          </w:p>
          <w:p w:rsidR="00D97B6E" w:rsidRDefault="00D97B6E" w:rsidP="007E06AD">
            <w:pPr>
              <w:jc w:val="center"/>
            </w:pPr>
          </w:p>
          <w:p w:rsidR="00D97B6E" w:rsidRPr="00DF462D" w:rsidRDefault="00D97B6E" w:rsidP="007E06AD">
            <w:pPr>
              <w:jc w:val="center"/>
            </w:pPr>
            <w:r>
              <w:t>5,0</w:t>
            </w:r>
          </w:p>
        </w:tc>
        <w:tc>
          <w:tcPr>
            <w:tcW w:w="366" w:type="pct"/>
            <w:vMerge w:val="restart"/>
          </w:tcPr>
          <w:p w:rsidR="00D97B6E" w:rsidRDefault="00D97B6E" w:rsidP="007E06AD">
            <w:pPr>
              <w:jc w:val="center"/>
            </w:pPr>
          </w:p>
          <w:p w:rsidR="00D97B6E" w:rsidRDefault="00D97B6E" w:rsidP="007E06AD">
            <w:pPr>
              <w:jc w:val="center"/>
            </w:pPr>
          </w:p>
          <w:p w:rsidR="00D97B6E" w:rsidRPr="00DF462D" w:rsidRDefault="00D97B6E" w:rsidP="007E06AD">
            <w:pPr>
              <w:jc w:val="center"/>
            </w:pPr>
            <w:r>
              <w:t>5,0</w:t>
            </w:r>
          </w:p>
        </w:tc>
        <w:tc>
          <w:tcPr>
            <w:tcW w:w="346" w:type="pct"/>
            <w:vMerge w:val="restart"/>
          </w:tcPr>
          <w:p w:rsidR="00D97B6E" w:rsidRDefault="00D97B6E" w:rsidP="007E06AD">
            <w:pPr>
              <w:jc w:val="center"/>
            </w:pPr>
          </w:p>
          <w:p w:rsidR="00D97B6E" w:rsidRDefault="00D97B6E" w:rsidP="007E06AD">
            <w:pPr>
              <w:jc w:val="center"/>
            </w:pPr>
          </w:p>
          <w:p w:rsidR="00D97B6E" w:rsidRPr="00DF462D" w:rsidRDefault="00D97B6E" w:rsidP="007E06AD">
            <w:pPr>
              <w:jc w:val="center"/>
            </w:pPr>
            <w:r>
              <w:t>5,0</w:t>
            </w:r>
          </w:p>
        </w:tc>
        <w:tc>
          <w:tcPr>
            <w:tcW w:w="346" w:type="pct"/>
            <w:vMerge w:val="restart"/>
          </w:tcPr>
          <w:p w:rsidR="00D97B6E" w:rsidRDefault="00D97B6E" w:rsidP="007E06AD">
            <w:pPr>
              <w:jc w:val="center"/>
            </w:pPr>
          </w:p>
          <w:p w:rsidR="00D97B6E" w:rsidRDefault="00D97B6E" w:rsidP="007E06AD">
            <w:pPr>
              <w:jc w:val="center"/>
            </w:pPr>
          </w:p>
          <w:p w:rsidR="00D97B6E" w:rsidRPr="00DF462D" w:rsidRDefault="00D97B6E" w:rsidP="007E06AD">
            <w:pPr>
              <w:jc w:val="center"/>
            </w:pPr>
            <w:r>
              <w:t>5,0</w:t>
            </w: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both"/>
            </w:pPr>
          </w:p>
        </w:tc>
        <w:tc>
          <w:tcPr>
            <w:tcW w:w="751" w:type="pct"/>
          </w:tcPr>
          <w:p w:rsidR="00D97B6E" w:rsidRPr="00DF462D" w:rsidRDefault="00D97B6E" w:rsidP="007E06AD">
            <w:pPr>
              <w:jc w:val="both"/>
            </w:pPr>
            <w:r>
              <w:t>Площадь номерного фонда коллективных средств размещения</w:t>
            </w:r>
          </w:p>
        </w:tc>
        <w:tc>
          <w:tcPr>
            <w:tcW w:w="442" w:type="pct"/>
          </w:tcPr>
          <w:p w:rsidR="00D97B6E" w:rsidRPr="00DF462D" w:rsidRDefault="00D97B6E" w:rsidP="007E06AD">
            <w:pPr>
              <w:jc w:val="center"/>
            </w:pPr>
            <w:r>
              <w:t>тыс. кв. м.</w:t>
            </w:r>
          </w:p>
        </w:tc>
        <w:tc>
          <w:tcPr>
            <w:tcW w:w="262" w:type="pct"/>
          </w:tcPr>
          <w:p w:rsidR="00D97B6E" w:rsidRPr="00DF462D" w:rsidRDefault="00D97B6E" w:rsidP="007E06AD">
            <w:pPr>
              <w:jc w:val="center"/>
            </w:pPr>
            <w:r>
              <w:t>57,2</w:t>
            </w:r>
          </w:p>
        </w:tc>
        <w:tc>
          <w:tcPr>
            <w:tcW w:w="262" w:type="pct"/>
          </w:tcPr>
          <w:p w:rsidR="00D97B6E" w:rsidRPr="00DF462D" w:rsidRDefault="00D97B6E" w:rsidP="007E06AD">
            <w:pPr>
              <w:jc w:val="center"/>
            </w:pPr>
            <w:r>
              <w:t>57,8</w:t>
            </w:r>
          </w:p>
        </w:tc>
        <w:tc>
          <w:tcPr>
            <w:tcW w:w="262" w:type="pct"/>
          </w:tcPr>
          <w:p w:rsidR="00D97B6E" w:rsidRPr="00DF462D" w:rsidRDefault="00D97B6E" w:rsidP="007E06AD">
            <w:pPr>
              <w:jc w:val="center"/>
            </w:pPr>
            <w:r>
              <w:t>58,4</w:t>
            </w:r>
          </w:p>
        </w:tc>
        <w:tc>
          <w:tcPr>
            <w:tcW w:w="262" w:type="pct"/>
          </w:tcPr>
          <w:p w:rsidR="00D97B6E" w:rsidRPr="00DF462D" w:rsidRDefault="00D97B6E" w:rsidP="007E06AD">
            <w:pPr>
              <w:jc w:val="center"/>
            </w:pPr>
            <w:r>
              <w:t>59,2</w:t>
            </w:r>
          </w:p>
        </w:tc>
        <w:tc>
          <w:tcPr>
            <w:tcW w:w="262" w:type="pct"/>
          </w:tcPr>
          <w:p w:rsidR="00D97B6E" w:rsidRPr="00DF462D" w:rsidRDefault="00D97B6E" w:rsidP="007E06AD">
            <w:pPr>
              <w:jc w:val="center"/>
            </w:pPr>
            <w:r>
              <w:t>60,0</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r w:rsidR="00D97B6E" w:rsidRPr="00DF462D">
        <w:tc>
          <w:tcPr>
            <w:tcW w:w="173" w:type="pct"/>
          </w:tcPr>
          <w:p w:rsidR="00D97B6E" w:rsidRPr="00DF462D" w:rsidRDefault="00D97B6E" w:rsidP="007E06AD">
            <w:pPr>
              <w:jc w:val="center"/>
            </w:pPr>
            <w:r>
              <w:t>4</w:t>
            </w:r>
          </w:p>
        </w:tc>
        <w:tc>
          <w:tcPr>
            <w:tcW w:w="4827" w:type="pct"/>
            <w:gridSpan w:val="13"/>
          </w:tcPr>
          <w:p w:rsidR="00D97B6E" w:rsidRPr="00DF462D" w:rsidRDefault="00D97B6E" w:rsidP="007E06AD">
            <w:pPr>
              <w:jc w:val="both"/>
            </w:pPr>
            <w:r>
              <w:t>Подпрограмма «Молодежная политика»</w:t>
            </w:r>
          </w:p>
        </w:tc>
      </w:tr>
      <w:tr w:rsidR="00D97B6E" w:rsidRPr="00DF462D">
        <w:tc>
          <w:tcPr>
            <w:tcW w:w="173" w:type="pct"/>
          </w:tcPr>
          <w:p w:rsidR="00D97B6E" w:rsidRPr="00DF462D" w:rsidRDefault="00D97B6E" w:rsidP="007E06AD">
            <w:pPr>
              <w:jc w:val="center"/>
            </w:pPr>
          </w:p>
        </w:tc>
        <w:tc>
          <w:tcPr>
            <w:tcW w:w="4827" w:type="pct"/>
            <w:gridSpan w:val="13"/>
          </w:tcPr>
          <w:p w:rsidR="00D97B6E" w:rsidRPr="00DF462D" w:rsidRDefault="00D97B6E" w:rsidP="007E06AD">
            <w:pPr>
              <w:jc w:val="both"/>
            </w:pPr>
            <w:r>
              <w:t>Мероприятие Увеличение численности молодых людей, участвующих в мероприятиях, художественной самодеятельности, кружках, клубных формированиях</w:t>
            </w:r>
          </w:p>
        </w:tc>
      </w:tr>
      <w:tr w:rsidR="00D97B6E" w:rsidRPr="00DF462D">
        <w:tc>
          <w:tcPr>
            <w:tcW w:w="173" w:type="pct"/>
            <w:vMerge w:val="restart"/>
          </w:tcPr>
          <w:p w:rsidR="00D97B6E" w:rsidRPr="00DF462D" w:rsidRDefault="00D97B6E" w:rsidP="007E06AD">
            <w:pPr>
              <w:jc w:val="center"/>
            </w:pPr>
          </w:p>
        </w:tc>
        <w:tc>
          <w:tcPr>
            <w:tcW w:w="612" w:type="pct"/>
            <w:vMerge w:val="restart"/>
          </w:tcPr>
          <w:p w:rsidR="00D97B6E" w:rsidRPr="00DF462D" w:rsidRDefault="00D97B6E" w:rsidP="007E06AD">
            <w:pPr>
              <w:jc w:val="both"/>
            </w:pPr>
            <w:r>
              <w:t>Организация и проведение районных,   городских семинаров, оказание методической помощи специалистам для работы с молодежью, детскими и молодежными организациями</w:t>
            </w:r>
          </w:p>
        </w:tc>
        <w:tc>
          <w:tcPr>
            <w:tcW w:w="751" w:type="pct"/>
          </w:tcPr>
          <w:p w:rsidR="00D97B6E" w:rsidRPr="00DF462D" w:rsidRDefault="00D97B6E" w:rsidP="007E06AD">
            <w:pPr>
              <w:jc w:val="both"/>
            </w:pPr>
            <w:r>
              <w:t>Количество проведенных учебно-методических мероприятий (семинары, мастер-классы, конференции)</w:t>
            </w: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12</w:t>
            </w:r>
          </w:p>
        </w:tc>
        <w:tc>
          <w:tcPr>
            <w:tcW w:w="262" w:type="pct"/>
          </w:tcPr>
          <w:p w:rsidR="00D97B6E" w:rsidRPr="00DF462D" w:rsidRDefault="00D97B6E" w:rsidP="007E06AD">
            <w:pPr>
              <w:jc w:val="center"/>
            </w:pPr>
            <w:r>
              <w:t>12</w:t>
            </w:r>
          </w:p>
        </w:tc>
        <w:tc>
          <w:tcPr>
            <w:tcW w:w="262" w:type="pct"/>
          </w:tcPr>
          <w:p w:rsidR="00D97B6E" w:rsidRPr="00DF462D" w:rsidRDefault="00D97B6E" w:rsidP="007E06AD">
            <w:pPr>
              <w:jc w:val="center"/>
            </w:pPr>
            <w:r>
              <w:t>12</w:t>
            </w:r>
          </w:p>
        </w:tc>
        <w:tc>
          <w:tcPr>
            <w:tcW w:w="262" w:type="pct"/>
          </w:tcPr>
          <w:p w:rsidR="00D97B6E" w:rsidRPr="00DF462D" w:rsidRDefault="00D97B6E" w:rsidP="007E06AD">
            <w:pPr>
              <w:jc w:val="center"/>
            </w:pPr>
            <w:r>
              <w:t>12</w:t>
            </w:r>
          </w:p>
        </w:tc>
        <w:tc>
          <w:tcPr>
            <w:tcW w:w="262" w:type="pct"/>
          </w:tcPr>
          <w:p w:rsidR="00D97B6E" w:rsidRPr="00DF462D" w:rsidRDefault="00D97B6E" w:rsidP="007E06AD">
            <w:pPr>
              <w:jc w:val="center"/>
            </w:pPr>
            <w:r>
              <w:t>12</w:t>
            </w:r>
          </w:p>
        </w:tc>
        <w:tc>
          <w:tcPr>
            <w:tcW w:w="319"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w:t>
            </w:r>
          </w:p>
        </w:tc>
        <w:tc>
          <w:tcPr>
            <w:tcW w:w="332"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12,6</w:t>
            </w:r>
          </w:p>
        </w:tc>
        <w:tc>
          <w:tcPr>
            <w:tcW w:w="36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12,6</w:t>
            </w:r>
          </w:p>
        </w:tc>
        <w:tc>
          <w:tcPr>
            <w:tcW w:w="34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12,6</w:t>
            </w:r>
          </w:p>
        </w:tc>
        <w:tc>
          <w:tcPr>
            <w:tcW w:w="346" w:type="pct"/>
            <w:vMerge w:val="restart"/>
          </w:tcPr>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Default="00D97B6E" w:rsidP="007E06AD">
            <w:pPr>
              <w:jc w:val="center"/>
            </w:pPr>
          </w:p>
          <w:p w:rsidR="00D97B6E" w:rsidRPr="00DF462D" w:rsidRDefault="00D97B6E" w:rsidP="007E06AD">
            <w:pPr>
              <w:jc w:val="center"/>
            </w:pPr>
            <w:r>
              <w:t>14,6</w:t>
            </w:r>
          </w:p>
        </w:tc>
      </w:tr>
      <w:tr w:rsidR="00D97B6E" w:rsidRPr="00DF462D">
        <w:tc>
          <w:tcPr>
            <w:tcW w:w="173" w:type="pct"/>
            <w:vMerge/>
          </w:tcPr>
          <w:p w:rsidR="00D97B6E" w:rsidRPr="00DF462D" w:rsidRDefault="00D97B6E" w:rsidP="007E06AD">
            <w:pPr>
              <w:jc w:val="center"/>
            </w:pPr>
          </w:p>
        </w:tc>
        <w:tc>
          <w:tcPr>
            <w:tcW w:w="612" w:type="pct"/>
            <w:vMerge/>
          </w:tcPr>
          <w:p w:rsidR="00D97B6E" w:rsidRPr="00DF462D" w:rsidRDefault="00D97B6E" w:rsidP="007E06AD">
            <w:pPr>
              <w:jc w:val="both"/>
            </w:pPr>
          </w:p>
        </w:tc>
        <w:tc>
          <w:tcPr>
            <w:tcW w:w="751" w:type="pct"/>
          </w:tcPr>
          <w:p w:rsidR="00D97B6E" w:rsidRPr="00DF462D" w:rsidRDefault="00D97B6E" w:rsidP="007E06AD">
            <w:pPr>
              <w:jc w:val="both"/>
            </w:pPr>
            <w:r>
              <w:t>Количество проведенных организационно-творческих мероприятий (конкурсы, фестивали, выставки, смотры)</w:t>
            </w:r>
          </w:p>
        </w:tc>
        <w:tc>
          <w:tcPr>
            <w:tcW w:w="442" w:type="pct"/>
          </w:tcPr>
          <w:p w:rsidR="00D97B6E" w:rsidRPr="00DF462D" w:rsidRDefault="00D97B6E" w:rsidP="007E06AD">
            <w:pPr>
              <w:jc w:val="center"/>
            </w:pPr>
            <w:r>
              <w:t>ед.</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262" w:type="pct"/>
          </w:tcPr>
          <w:p w:rsidR="00D97B6E" w:rsidRPr="00DF462D" w:rsidRDefault="00D97B6E" w:rsidP="007E06AD">
            <w:pPr>
              <w:jc w:val="center"/>
            </w:pPr>
            <w:r>
              <w:t>24</w:t>
            </w:r>
          </w:p>
        </w:tc>
        <w:tc>
          <w:tcPr>
            <w:tcW w:w="319" w:type="pct"/>
            <w:vMerge/>
          </w:tcPr>
          <w:p w:rsidR="00D97B6E" w:rsidRPr="00DF462D" w:rsidRDefault="00D97B6E" w:rsidP="007E06AD">
            <w:pPr>
              <w:jc w:val="center"/>
            </w:pPr>
          </w:p>
        </w:tc>
        <w:tc>
          <w:tcPr>
            <w:tcW w:w="332" w:type="pct"/>
            <w:vMerge/>
          </w:tcPr>
          <w:p w:rsidR="00D97B6E" w:rsidRPr="00DF462D" w:rsidRDefault="00D97B6E" w:rsidP="007E06AD">
            <w:pPr>
              <w:jc w:val="center"/>
            </w:pPr>
          </w:p>
        </w:tc>
        <w:tc>
          <w:tcPr>
            <w:tcW w:w="366" w:type="pct"/>
            <w:vMerge/>
          </w:tcPr>
          <w:p w:rsidR="00D97B6E" w:rsidRPr="00DF462D" w:rsidRDefault="00D97B6E" w:rsidP="007E06AD">
            <w:pPr>
              <w:jc w:val="center"/>
            </w:pPr>
          </w:p>
        </w:tc>
        <w:tc>
          <w:tcPr>
            <w:tcW w:w="346" w:type="pct"/>
            <w:vMerge/>
          </w:tcPr>
          <w:p w:rsidR="00D97B6E" w:rsidRPr="00DF462D" w:rsidRDefault="00D97B6E" w:rsidP="007E06AD">
            <w:pPr>
              <w:jc w:val="center"/>
            </w:pPr>
          </w:p>
        </w:tc>
        <w:tc>
          <w:tcPr>
            <w:tcW w:w="346" w:type="pct"/>
            <w:vMerge/>
          </w:tcPr>
          <w:p w:rsidR="00D97B6E" w:rsidRPr="00DF462D" w:rsidRDefault="00D97B6E" w:rsidP="007E06AD">
            <w:pPr>
              <w:jc w:val="center"/>
            </w:pPr>
          </w:p>
        </w:tc>
      </w:tr>
    </w:tbl>
    <w:p w:rsidR="00D97B6E" w:rsidRDefault="00D97B6E" w:rsidP="007E06AD">
      <w:pPr>
        <w:jc w:val="center"/>
        <w:sectPr w:rsidR="00D97B6E" w:rsidSect="007E06AD">
          <w:pgSz w:w="16837" w:h="11905" w:orient="landscape"/>
          <w:pgMar w:top="1134" w:right="1134" w:bottom="709" w:left="992" w:header="720" w:footer="720" w:gutter="0"/>
          <w:cols w:space="720"/>
          <w:docGrid w:linePitch="36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7E06AD">
      <w:pPr>
        <w:jc w:val="center"/>
      </w:pPr>
      <w:r>
        <w:t xml:space="preserve">                                                                                                                                        Приложение №  8</w:t>
      </w:r>
    </w:p>
    <w:p w:rsidR="00D97B6E" w:rsidRDefault="00D97B6E" w:rsidP="007E06AD">
      <w:pPr>
        <w:jc w:val="center"/>
      </w:pPr>
      <w:r>
        <w:t xml:space="preserve">                                                                                                                                        к постановлению</w:t>
      </w:r>
    </w:p>
    <w:p w:rsidR="00D97B6E" w:rsidRDefault="00D97B6E" w:rsidP="007E06AD">
      <w:pPr>
        <w:jc w:val="center"/>
      </w:pPr>
      <w:r>
        <w:t xml:space="preserve">                                                                                                                                      Администрации</w:t>
      </w:r>
    </w:p>
    <w:p w:rsidR="00D97B6E" w:rsidRDefault="00D97B6E" w:rsidP="007E06AD">
      <w:pPr>
        <w:jc w:val="center"/>
      </w:pPr>
      <w:r>
        <w:t xml:space="preserve">                                                                                                                                         Спасского района </w:t>
      </w:r>
    </w:p>
    <w:p w:rsidR="00D97B6E" w:rsidRDefault="00D97B6E" w:rsidP="007E06AD">
      <w:pPr>
        <w:jc w:val="center"/>
      </w:pPr>
      <w:r>
        <w:t xml:space="preserve">                                                                                                                                              Пензенской области</w:t>
      </w:r>
    </w:p>
    <w:p w:rsidR="00D97B6E" w:rsidRDefault="00D97B6E" w:rsidP="007E06AD">
      <w:pPr>
        <w:jc w:val="center"/>
      </w:pPr>
      <w:r>
        <w:t xml:space="preserve">                                                                                                                                             от 19.02.2018 № 81</w:t>
      </w:r>
    </w:p>
    <w:p w:rsidR="00D97B6E" w:rsidRDefault="00D97B6E" w:rsidP="007E06AD">
      <w:pPr>
        <w:jc w:val="right"/>
      </w:pPr>
    </w:p>
    <w:p w:rsidR="00D97B6E" w:rsidRDefault="00D97B6E" w:rsidP="007E06AD">
      <w:pPr>
        <w:jc w:val="right"/>
      </w:pPr>
    </w:p>
    <w:p w:rsidR="00D97B6E" w:rsidRDefault="00D97B6E" w:rsidP="007E06AD">
      <w:pPr>
        <w:jc w:val="both"/>
        <w:rPr>
          <w:color w:val="000000"/>
        </w:rPr>
      </w:pPr>
      <w:r>
        <w:t xml:space="preserve">                                                                                                                                                                               </w:t>
      </w:r>
      <w:r>
        <w:rPr>
          <w:color w:val="000000"/>
        </w:rPr>
        <w:t xml:space="preserve">Приложение № 6.1 </w:t>
      </w:r>
    </w:p>
    <w:p w:rsidR="00D97B6E" w:rsidRDefault="00D97B6E" w:rsidP="007E06AD">
      <w:pPr>
        <w:jc w:val="both"/>
      </w:pPr>
      <w:r>
        <w:t xml:space="preserve">                                                                                                                                                                               к муниципальной программе  </w:t>
      </w:r>
    </w:p>
    <w:p w:rsidR="00D97B6E" w:rsidRDefault="00D97B6E" w:rsidP="007E06AD">
      <w:pPr>
        <w:jc w:val="both"/>
      </w:pPr>
      <w:r>
        <w:t xml:space="preserve">                                                                                                                                                                               «Развитие культуры, туризма</w:t>
      </w:r>
    </w:p>
    <w:p w:rsidR="00D97B6E" w:rsidRDefault="00D97B6E" w:rsidP="007E06AD">
      <w:pPr>
        <w:jc w:val="both"/>
      </w:pPr>
      <w:r>
        <w:t xml:space="preserve">                                                                                                                                                                               и молодежной политики</w:t>
      </w:r>
    </w:p>
    <w:p w:rsidR="00D97B6E" w:rsidRDefault="00D97B6E" w:rsidP="007E06AD">
      <w:pPr>
        <w:jc w:val="both"/>
      </w:pPr>
      <w:r>
        <w:t xml:space="preserve">                                                                                                                                                                               Спасского района Пензенской области </w:t>
      </w:r>
    </w:p>
    <w:p w:rsidR="00D97B6E" w:rsidRDefault="00D97B6E" w:rsidP="007E06AD">
      <w:pPr>
        <w:jc w:val="both"/>
      </w:pPr>
      <w:r>
        <w:t xml:space="preserve">                                                                                                                                                                               на 2014 – 2020 годы»</w:t>
      </w:r>
    </w:p>
    <w:p w:rsidR="00D97B6E" w:rsidRDefault="00D97B6E" w:rsidP="007E06AD">
      <w:pPr>
        <w:pStyle w:val="ConsPlusNormal"/>
        <w:jc w:val="right"/>
        <w:outlineLvl w:val="1"/>
        <w:rPr>
          <w:rFonts w:ascii="Times New Roman" w:hAnsi="Times New Roman" w:cs="Times New Roman"/>
        </w:rPr>
      </w:pPr>
    </w:p>
    <w:p w:rsidR="00D97B6E" w:rsidRPr="00096DB3" w:rsidRDefault="00D97B6E" w:rsidP="007E06AD">
      <w:pPr>
        <w:pStyle w:val="ConsPlusNormal"/>
        <w:jc w:val="both"/>
        <w:rPr>
          <w:rFonts w:ascii="Times New Roman" w:hAnsi="Times New Roman" w:cs="Times New Roman"/>
        </w:rPr>
      </w:pPr>
    </w:p>
    <w:p w:rsidR="00D97B6E" w:rsidRPr="00096DB3" w:rsidRDefault="00D97B6E" w:rsidP="007E06AD">
      <w:pPr>
        <w:pStyle w:val="ConsPlusNormal"/>
        <w:jc w:val="center"/>
        <w:rPr>
          <w:rFonts w:ascii="Times New Roman" w:hAnsi="Times New Roman" w:cs="Times New Roman"/>
          <w:b/>
          <w:bCs/>
        </w:rPr>
      </w:pPr>
      <w:bookmarkStart w:id="1" w:name="P4685"/>
      <w:bookmarkEnd w:id="1"/>
      <w:r w:rsidRPr="00096DB3">
        <w:rPr>
          <w:rFonts w:ascii="Times New Roman" w:hAnsi="Times New Roman" w:cs="Times New Roman"/>
          <w:b/>
          <w:bCs/>
        </w:rPr>
        <w:t>РЕСУРСНОЕ ОБЕСПЕЧЕНИЕ</w:t>
      </w:r>
    </w:p>
    <w:p w:rsidR="00D97B6E" w:rsidRPr="00096DB3" w:rsidRDefault="00D97B6E" w:rsidP="007E06AD">
      <w:pPr>
        <w:pStyle w:val="ConsPlusNormal"/>
        <w:jc w:val="center"/>
        <w:rPr>
          <w:rFonts w:ascii="Times New Roman" w:hAnsi="Times New Roman" w:cs="Times New Roman"/>
          <w:b/>
          <w:bCs/>
        </w:rPr>
      </w:pPr>
      <w:r w:rsidRPr="00096DB3">
        <w:rPr>
          <w:rFonts w:ascii="Times New Roman" w:hAnsi="Times New Roman" w:cs="Times New Roman"/>
          <w:b/>
          <w:bCs/>
        </w:rPr>
        <w:t>реализации муниципальной программы</w:t>
      </w:r>
    </w:p>
    <w:p w:rsidR="00D97B6E" w:rsidRDefault="00D97B6E" w:rsidP="007E06AD">
      <w:pPr>
        <w:pStyle w:val="ConsPlusNormal"/>
        <w:jc w:val="center"/>
        <w:rPr>
          <w:rFonts w:ascii="Times New Roman" w:hAnsi="Times New Roman" w:cs="Times New Roman"/>
          <w:b/>
          <w:bCs/>
        </w:rPr>
      </w:pPr>
      <w:r w:rsidRPr="00096DB3">
        <w:rPr>
          <w:rFonts w:ascii="Times New Roman" w:hAnsi="Times New Roman" w:cs="Times New Roman"/>
          <w:b/>
          <w:bCs/>
        </w:rPr>
        <w:t>«Развитие культуры, туризма и молодежной политики Спасского района Пензенской области</w:t>
      </w:r>
      <w:r>
        <w:rPr>
          <w:rFonts w:ascii="Times New Roman" w:hAnsi="Times New Roman" w:cs="Times New Roman"/>
          <w:b/>
          <w:bCs/>
        </w:rPr>
        <w:t xml:space="preserve"> </w:t>
      </w:r>
      <w:r w:rsidRPr="00096DB3">
        <w:rPr>
          <w:rFonts w:ascii="Times New Roman" w:hAnsi="Times New Roman" w:cs="Times New Roman"/>
          <w:b/>
          <w:bCs/>
        </w:rPr>
        <w:t xml:space="preserve">на 2014 - 2020 годы» </w:t>
      </w:r>
    </w:p>
    <w:p w:rsidR="00D97B6E" w:rsidRPr="00096DB3" w:rsidRDefault="00D97B6E" w:rsidP="007E06AD">
      <w:pPr>
        <w:pStyle w:val="ConsPlusNormal"/>
        <w:jc w:val="center"/>
        <w:rPr>
          <w:rFonts w:ascii="Times New Roman" w:hAnsi="Times New Roman" w:cs="Times New Roman"/>
        </w:rPr>
      </w:pPr>
      <w:r w:rsidRPr="00096DB3">
        <w:rPr>
          <w:rFonts w:ascii="Times New Roman" w:hAnsi="Times New Roman" w:cs="Times New Roman"/>
          <w:b/>
          <w:bCs/>
        </w:rPr>
        <w:t xml:space="preserve">за счет </w:t>
      </w:r>
      <w:r>
        <w:rPr>
          <w:rFonts w:ascii="Times New Roman" w:hAnsi="Times New Roman" w:cs="Times New Roman"/>
          <w:b/>
          <w:bCs/>
        </w:rPr>
        <w:t xml:space="preserve">всех источников финансирования </w:t>
      </w:r>
      <w:r w:rsidRPr="00096DB3">
        <w:rPr>
          <w:rFonts w:ascii="Times New Roman" w:hAnsi="Times New Roman" w:cs="Times New Roman"/>
          <w:b/>
          <w:bCs/>
        </w:rPr>
        <w:t xml:space="preserve"> на 2016 - 2020 годы</w:t>
      </w:r>
    </w:p>
    <w:p w:rsidR="00D97B6E" w:rsidRDefault="00D97B6E" w:rsidP="007E06AD">
      <w:pPr>
        <w:pStyle w:val="ConsPlusNormal"/>
        <w:jc w:val="both"/>
      </w:pPr>
      <w:r>
        <w:t xml:space="preserve"> </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96"/>
        <w:gridCol w:w="2076"/>
        <w:gridCol w:w="2060"/>
        <w:gridCol w:w="2152"/>
        <w:gridCol w:w="1521"/>
        <w:gridCol w:w="1521"/>
        <w:gridCol w:w="1521"/>
        <w:gridCol w:w="1431"/>
        <w:gridCol w:w="1431"/>
      </w:tblGrid>
      <w:tr w:rsidR="00D97B6E" w:rsidRPr="00986BD2">
        <w:tc>
          <w:tcPr>
            <w:tcW w:w="1490" w:type="pct"/>
            <w:gridSpan w:val="3"/>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Ответственный исполнитель муниципальной  программы</w:t>
            </w:r>
          </w:p>
        </w:tc>
        <w:tc>
          <w:tcPr>
            <w:tcW w:w="3510" w:type="pct"/>
            <w:gridSpan w:val="6"/>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Муниципальное  бюджетное учреждение культуры «Библиотечно-культурный центр Спасского района Пензенской области»</w:t>
            </w:r>
            <w:r w:rsidRPr="00986BD2">
              <w:rPr>
                <w:rFonts w:ascii="Times New Roman" w:hAnsi="Times New Roman" w:cs="Times New Roman"/>
                <w:sz w:val="18"/>
                <w:szCs w:val="18"/>
              </w:rPr>
              <w:t xml:space="preserve">        </w:t>
            </w:r>
          </w:p>
        </w:tc>
      </w:tr>
      <w:tr w:rsidR="00D97B6E" w:rsidRPr="00986BD2">
        <w:tc>
          <w:tcPr>
            <w:tcW w:w="213" w:type="pct"/>
            <w:vMerge w:val="restar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N</w:t>
            </w:r>
          </w:p>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П№ п/п</w:t>
            </w:r>
          </w:p>
        </w:tc>
        <w:tc>
          <w:tcPr>
            <w:tcW w:w="619" w:type="pct"/>
            <w:vMerge w:val="restar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Статус</w:t>
            </w:r>
          </w:p>
        </w:tc>
        <w:tc>
          <w:tcPr>
            <w:tcW w:w="658" w:type="pct"/>
            <w:vMerge w:val="restart"/>
          </w:tcPr>
          <w:p w:rsidR="00D97B6E" w:rsidRPr="00986BD2" w:rsidRDefault="00D97B6E" w:rsidP="007E06AD">
            <w:pPr>
              <w:pStyle w:val="ConsPlusNormal"/>
              <w:rPr>
                <w:rFonts w:ascii="Times New Roman" w:hAnsi="Times New Roman" w:cs="Times New Roman"/>
                <w:sz w:val="18"/>
                <w:szCs w:val="18"/>
              </w:rPr>
            </w:pPr>
            <w:r w:rsidRPr="00986BD2">
              <w:rPr>
                <w:rFonts w:ascii="Times New Roman" w:hAnsi="Times New Roman" w:cs="Times New Roman"/>
                <w:sz w:val="18"/>
                <w:szCs w:val="18"/>
              </w:rPr>
              <w:t>Наименование муниципальной программы, подпрограммы, основного мероприятия</w:t>
            </w:r>
          </w:p>
        </w:tc>
        <w:tc>
          <w:tcPr>
            <w:tcW w:w="1802" w:type="pct"/>
            <w:vMerge w:val="restar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Источники финансирования</w:t>
            </w:r>
          </w:p>
        </w:tc>
        <w:tc>
          <w:tcPr>
            <w:tcW w:w="1707" w:type="pct"/>
            <w:gridSpan w:val="5"/>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Оценка расходов, тыс. рублей</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vMerge/>
          </w:tcPr>
          <w:p w:rsidR="00D97B6E" w:rsidRPr="00986BD2" w:rsidRDefault="00D97B6E" w:rsidP="007E06AD">
            <w:pPr>
              <w:rPr>
                <w:sz w:val="18"/>
                <w:szCs w:val="18"/>
              </w:rPr>
            </w:pPr>
          </w:p>
        </w:tc>
        <w:tc>
          <w:tcPr>
            <w:tcW w:w="375"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2016 г.</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2017 г.</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2018 г.</w:t>
            </w:r>
          </w:p>
        </w:tc>
        <w:tc>
          <w:tcPr>
            <w:tcW w:w="319"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2019 г.</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2020 г.</w:t>
            </w:r>
          </w:p>
        </w:tc>
      </w:tr>
      <w:tr w:rsidR="00D97B6E" w:rsidRPr="00986BD2">
        <w:tc>
          <w:tcPr>
            <w:tcW w:w="213"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1</w:t>
            </w:r>
          </w:p>
        </w:tc>
        <w:tc>
          <w:tcPr>
            <w:tcW w:w="619"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2</w:t>
            </w:r>
          </w:p>
        </w:tc>
        <w:tc>
          <w:tcPr>
            <w:tcW w:w="658"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3</w:t>
            </w:r>
          </w:p>
        </w:tc>
        <w:tc>
          <w:tcPr>
            <w:tcW w:w="1802"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4</w:t>
            </w:r>
          </w:p>
        </w:tc>
        <w:tc>
          <w:tcPr>
            <w:tcW w:w="375"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5</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6</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7</w:t>
            </w:r>
          </w:p>
        </w:tc>
        <w:tc>
          <w:tcPr>
            <w:tcW w:w="319"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8</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9</w:t>
            </w:r>
          </w:p>
        </w:tc>
      </w:tr>
      <w:tr w:rsidR="00D97B6E" w:rsidRPr="00986BD2">
        <w:tc>
          <w:tcPr>
            <w:tcW w:w="213" w:type="pct"/>
            <w:vMerge w:val="restart"/>
          </w:tcPr>
          <w:p w:rsidR="00D97B6E" w:rsidRPr="00986BD2" w:rsidRDefault="00D97B6E" w:rsidP="007E06AD">
            <w:pPr>
              <w:pStyle w:val="ConsPlusNormal"/>
              <w:rPr>
                <w:rFonts w:ascii="Times New Roman" w:hAnsi="Times New Roman" w:cs="Times New Roman"/>
                <w:sz w:val="18"/>
                <w:szCs w:val="18"/>
              </w:rPr>
            </w:pPr>
          </w:p>
        </w:tc>
        <w:tc>
          <w:tcPr>
            <w:tcW w:w="619" w:type="pct"/>
            <w:vMerge w:val="restart"/>
          </w:tcPr>
          <w:p w:rsidR="00D97B6E" w:rsidRPr="00986BD2" w:rsidRDefault="00D97B6E" w:rsidP="007E06AD">
            <w:pPr>
              <w:pStyle w:val="ConsPlusNormal"/>
              <w:rPr>
                <w:rFonts w:ascii="Times New Roman" w:hAnsi="Times New Roman" w:cs="Times New Roman"/>
                <w:sz w:val="18"/>
                <w:szCs w:val="18"/>
              </w:rPr>
            </w:pPr>
          </w:p>
        </w:tc>
        <w:tc>
          <w:tcPr>
            <w:tcW w:w="658" w:type="pct"/>
            <w:vMerge w:val="restar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«Развитие культуры. туризма  и молодежной политики Спасского района Пензенской области на 2014-2020 годы»</w:t>
            </w: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Всего</w:t>
            </w:r>
          </w:p>
        </w:tc>
        <w:tc>
          <w:tcPr>
            <w:tcW w:w="375" w:type="pct"/>
          </w:tcPr>
          <w:p w:rsidR="00D97B6E" w:rsidRPr="00986BD2" w:rsidRDefault="00D97B6E" w:rsidP="007E06AD">
            <w:pPr>
              <w:pStyle w:val="ConsPlusNormal"/>
              <w:ind w:firstLine="132"/>
              <w:rPr>
                <w:rFonts w:ascii="Times New Roman" w:hAnsi="Times New Roman" w:cs="Times New Roman"/>
                <w:sz w:val="18"/>
                <w:szCs w:val="18"/>
              </w:rPr>
            </w:pPr>
            <w:r>
              <w:rPr>
                <w:rFonts w:ascii="Times New Roman" w:hAnsi="Times New Roman" w:cs="Times New Roman"/>
                <w:sz w:val="18"/>
                <w:szCs w:val="18"/>
              </w:rPr>
              <w:t>13661,0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14936,0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19581,7</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6644,1</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6644,1</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 xml:space="preserve">   13441,3</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10718,7</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1858,8</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1093,2</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1093,2</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 xml:space="preserve">     3,6</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1012,5</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100,9</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12172,0</w:t>
            </w: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Спасского</w:t>
            </w:r>
            <w:r w:rsidRPr="00986BD2">
              <w:rPr>
                <w:rFonts w:ascii="Times New Roman" w:hAnsi="Times New Roman" w:cs="Times New Roman"/>
                <w:sz w:val="18"/>
                <w:szCs w:val="18"/>
              </w:rPr>
              <w:t xml:space="preserve"> района Пензенской области</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2709,,4</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5135,9</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5135,9</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5135,9</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 xml:space="preserve">   216,1</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390,3</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415,0</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415,0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415,0</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Borders>
              <w:right w:val="nil"/>
            </w:tcBorders>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Borders>
              <w:left w:val="nil"/>
              <w:right w:val="nil"/>
            </w:tcBorders>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Borders>
              <w:left w:val="nil"/>
            </w:tcBorders>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105,1</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r>
      <w:tr w:rsidR="00D97B6E" w:rsidRPr="00986BD2">
        <w:tc>
          <w:tcPr>
            <w:tcW w:w="213" w:type="pct"/>
            <w:vMerge w:val="restar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1</w:t>
            </w:r>
            <w:r w:rsidRPr="00986BD2">
              <w:rPr>
                <w:rFonts w:ascii="Times New Roman" w:hAnsi="Times New Roman" w:cs="Times New Roman"/>
                <w:sz w:val="18"/>
                <w:szCs w:val="18"/>
              </w:rPr>
              <w:t>1</w:t>
            </w:r>
          </w:p>
        </w:tc>
        <w:tc>
          <w:tcPr>
            <w:tcW w:w="619" w:type="pct"/>
            <w:vMerge w:val="restar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Подпрограмма 1</w:t>
            </w:r>
          </w:p>
        </w:tc>
        <w:tc>
          <w:tcPr>
            <w:tcW w:w="658" w:type="pct"/>
            <w:vMerge w:val="restar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«Наследие»</w:t>
            </w: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Всего</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 xml:space="preserve">  1411,8</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904,8</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848,3</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255,7</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255,7</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1397,2</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786,7</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493,3</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240,7</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240,7</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3,6</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340,0</w:t>
            </w: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Спасского</w:t>
            </w:r>
            <w:r w:rsidRPr="00986BD2">
              <w:rPr>
                <w:rFonts w:ascii="Times New Roman" w:hAnsi="Times New Roman" w:cs="Times New Roman"/>
                <w:sz w:val="18"/>
                <w:szCs w:val="18"/>
              </w:rPr>
              <w:t xml:space="preserve"> района Пензенской области</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11,0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13,0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15,0</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15,0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15,0</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105,1</w:t>
            </w: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11.1</w:t>
            </w:r>
          </w:p>
        </w:tc>
        <w:tc>
          <w:tcPr>
            <w:tcW w:w="619" w:type="pct"/>
            <w:vMerge w:val="restar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Основное мероприятие</w:t>
            </w:r>
          </w:p>
        </w:tc>
        <w:tc>
          <w:tcPr>
            <w:tcW w:w="658"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Развитие библиотечного дела</w:t>
            </w: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Всего</w:t>
            </w:r>
          </w:p>
        </w:tc>
        <w:tc>
          <w:tcPr>
            <w:tcW w:w="375" w:type="pct"/>
          </w:tcPr>
          <w:p w:rsidR="00D97B6E" w:rsidRPr="00986BD2" w:rsidRDefault="00D97B6E" w:rsidP="007E06AD">
            <w:pPr>
              <w:pStyle w:val="ConsPlusNormal"/>
              <w:ind w:firstLine="12"/>
              <w:rPr>
                <w:rFonts w:ascii="Times New Roman" w:hAnsi="Times New Roman" w:cs="Times New Roman"/>
                <w:sz w:val="18"/>
                <w:szCs w:val="18"/>
              </w:rPr>
            </w:pPr>
            <w:r>
              <w:rPr>
                <w:rFonts w:ascii="Times New Roman" w:hAnsi="Times New Roman" w:cs="Times New Roman"/>
                <w:sz w:val="18"/>
                <w:szCs w:val="18"/>
              </w:rPr>
              <w:t>532,0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2,8</w:t>
            </w: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528,4</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2,8</w:t>
            </w: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3,6</w:t>
            </w: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 xml:space="preserve">Спасского </w:t>
            </w:r>
            <w:r w:rsidRPr="00986BD2">
              <w:rPr>
                <w:rFonts w:ascii="Times New Roman" w:hAnsi="Times New Roman" w:cs="Times New Roman"/>
                <w:sz w:val="18"/>
                <w:szCs w:val="18"/>
              </w:rPr>
              <w:t>района Пензенской области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1 1</w:t>
            </w:r>
            <w:r w:rsidRPr="00986BD2">
              <w:rPr>
                <w:rFonts w:ascii="Times New Roman" w:hAnsi="Times New Roman" w:cs="Times New Roman"/>
                <w:sz w:val="18"/>
                <w:szCs w:val="18"/>
              </w:rPr>
              <w:t>.</w:t>
            </w:r>
            <w:r>
              <w:rPr>
                <w:rFonts w:ascii="Times New Roman" w:hAnsi="Times New Roman" w:cs="Times New Roman"/>
                <w:sz w:val="18"/>
                <w:szCs w:val="18"/>
              </w:rPr>
              <w:t>2</w:t>
            </w:r>
          </w:p>
        </w:tc>
        <w:tc>
          <w:tcPr>
            <w:tcW w:w="619" w:type="pct"/>
            <w:vMerge w:val="restar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Основное мероприятие</w:t>
            </w:r>
          </w:p>
        </w:tc>
        <w:tc>
          <w:tcPr>
            <w:tcW w:w="658"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Развитие музейного  дела</w:t>
            </w: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Всего</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879,8</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898,2</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848,3</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255,7</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255,7</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868,8</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614,2</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493,3</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240,7</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240,7</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340,0</w:t>
            </w: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 xml:space="preserve">Спасского </w:t>
            </w:r>
            <w:r w:rsidRPr="00986BD2">
              <w:rPr>
                <w:rFonts w:ascii="Times New Roman" w:hAnsi="Times New Roman" w:cs="Times New Roman"/>
                <w:sz w:val="18"/>
                <w:szCs w:val="18"/>
              </w:rPr>
              <w:t>района Пензенской области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11,0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13,0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15,0</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15,0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15,0</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105,1</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r>
      <w:tr w:rsidR="00D97B6E" w:rsidRPr="00986BD2">
        <w:tc>
          <w:tcPr>
            <w:tcW w:w="213" w:type="pct"/>
            <w:vMerge w:val="restar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2</w:t>
            </w:r>
            <w:r w:rsidRPr="00986BD2">
              <w:rPr>
                <w:rFonts w:ascii="Times New Roman" w:hAnsi="Times New Roman" w:cs="Times New Roman"/>
                <w:sz w:val="18"/>
                <w:szCs w:val="18"/>
              </w:rPr>
              <w:t>2</w:t>
            </w:r>
          </w:p>
        </w:tc>
        <w:tc>
          <w:tcPr>
            <w:tcW w:w="619" w:type="pct"/>
            <w:vMerge w:val="restar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Подпрограмма 2</w:t>
            </w:r>
          </w:p>
        </w:tc>
        <w:tc>
          <w:tcPr>
            <w:tcW w:w="658"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«Искусство»</w:t>
            </w: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Pr>
                <w:rFonts w:ascii="Times New Roman" w:hAnsi="Times New Roman" w:cs="Times New Roman"/>
                <w:sz w:val="18"/>
                <w:szCs w:val="18"/>
              </w:rPr>
              <w:t>всего</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12244,2</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14013,6</w:t>
            </w:r>
          </w:p>
        </w:tc>
        <w:tc>
          <w:tcPr>
            <w:tcW w:w="338" w:type="pct"/>
          </w:tcPr>
          <w:p w:rsidR="00D97B6E" w:rsidRPr="00986BD2" w:rsidRDefault="00D97B6E" w:rsidP="007E06AD">
            <w:pPr>
              <w:pStyle w:val="ConsPlusNormal"/>
              <w:ind w:hanging="102"/>
              <w:rPr>
                <w:rFonts w:ascii="Times New Roman" w:hAnsi="Times New Roman" w:cs="Times New Roman"/>
                <w:sz w:val="18"/>
                <w:szCs w:val="18"/>
              </w:rPr>
            </w:pPr>
            <w:r>
              <w:rPr>
                <w:rFonts w:ascii="Times New Roman" w:hAnsi="Times New Roman" w:cs="Times New Roman"/>
                <w:sz w:val="18"/>
                <w:szCs w:val="18"/>
              </w:rPr>
              <w:t xml:space="preserve">   18715,8</w:t>
            </w:r>
          </w:p>
        </w:tc>
        <w:tc>
          <w:tcPr>
            <w:tcW w:w="319" w:type="pct"/>
          </w:tcPr>
          <w:p w:rsidR="00D97B6E" w:rsidRPr="00986BD2"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6370,8</w:t>
            </w:r>
          </w:p>
        </w:tc>
        <w:tc>
          <w:tcPr>
            <w:tcW w:w="338" w:type="pct"/>
          </w:tcPr>
          <w:p w:rsidR="00D97B6E" w:rsidRPr="00986BD2" w:rsidRDefault="00D97B6E" w:rsidP="007E06AD">
            <w:pPr>
              <w:pStyle w:val="ConsPlusNormal"/>
              <w:ind w:hanging="46"/>
              <w:jc w:val="center"/>
              <w:rPr>
                <w:rFonts w:ascii="Times New Roman" w:hAnsi="Times New Roman" w:cs="Times New Roman"/>
                <w:sz w:val="18"/>
                <w:szCs w:val="18"/>
              </w:rPr>
            </w:pPr>
            <w:r>
              <w:rPr>
                <w:rFonts w:ascii="Times New Roman" w:hAnsi="Times New Roman" w:cs="Times New Roman"/>
                <w:sz w:val="18"/>
                <w:szCs w:val="18"/>
              </w:rPr>
              <w:t>6370,8</w:t>
            </w:r>
          </w:p>
        </w:tc>
      </w:tr>
      <w:tr w:rsidR="00D97B6E" w:rsidRPr="00986BD2">
        <w:tc>
          <w:tcPr>
            <w:tcW w:w="213" w:type="pct"/>
            <w:vMerge/>
          </w:tcPr>
          <w:p w:rsidR="00D97B6E" w:rsidRPr="00986BD2" w:rsidRDefault="00D97B6E" w:rsidP="007E06AD">
            <w:pPr>
              <w:pStyle w:val="ConsPlusNormal"/>
              <w:jc w:val="center"/>
              <w:rPr>
                <w:rFonts w:ascii="Times New Roman" w:hAnsi="Times New Roman" w:cs="Times New Roman"/>
                <w:sz w:val="18"/>
                <w:szCs w:val="18"/>
              </w:rPr>
            </w:pPr>
          </w:p>
        </w:tc>
        <w:tc>
          <w:tcPr>
            <w:tcW w:w="619" w:type="pct"/>
            <w:vMerge/>
          </w:tcPr>
          <w:p w:rsidR="00D97B6E" w:rsidRPr="00986BD2" w:rsidRDefault="00D97B6E" w:rsidP="007E06AD">
            <w:pPr>
              <w:pStyle w:val="ConsPlusNormal"/>
              <w:jc w:val="both"/>
              <w:rPr>
                <w:rFonts w:ascii="Times New Roman" w:hAnsi="Times New Roman" w:cs="Times New Roman"/>
                <w:sz w:val="18"/>
                <w:szCs w:val="18"/>
              </w:rPr>
            </w:pPr>
          </w:p>
        </w:tc>
        <w:tc>
          <w:tcPr>
            <w:tcW w:w="658" w:type="pct"/>
            <w:vMerge/>
          </w:tcPr>
          <w:p w:rsidR="00D97B6E" w:rsidRDefault="00D97B6E" w:rsidP="007E06AD">
            <w:pPr>
              <w:pStyle w:val="ConsPlusNormal"/>
              <w:rPr>
                <w:rFonts w:ascii="Times New Roman" w:hAnsi="Times New Roman" w:cs="Times New Roman"/>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Pr>
                <w:rFonts w:ascii="Times New Roman" w:hAnsi="Times New Roman" w:cs="Times New Roman"/>
                <w:sz w:val="18"/>
                <w:szCs w:val="18"/>
              </w:rPr>
              <w:t>бюджет муниципального района Спасский район  Пензенской области</w:t>
            </w:r>
          </w:p>
        </w:tc>
        <w:tc>
          <w:tcPr>
            <w:tcW w:w="375" w:type="pct"/>
          </w:tcPr>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12039,1</w:t>
            </w:r>
          </w:p>
        </w:tc>
        <w:tc>
          <w:tcPr>
            <w:tcW w:w="338" w:type="pct"/>
          </w:tcPr>
          <w:p w:rsidR="00D97B6E"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9817,3</w:t>
            </w:r>
          </w:p>
        </w:tc>
        <w:tc>
          <w:tcPr>
            <w:tcW w:w="338" w:type="pct"/>
          </w:tcPr>
          <w:p w:rsidR="00D97B6E"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1007,9</w:t>
            </w:r>
          </w:p>
        </w:tc>
        <w:tc>
          <w:tcPr>
            <w:tcW w:w="319" w:type="pct"/>
          </w:tcPr>
          <w:p w:rsidR="00D97B6E"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834,9</w:t>
            </w:r>
          </w:p>
        </w:tc>
        <w:tc>
          <w:tcPr>
            <w:tcW w:w="338" w:type="pct"/>
          </w:tcPr>
          <w:p w:rsidR="00D97B6E" w:rsidRDefault="00D97B6E" w:rsidP="007E06AD">
            <w:pPr>
              <w:pStyle w:val="ConsPlusNormal"/>
              <w:ind w:hanging="46"/>
              <w:jc w:val="center"/>
              <w:rPr>
                <w:rFonts w:ascii="Times New Roman" w:hAnsi="Times New Roman" w:cs="Times New Roman"/>
                <w:sz w:val="18"/>
                <w:szCs w:val="18"/>
              </w:rPr>
            </w:pPr>
            <w:r>
              <w:rPr>
                <w:rFonts w:ascii="Times New Roman" w:hAnsi="Times New Roman" w:cs="Times New Roman"/>
                <w:sz w:val="18"/>
                <w:szCs w:val="18"/>
              </w:rPr>
              <w:t>834,9</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ind w:left="-42" w:hanging="120"/>
              <w:jc w:val="center"/>
              <w:rPr>
                <w:rFonts w:ascii="Times New Roman" w:hAnsi="Times New Roman" w:cs="Times New Roman"/>
                <w:sz w:val="18"/>
                <w:szCs w:val="18"/>
              </w:rPr>
            </w:pPr>
            <w:r>
              <w:rPr>
                <w:rFonts w:ascii="Times New Roman" w:hAnsi="Times New Roman" w:cs="Times New Roman"/>
                <w:sz w:val="18"/>
                <w:szCs w:val="18"/>
              </w:rPr>
              <w:t>1008,7</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jc w:val="center"/>
              <w:rPr>
                <w:rFonts w:ascii="Times New Roman" w:hAnsi="Times New Roman" w:cs="Times New Roman"/>
                <w:sz w:val="18"/>
                <w:szCs w:val="18"/>
              </w:rPr>
            </w:pPr>
            <w:r>
              <w:rPr>
                <w:rFonts w:ascii="Times New Roman" w:hAnsi="Times New Roman" w:cs="Times New Roman"/>
                <w:sz w:val="18"/>
                <w:szCs w:val="18"/>
              </w:rPr>
              <w:t>100,9</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12172,0</w:t>
            </w: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Спасского</w:t>
            </w:r>
            <w:r w:rsidRPr="00986BD2">
              <w:rPr>
                <w:rFonts w:ascii="Times New Roman" w:hAnsi="Times New Roman" w:cs="Times New Roman"/>
                <w:sz w:val="18"/>
                <w:szCs w:val="18"/>
              </w:rPr>
              <w:t xml:space="preserve"> района Пензенской области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jc w:val="center"/>
              <w:rPr>
                <w:rFonts w:ascii="Times New Roman" w:hAnsi="Times New Roman" w:cs="Times New Roman"/>
                <w:sz w:val="18"/>
                <w:szCs w:val="18"/>
              </w:rPr>
            </w:pPr>
            <w:r>
              <w:rPr>
                <w:rFonts w:ascii="Times New Roman" w:hAnsi="Times New Roman" w:cs="Times New Roman"/>
                <w:sz w:val="18"/>
                <w:szCs w:val="18"/>
              </w:rPr>
              <w:t>2709,4</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5135,9</w:t>
            </w:r>
          </w:p>
        </w:tc>
        <w:tc>
          <w:tcPr>
            <w:tcW w:w="319" w:type="pct"/>
          </w:tcPr>
          <w:p w:rsidR="00D97B6E" w:rsidRPr="00986BD2"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5135,9</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5135,9</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205,1</w:t>
            </w:r>
          </w:p>
        </w:tc>
        <w:tc>
          <w:tcPr>
            <w:tcW w:w="338" w:type="pct"/>
          </w:tcPr>
          <w:p w:rsidR="00D97B6E" w:rsidRPr="00986BD2" w:rsidRDefault="00D97B6E" w:rsidP="007E06AD">
            <w:pPr>
              <w:pStyle w:val="ConsPlusNormal"/>
              <w:ind w:hanging="162"/>
              <w:jc w:val="center"/>
              <w:rPr>
                <w:rFonts w:ascii="Times New Roman" w:hAnsi="Times New Roman" w:cs="Times New Roman"/>
                <w:sz w:val="18"/>
                <w:szCs w:val="18"/>
              </w:rPr>
            </w:pPr>
            <w:r>
              <w:rPr>
                <w:rFonts w:ascii="Times New Roman" w:hAnsi="Times New Roman" w:cs="Times New Roman"/>
                <w:sz w:val="18"/>
                <w:szCs w:val="18"/>
              </w:rPr>
              <w:t>377,3</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400,0</w:t>
            </w:r>
          </w:p>
        </w:tc>
        <w:tc>
          <w:tcPr>
            <w:tcW w:w="319" w:type="pct"/>
          </w:tcPr>
          <w:p w:rsidR="00D97B6E" w:rsidRPr="00986BD2"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400,0</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400,0</w:t>
            </w:r>
          </w:p>
        </w:tc>
      </w:tr>
      <w:tr w:rsidR="00D97B6E" w:rsidRPr="00986BD2">
        <w:tc>
          <w:tcPr>
            <w:tcW w:w="213" w:type="pct"/>
            <w:vMerge w:val="restar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2</w:t>
            </w:r>
            <w:r>
              <w:rPr>
                <w:rFonts w:ascii="Times New Roman" w:hAnsi="Times New Roman" w:cs="Times New Roman"/>
                <w:sz w:val="18"/>
                <w:szCs w:val="18"/>
              </w:rPr>
              <w:t>2.1</w:t>
            </w:r>
          </w:p>
        </w:tc>
        <w:tc>
          <w:tcPr>
            <w:tcW w:w="619" w:type="pct"/>
            <w:vMerge w:val="restar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Основное мероприятие</w:t>
            </w:r>
          </w:p>
        </w:tc>
        <w:tc>
          <w:tcPr>
            <w:tcW w:w="658" w:type="pct"/>
            <w:vMerge w:val="restart"/>
          </w:tcPr>
          <w:p w:rsidR="00D97B6E" w:rsidRPr="00FB0601" w:rsidRDefault="00D97B6E" w:rsidP="007E06AD">
            <w:pPr>
              <w:pStyle w:val="ConsPlusNormal"/>
              <w:rPr>
                <w:rFonts w:ascii="Times New Roman" w:hAnsi="Times New Roman" w:cs="Times New Roman"/>
                <w:sz w:val="18"/>
                <w:szCs w:val="18"/>
              </w:rPr>
            </w:pPr>
            <w:r w:rsidRPr="00FB0601">
              <w:rPr>
                <w:rFonts w:ascii="Times New Roman" w:hAnsi="Times New Roman" w:cs="Times New Roman"/>
                <w:sz w:val="18"/>
                <w:szCs w:val="18"/>
              </w:rPr>
              <w:t>Сохранение и развитие</w:t>
            </w:r>
            <w:r>
              <w:rPr>
                <w:rFonts w:ascii="Times New Roman" w:hAnsi="Times New Roman" w:cs="Times New Roman"/>
                <w:sz w:val="18"/>
                <w:szCs w:val="18"/>
              </w:rPr>
              <w:t xml:space="preserve"> </w:t>
            </w:r>
            <w:r w:rsidRPr="00FB0601">
              <w:rPr>
                <w:rFonts w:ascii="Times New Roman" w:hAnsi="Times New Roman" w:cs="Times New Roman"/>
                <w:sz w:val="18"/>
                <w:szCs w:val="18"/>
              </w:rPr>
              <w:t>традиционной народной культуры, нематериального культурного</w:t>
            </w:r>
          </w:p>
          <w:p w:rsidR="00D97B6E" w:rsidRPr="00A14B9B" w:rsidRDefault="00D97B6E" w:rsidP="007E06AD">
            <w:pPr>
              <w:pStyle w:val="ConsPlusCell"/>
              <w:rPr>
                <w:rFonts w:ascii="Times New Roman" w:hAnsi="Times New Roman" w:cs="Times New Roman"/>
                <w:sz w:val="24"/>
                <w:szCs w:val="24"/>
              </w:rPr>
            </w:pPr>
            <w:r w:rsidRPr="00FB0601">
              <w:rPr>
                <w:rFonts w:ascii="Times New Roman" w:hAnsi="Times New Roman" w:cs="Times New Roman"/>
                <w:sz w:val="18"/>
                <w:szCs w:val="18"/>
              </w:rPr>
              <w:t>наследия народов Спасского района Пензенской области</w:t>
            </w:r>
          </w:p>
        </w:tc>
        <w:tc>
          <w:tcPr>
            <w:tcW w:w="1802" w:type="pct"/>
          </w:tcPr>
          <w:p w:rsidR="00D97B6E" w:rsidRPr="00986BD2" w:rsidRDefault="00D97B6E" w:rsidP="007E06AD">
            <w:pPr>
              <w:pStyle w:val="ConsPlusNormal"/>
              <w:rPr>
                <w:rFonts w:ascii="Times New Roman" w:hAnsi="Times New Roman" w:cs="Times New Roman"/>
                <w:sz w:val="18"/>
                <w:szCs w:val="18"/>
              </w:rPr>
            </w:pPr>
            <w:r w:rsidRPr="00986BD2">
              <w:rPr>
                <w:rFonts w:ascii="Times New Roman" w:hAnsi="Times New Roman" w:cs="Times New Roman"/>
                <w:sz w:val="18"/>
                <w:szCs w:val="18"/>
              </w:rPr>
              <w:t>Всего</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12244,2</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12892,8</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18339,8</w:t>
            </w:r>
          </w:p>
        </w:tc>
        <w:tc>
          <w:tcPr>
            <w:tcW w:w="319" w:type="pct"/>
          </w:tcPr>
          <w:p w:rsidR="00D97B6E" w:rsidRPr="00986BD2"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6370,8</w:t>
            </w:r>
          </w:p>
        </w:tc>
        <w:tc>
          <w:tcPr>
            <w:tcW w:w="338" w:type="pct"/>
          </w:tcPr>
          <w:p w:rsidR="00D97B6E" w:rsidRPr="00986BD2" w:rsidRDefault="00D97B6E" w:rsidP="007E06AD">
            <w:pPr>
              <w:pStyle w:val="ConsPlusNormal"/>
              <w:ind w:hanging="46"/>
              <w:jc w:val="center"/>
              <w:rPr>
                <w:rFonts w:ascii="Times New Roman" w:hAnsi="Times New Roman" w:cs="Times New Roman"/>
                <w:sz w:val="18"/>
                <w:szCs w:val="18"/>
              </w:rPr>
            </w:pPr>
            <w:r>
              <w:rPr>
                <w:rFonts w:ascii="Times New Roman" w:hAnsi="Times New Roman" w:cs="Times New Roman"/>
                <w:sz w:val="18"/>
                <w:szCs w:val="18"/>
              </w:rPr>
              <w:t>6370,8</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12039,1</w:t>
            </w:r>
          </w:p>
        </w:tc>
        <w:tc>
          <w:tcPr>
            <w:tcW w:w="338" w:type="pct"/>
          </w:tcPr>
          <w:p w:rsidR="00D97B6E"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9806,1</w:t>
            </w:r>
          </w:p>
        </w:tc>
        <w:tc>
          <w:tcPr>
            <w:tcW w:w="338" w:type="pct"/>
          </w:tcPr>
          <w:p w:rsidR="00D97B6E"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6319,0</w:t>
            </w:r>
          </w:p>
        </w:tc>
        <w:tc>
          <w:tcPr>
            <w:tcW w:w="319" w:type="pct"/>
          </w:tcPr>
          <w:p w:rsidR="00D97B6E"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834,9</w:t>
            </w:r>
          </w:p>
        </w:tc>
        <w:tc>
          <w:tcPr>
            <w:tcW w:w="338" w:type="pct"/>
          </w:tcPr>
          <w:p w:rsidR="00D97B6E" w:rsidRDefault="00D97B6E" w:rsidP="007E06AD">
            <w:pPr>
              <w:pStyle w:val="ConsPlusNormal"/>
              <w:ind w:hanging="46"/>
              <w:jc w:val="center"/>
              <w:rPr>
                <w:rFonts w:ascii="Times New Roman" w:hAnsi="Times New Roman" w:cs="Times New Roman"/>
                <w:sz w:val="18"/>
                <w:szCs w:val="18"/>
              </w:rPr>
            </w:pPr>
            <w:r>
              <w:rPr>
                <w:rFonts w:ascii="Times New Roman" w:hAnsi="Times New Roman" w:cs="Times New Roman"/>
                <w:sz w:val="18"/>
                <w:szCs w:val="18"/>
              </w:rPr>
              <w:t>834,9</w:t>
            </w:r>
          </w:p>
        </w:tc>
      </w:tr>
      <w:tr w:rsidR="00D97B6E" w:rsidRPr="00986BD2">
        <w:trPr>
          <w:trHeight w:val="192"/>
        </w:trPr>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ind w:left="-42" w:hanging="120"/>
              <w:rPr>
                <w:rFonts w:ascii="Times New Roman" w:hAnsi="Times New Roman" w:cs="Times New Roman"/>
                <w:sz w:val="18"/>
                <w:szCs w:val="18"/>
              </w:rPr>
            </w:pP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12172,0</w:t>
            </w: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Спасского</w:t>
            </w:r>
            <w:r w:rsidRPr="00986BD2">
              <w:rPr>
                <w:rFonts w:ascii="Times New Roman" w:hAnsi="Times New Roman" w:cs="Times New Roman"/>
                <w:sz w:val="18"/>
                <w:szCs w:val="18"/>
              </w:rPr>
              <w:t xml:space="preserve"> района Пензенской области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jc w:val="center"/>
              <w:rPr>
                <w:rFonts w:ascii="Times New Roman" w:hAnsi="Times New Roman" w:cs="Times New Roman"/>
                <w:sz w:val="18"/>
                <w:szCs w:val="18"/>
              </w:rPr>
            </w:pPr>
            <w:r>
              <w:rPr>
                <w:rFonts w:ascii="Times New Roman" w:hAnsi="Times New Roman" w:cs="Times New Roman"/>
                <w:sz w:val="18"/>
                <w:szCs w:val="18"/>
              </w:rPr>
              <w:t>2709,4</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5135,9</w:t>
            </w:r>
          </w:p>
        </w:tc>
        <w:tc>
          <w:tcPr>
            <w:tcW w:w="319" w:type="pct"/>
          </w:tcPr>
          <w:p w:rsidR="00D97B6E" w:rsidRPr="00986BD2"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5135,9</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5135,9</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205,1</w:t>
            </w:r>
          </w:p>
        </w:tc>
        <w:tc>
          <w:tcPr>
            <w:tcW w:w="338" w:type="pct"/>
          </w:tcPr>
          <w:p w:rsidR="00D97B6E" w:rsidRPr="00986BD2" w:rsidRDefault="00D97B6E" w:rsidP="007E06AD">
            <w:pPr>
              <w:pStyle w:val="ConsPlusNormal"/>
              <w:ind w:hanging="162"/>
              <w:jc w:val="center"/>
              <w:rPr>
                <w:rFonts w:ascii="Times New Roman" w:hAnsi="Times New Roman" w:cs="Times New Roman"/>
                <w:sz w:val="18"/>
                <w:szCs w:val="18"/>
              </w:rPr>
            </w:pPr>
            <w:r>
              <w:rPr>
                <w:rFonts w:ascii="Times New Roman" w:hAnsi="Times New Roman" w:cs="Times New Roman"/>
                <w:sz w:val="18"/>
                <w:szCs w:val="18"/>
              </w:rPr>
              <w:t>377,3</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400,0</w:t>
            </w:r>
          </w:p>
        </w:tc>
        <w:tc>
          <w:tcPr>
            <w:tcW w:w="319" w:type="pct"/>
          </w:tcPr>
          <w:p w:rsidR="00D97B6E" w:rsidRPr="00986BD2" w:rsidRDefault="00D97B6E" w:rsidP="007E06AD">
            <w:pPr>
              <w:pStyle w:val="ConsPlusNormal"/>
              <w:ind w:left="-762" w:right="-50"/>
              <w:jc w:val="center"/>
              <w:rPr>
                <w:rFonts w:ascii="Times New Roman" w:hAnsi="Times New Roman" w:cs="Times New Roman"/>
                <w:sz w:val="18"/>
                <w:szCs w:val="18"/>
              </w:rPr>
            </w:pPr>
            <w:r>
              <w:rPr>
                <w:rFonts w:ascii="Times New Roman" w:hAnsi="Times New Roman" w:cs="Times New Roman"/>
                <w:sz w:val="18"/>
                <w:szCs w:val="18"/>
              </w:rPr>
              <w:t>400,0</w:t>
            </w:r>
          </w:p>
        </w:tc>
        <w:tc>
          <w:tcPr>
            <w:tcW w:w="338" w:type="pc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400,0</w:t>
            </w:r>
          </w:p>
        </w:tc>
      </w:tr>
      <w:tr w:rsidR="00D97B6E" w:rsidRPr="00986BD2">
        <w:tc>
          <w:tcPr>
            <w:tcW w:w="213"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2.2.2</w:t>
            </w:r>
          </w:p>
        </w:tc>
        <w:tc>
          <w:tcPr>
            <w:tcW w:w="619"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Основное мероприятие</w:t>
            </w:r>
          </w:p>
        </w:tc>
        <w:tc>
          <w:tcPr>
            <w:tcW w:w="658" w:type="pct"/>
          </w:tcPr>
          <w:p w:rsidR="00D97B6E" w:rsidRPr="00EF34C8" w:rsidRDefault="00D97B6E" w:rsidP="007E06AD">
            <w:pPr>
              <w:pStyle w:val="ConsPlusCell"/>
              <w:rPr>
                <w:rFonts w:ascii="Times New Roman" w:hAnsi="Times New Roman" w:cs="Times New Roman"/>
                <w:sz w:val="18"/>
                <w:szCs w:val="18"/>
              </w:rPr>
            </w:pPr>
            <w:r w:rsidRPr="00EF34C8">
              <w:rPr>
                <w:rFonts w:ascii="Times New Roman" w:hAnsi="Times New Roman" w:cs="Times New Roman"/>
                <w:sz w:val="18"/>
                <w:szCs w:val="18"/>
              </w:rPr>
              <w:t>Обеспечение развития и укрепления</w:t>
            </w:r>
            <w:r>
              <w:rPr>
                <w:rFonts w:ascii="Times New Roman" w:hAnsi="Times New Roman" w:cs="Times New Roman"/>
                <w:sz w:val="18"/>
                <w:szCs w:val="18"/>
              </w:rPr>
              <w:t xml:space="preserve"> материально-технической базы муниципальных домов культуры</w:t>
            </w:r>
          </w:p>
        </w:tc>
        <w:tc>
          <w:tcPr>
            <w:tcW w:w="1802" w:type="pct"/>
          </w:tcPr>
          <w:p w:rsidR="00D97B6E" w:rsidRPr="00986BD2" w:rsidRDefault="00D97B6E" w:rsidP="007E06AD">
            <w:pPr>
              <w:pStyle w:val="ConsPlusNormal"/>
              <w:rPr>
                <w:rFonts w:ascii="Times New Roman" w:hAnsi="Times New Roman" w:cs="Times New Roman"/>
                <w:sz w:val="18"/>
                <w:szCs w:val="18"/>
              </w:rPr>
            </w:pPr>
            <w:r w:rsidRPr="00986BD2">
              <w:rPr>
                <w:rFonts w:ascii="Times New Roman" w:hAnsi="Times New Roman" w:cs="Times New Roman"/>
                <w:sz w:val="18"/>
                <w:szCs w:val="18"/>
              </w:rPr>
              <w:t>Всего</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1120,8</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376,0</w:t>
            </w: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ind w:hanging="46"/>
              <w:rPr>
                <w:rFonts w:ascii="Times New Roman" w:hAnsi="Times New Roman" w:cs="Times New Roman"/>
                <w:sz w:val="18"/>
                <w:szCs w:val="18"/>
              </w:rPr>
            </w:pPr>
            <w:r>
              <w:rPr>
                <w:rFonts w:ascii="Times New Roman" w:hAnsi="Times New Roman" w:cs="Times New Roman"/>
                <w:sz w:val="18"/>
                <w:szCs w:val="18"/>
              </w:rPr>
              <w:t xml:space="preserve"> </w:t>
            </w:r>
          </w:p>
        </w:tc>
      </w:tr>
      <w:tr w:rsidR="00D97B6E" w:rsidRPr="00986BD2">
        <w:tc>
          <w:tcPr>
            <w:tcW w:w="213" w:type="pct"/>
            <w:vMerge w:val="restart"/>
          </w:tcPr>
          <w:p w:rsidR="00D97B6E" w:rsidRPr="00986BD2" w:rsidRDefault="00D97B6E" w:rsidP="007E06AD">
            <w:pPr>
              <w:rPr>
                <w:sz w:val="18"/>
                <w:szCs w:val="18"/>
              </w:rPr>
            </w:pPr>
          </w:p>
        </w:tc>
        <w:tc>
          <w:tcPr>
            <w:tcW w:w="619" w:type="pct"/>
            <w:vMerge w:val="restart"/>
          </w:tcPr>
          <w:p w:rsidR="00D97B6E" w:rsidRPr="00986BD2" w:rsidRDefault="00D97B6E" w:rsidP="007E06AD">
            <w:pPr>
              <w:rPr>
                <w:sz w:val="18"/>
                <w:szCs w:val="18"/>
              </w:rPr>
            </w:pPr>
          </w:p>
        </w:tc>
        <w:tc>
          <w:tcPr>
            <w:tcW w:w="658" w:type="pct"/>
            <w:vMerge w:val="restart"/>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112,1</w:t>
            </w:r>
          </w:p>
        </w:tc>
        <w:tc>
          <w:tcPr>
            <w:tcW w:w="338" w:type="pct"/>
          </w:tcPr>
          <w:p w:rsidR="00D97B6E" w:rsidRDefault="00D97B6E" w:rsidP="007E06AD">
            <w:pPr>
              <w:pStyle w:val="ConsPlusNormal"/>
              <w:ind w:hanging="102"/>
              <w:jc w:val="center"/>
              <w:rPr>
                <w:rFonts w:ascii="Times New Roman" w:hAnsi="Times New Roman" w:cs="Times New Roman"/>
                <w:sz w:val="18"/>
                <w:szCs w:val="18"/>
              </w:rPr>
            </w:pPr>
            <w:r>
              <w:rPr>
                <w:rFonts w:ascii="Times New Roman" w:hAnsi="Times New Roman" w:cs="Times New Roman"/>
                <w:sz w:val="18"/>
                <w:szCs w:val="18"/>
              </w:rPr>
              <w:t>376,0</w:t>
            </w:r>
          </w:p>
        </w:tc>
        <w:tc>
          <w:tcPr>
            <w:tcW w:w="319" w:type="pct"/>
          </w:tcPr>
          <w:p w:rsidR="00D97B6E" w:rsidRDefault="00D97B6E" w:rsidP="007E06AD">
            <w:pPr>
              <w:pStyle w:val="ConsPlusNormal"/>
              <w:ind w:left="-762" w:right="-50"/>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Default="00D97B6E" w:rsidP="007E06AD">
            <w:pPr>
              <w:pStyle w:val="ConsPlusNormal"/>
              <w:ind w:hanging="46"/>
              <w:rPr>
                <w:rFonts w:ascii="Times New Roman" w:hAnsi="Times New Roman" w:cs="Times New Roman"/>
                <w:sz w:val="18"/>
                <w:szCs w:val="18"/>
              </w:rPr>
            </w:pPr>
            <w:r>
              <w:rPr>
                <w:rFonts w:ascii="Times New Roman" w:hAnsi="Times New Roman" w:cs="Times New Roman"/>
                <w:sz w:val="18"/>
                <w:szCs w:val="18"/>
              </w:rPr>
              <w:t xml:space="preserve"> </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ind w:left="-42" w:hanging="120"/>
              <w:jc w:val="center"/>
              <w:rPr>
                <w:rFonts w:ascii="Times New Roman" w:hAnsi="Times New Roman" w:cs="Times New Roman"/>
                <w:sz w:val="18"/>
                <w:szCs w:val="18"/>
              </w:rPr>
            </w:pPr>
            <w:r>
              <w:rPr>
                <w:rFonts w:ascii="Times New Roman" w:hAnsi="Times New Roman" w:cs="Times New Roman"/>
                <w:sz w:val="18"/>
                <w:szCs w:val="18"/>
              </w:rPr>
              <w:t>907,8</w:t>
            </w:r>
          </w:p>
        </w:tc>
        <w:tc>
          <w:tcPr>
            <w:tcW w:w="338" w:type="pct"/>
          </w:tcPr>
          <w:p w:rsidR="00D97B6E" w:rsidRPr="00986BD2" w:rsidRDefault="00D97B6E" w:rsidP="007E06AD">
            <w:pPr>
              <w:pStyle w:val="ConsPlusNormal"/>
              <w:ind w:hanging="102"/>
              <w:jc w:val="center"/>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r>
              <w:rPr>
                <w:rFonts w:ascii="Times New Roman" w:hAnsi="Times New Roman" w:cs="Times New Roman"/>
                <w:sz w:val="18"/>
                <w:szCs w:val="18"/>
              </w:rPr>
              <w:t xml:space="preserve">      100,9 </w:t>
            </w: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Спасского</w:t>
            </w:r>
            <w:r w:rsidRPr="00986BD2">
              <w:rPr>
                <w:rFonts w:ascii="Times New Roman" w:hAnsi="Times New Roman" w:cs="Times New Roman"/>
                <w:sz w:val="18"/>
                <w:szCs w:val="18"/>
              </w:rPr>
              <w:t xml:space="preserve"> района Пензенской области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ind w:hanging="162"/>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ind w:hanging="102"/>
              <w:rPr>
                <w:rFonts w:ascii="Times New Roman" w:hAnsi="Times New Roman" w:cs="Times New Roman"/>
                <w:sz w:val="18"/>
                <w:szCs w:val="18"/>
              </w:rPr>
            </w:pPr>
            <w:r>
              <w:rPr>
                <w:rFonts w:ascii="Times New Roman" w:hAnsi="Times New Roman" w:cs="Times New Roman"/>
                <w:sz w:val="18"/>
                <w:szCs w:val="18"/>
              </w:rPr>
              <w:t xml:space="preserve"> </w:t>
            </w: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jc w:val="both"/>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r>
              <w:rPr>
                <w:rFonts w:ascii="Times New Roman" w:hAnsi="Times New Roman" w:cs="Times New Roman"/>
                <w:sz w:val="18"/>
                <w:szCs w:val="18"/>
              </w:rPr>
              <w:t xml:space="preserve">  </w:t>
            </w:r>
          </w:p>
        </w:tc>
        <w:tc>
          <w:tcPr>
            <w:tcW w:w="338" w:type="pct"/>
          </w:tcPr>
          <w:p w:rsidR="00D97B6E" w:rsidRPr="00986BD2" w:rsidRDefault="00D97B6E" w:rsidP="007E06AD">
            <w:pPr>
              <w:pStyle w:val="ConsPlusNormal"/>
              <w:ind w:hanging="102"/>
              <w:rPr>
                <w:rFonts w:ascii="Times New Roman" w:hAnsi="Times New Roman" w:cs="Times New Roman"/>
                <w:sz w:val="18"/>
                <w:szCs w:val="18"/>
              </w:rPr>
            </w:pPr>
            <w:r>
              <w:rPr>
                <w:rFonts w:ascii="Times New Roman" w:hAnsi="Times New Roman" w:cs="Times New Roman"/>
                <w:sz w:val="18"/>
                <w:szCs w:val="18"/>
              </w:rPr>
              <w:t xml:space="preserve"> </w:t>
            </w: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23.1</w:t>
            </w:r>
          </w:p>
        </w:tc>
        <w:tc>
          <w:tcPr>
            <w:tcW w:w="619" w:type="pct"/>
            <w:vMerge w:val="restar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Основное мероприятие</w:t>
            </w:r>
          </w:p>
        </w:tc>
        <w:tc>
          <w:tcPr>
            <w:tcW w:w="658" w:type="pct"/>
            <w:vMerge w:val="restart"/>
          </w:tcPr>
          <w:p w:rsidR="00D97B6E" w:rsidRPr="00412EF4" w:rsidRDefault="00D97B6E" w:rsidP="007E06AD">
            <w:pPr>
              <w:pStyle w:val="ConsPlusCell"/>
              <w:rPr>
                <w:rFonts w:ascii="Times New Roman" w:hAnsi="Times New Roman" w:cs="Times New Roman"/>
                <w:sz w:val="18"/>
                <w:szCs w:val="18"/>
              </w:rPr>
            </w:pPr>
            <w:r>
              <w:rPr>
                <w:rFonts w:ascii="Times New Roman" w:hAnsi="Times New Roman" w:cs="Times New Roman"/>
                <w:sz w:val="18"/>
                <w:szCs w:val="18"/>
              </w:rPr>
              <w:t>Развитие внутреннего туризма</w:t>
            </w:r>
          </w:p>
        </w:tc>
        <w:tc>
          <w:tcPr>
            <w:tcW w:w="1802" w:type="pct"/>
          </w:tcPr>
          <w:p w:rsidR="00D97B6E" w:rsidRPr="00EF34C8" w:rsidRDefault="00D97B6E" w:rsidP="007E06AD">
            <w:pPr>
              <w:pStyle w:val="ConsPlusNormal"/>
              <w:rPr>
                <w:rFonts w:ascii="Times New Roman" w:hAnsi="Times New Roman" w:cs="Times New Roman"/>
                <w:b/>
                <w:bCs/>
                <w:sz w:val="18"/>
                <w:szCs w:val="18"/>
              </w:rPr>
            </w:pPr>
            <w:r w:rsidRPr="00EF34C8">
              <w:rPr>
                <w:rFonts w:ascii="Times New Roman" w:hAnsi="Times New Roman" w:cs="Times New Roman"/>
                <w:b/>
                <w:bCs/>
                <w:sz w:val="18"/>
                <w:szCs w:val="18"/>
              </w:rPr>
              <w:t>Всего</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5,0</w:t>
            </w:r>
          </w:p>
        </w:tc>
        <w:tc>
          <w:tcPr>
            <w:tcW w:w="338" w:type="pct"/>
          </w:tcPr>
          <w:p w:rsidR="00D97B6E" w:rsidRPr="00986BD2" w:rsidRDefault="00D97B6E" w:rsidP="007E06AD">
            <w:pPr>
              <w:pStyle w:val="ConsPlusNormal"/>
              <w:ind w:hanging="162"/>
              <w:rPr>
                <w:rFonts w:ascii="Times New Roman" w:hAnsi="Times New Roman" w:cs="Times New Roman"/>
                <w:sz w:val="18"/>
                <w:szCs w:val="18"/>
              </w:rPr>
            </w:pPr>
            <w:r>
              <w:rPr>
                <w:rFonts w:ascii="Times New Roman" w:hAnsi="Times New Roman" w:cs="Times New Roman"/>
                <w:sz w:val="18"/>
                <w:szCs w:val="18"/>
              </w:rPr>
              <w:t xml:space="preserve">       5,0</w:t>
            </w:r>
          </w:p>
        </w:tc>
        <w:tc>
          <w:tcPr>
            <w:tcW w:w="338" w:type="pct"/>
          </w:tcPr>
          <w:p w:rsidR="00D97B6E" w:rsidRPr="00986BD2" w:rsidRDefault="00D97B6E" w:rsidP="007E06AD">
            <w:pPr>
              <w:pStyle w:val="ConsPlusNormal"/>
              <w:ind w:hanging="102"/>
              <w:rPr>
                <w:rFonts w:ascii="Times New Roman" w:hAnsi="Times New Roman" w:cs="Times New Roman"/>
                <w:sz w:val="18"/>
                <w:szCs w:val="18"/>
              </w:rPr>
            </w:pPr>
            <w:r>
              <w:rPr>
                <w:rFonts w:ascii="Times New Roman" w:hAnsi="Times New Roman" w:cs="Times New Roman"/>
                <w:sz w:val="18"/>
                <w:szCs w:val="18"/>
              </w:rPr>
              <w:t xml:space="preserve">     5,0</w:t>
            </w: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r>
              <w:rPr>
                <w:rFonts w:ascii="Times New Roman" w:hAnsi="Times New Roman" w:cs="Times New Roman"/>
                <w:sz w:val="18"/>
                <w:szCs w:val="18"/>
              </w:rPr>
              <w:t xml:space="preserve">   5,0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5,0</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5,0</w:t>
            </w:r>
          </w:p>
        </w:tc>
        <w:tc>
          <w:tcPr>
            <w:tcW w:w="338" w:type="pct"/>
          </w:tcPr>
          <w:p w:rsidR="00D97B6E" w:rsidRPr="00986BD2" w:rsidRDefault="00D97B6E" w:rsidP="007E06AD">
            <w:pPr>
              <w:pStyle w:val="ConsPlusNormal"/>
              <w:ind w:hanging="162"/>
              <w:rPr>
                <w:rFonts w:ascii="Times New Roman" w:hAnsi="Times New Roman" w:cs="Times New Roman"/>
                <w:sz w:val="18"/>
                <w:szCs w:val="18"/>
              </w:rPr>
            </w:pPr>
            <w:r>
              <w:rPr>
                <w:rFonts w:ascii="Times New Roman" w:hAnsi="Times New Roman" w:cs="Times New Roman"/>
                <w:sz w:val="18"/>
                <w:szCs w:val="18"/>
              </w:rPr>
              <w:t xml:space="preserve">       5,0</w:t>
            </w:r>
          </w:p>
        </w:tc>
        <w:tc>
          <w:tcPr>
            <w:tcW w:w="338" w:type="pct"/>
          </w:tcPr>
          <w:p w:rsidR="00D97B6E" w:rsidRPr="00986BD2" w:rsidRDefault="00D97B6E" w:rsidP="007E06AD">
            <w:pPr>
              <w:pStyle w:val="ConsPlusNormal"/>
              <w:ind w:hanging="102"/>
              <w:rPr>
                <w:rFonts w:ascii="Times New Roman" w:hAnsi="Times New Roman" w:cs="Times New Roman"/>
                <w:sz w:val="18"/>
                <w:szCs w:val="18"/>
              </w:rPr>
            </w:pPr>
            <w:r>
              <w:rPr>
                <w:rFonts w:ascii="Times New Roman" w:hAnsi="Times New Roman" w:cs="Times New Roman"/>
                <w:sz w:val="18"/>
                <w:szCs w:val="18"/>
              </w:rPr>
              <w:t xml:space="preserve">     5,0</w:t>
            </w: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r>
              <w:rPr>
                <w:rFonts w:ascii="Times New Roman" w:hAnsi="Times New Roman" w:cs="Times New Roman"/>
                <w:sz w:val="18"/>
                <w:szCs w:val="18"/>
              </w:rPr>
              <w:t xml:space="preserve">   5,0</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5,0</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межбюджетные  трансферты из бюджета Пензенской области          </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Спасского</w:t>
            </w:r>
            <w:r w:rsidRPr="00986BD2">
              <w:rPr>
                <w:rFonts w:ascii="Times New Roman" w:hAnsi="Times New Roman" w:cs="Times New Roman"/>
                <w:sz w:val="18"/>
                <w:szCs w:val="18"/>
              </w:rPr>
              <w:t xml:space="preserve"> района Пензенской области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ind w:firstLine="105"/>
              <w:jc w:val="both"/>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c>
          <w:tcPr>
            <w:tcW w:w="338" w:type="pct"/>
          </w:tcPr>
          <w:p w:rsidR="00D97B6E" w:rsidRPr="00986BD2" w:rsidRDefault="00D97B6E" w:rsidP="007E06AD">
            <w:pPr>
              <w:pStyle w:val="ConsPlusNormal"/>
              <w:ind w:hanging="102"/>
              <w:rPr>
                <w:rFonts w:ascii="Times New Roman" w:hAnsi="Times New Roman" w:cs="Times New Roman"/>
                <w:sz w:val="18"/>
                <w:szCs w:val="18"/>
              </w:rPr>
            </w:pPr>
          </w:p>
        </w:tc>
        <w:tc>
          <w:tcPr>
            <w:tcW w:w="319" w:type="pct"/>
          </w:tcPr>
          <w:p w:rsidR="00D97B6E" w:rsidRPr="00986BD2" w:rsidRDefault="00D97B6E" w:rsidP="007E06AD">
            <w:pPr>
              <w:pStyle w:val="ConsPlusNormal"/>
              <w:ind w:left="-762" w:right="-50"/>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r>
      <w:tr w:rsidR="00D97B6E" w:rsidRPr="00986BD2">
        <w:tc>
          <w:tcPr>
            <w:tcW w:w="213"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24</w:t>
            </w:r>
          </w:p>
        </w:tc>
        <w:tc>
          <w:tcPr>
            <w:tcW w:w="619" w:type="pct"/>
            <w:vMerge w:val="restar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Подпрограмма 4</w:t>
            </w:r>
          </w:p>
        </w:tc>
        <w:tc>
          <w:tcPr>
            <w:tcW w:w="658" w:type="pct"/>
            <w:vMerge w:val="restart"/>
          </w:tcPr>
          <w:p w:rsidR="00D97B6E" w:rsidRPr="00412EF4" w:rsidRDefault="00D97B6E" w:rsidP="007E06AD">
            <w:pPr>
              <w:pStyle w:val="ConsPlusCell"/>
              <w:rPr>
                <w:rFonts w:ascii="Times New Roman" w:hAnsi="Times New Roman" w:cs="Times New Roman"/>
                <w:sz w:val="18"/>
                <w:szCs w:val="18"/>
              </w:rPr>
            </w:pPr>
            <w:r w:rsidRPr="00412EF4">
              <w:rPr>
                <w:rFonts w:ascii="Times New Roman" w:hAnsi="Times New Roman" w:cs="Times New Roman"/>
                <w:sz w:val="18"/>
                <w:szCs w:val="18"/>
              </w:rPr>
              <w:t>«</w:t>
            </w:r>
            <w:r>
              <w:rPr>
                <w:rFonts w:ascii="Times New Roman" w:hAnsi="Times New Roman" w:cs="Times New Roman"/>
                <w:sz w:val="18"/>
                <w:szCs w:val="18"/>
              </w:rPr>
              <w:t>Молодежная политика</w:t>
            </w:r>
            <w:r w:rsidRPr="00412EF4">
              <w:rPr>
                <w:rFonts w:ascii="Times New Roman" w:hAnsi="Times New Roman" w:cs="Times New Roman"/>
                <w:sz w:val="18"/>
                <w:szCs w:val="18"/>
              </w:rPr>
              <w:t>»</w:t>
            </w: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Всего</w:t>
            </w:r>
          </w:p>
        </w:tc>
        <w:tc>
          <w:tcPr>
            <w:tcW w:w="375"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w:t>
            </w:r>
          </w:p>
        </w:tc>
        <w:tc>
          <w:tcPr>
            <w:tcW w:w="338" w:type="pct"/>
          </w:tcPr>
          <w:p w:rsidR="00D97B6E" w:rsidRPr="00986BD2" w:rsidRDefault="00D97B6E" w:rsidP="007E06AD">
            <w:pPr>
              <w:pStyle w:val="ConsPlusCell"/>
              <w:rPr>
                <w:rFonts w:ascii="Times New Roman" w:hAnsi="Times New Roman" w:cs="Times New Roman"/>
                <w:sz w:val="18"/>
                <w:szCs w:val="18"/>
              </w:rPr>
            </w:pPr>
            <w:r>
              <w:rPr>
                <w:rFonts w:ascii="Times New Roman" w:hAnsi="Times New Roman" w:cs="Times New Roman"/>
                <w:sz w:val="18"/>
                <w:szCs w:val="18"/>
              </w:rPr>
              <w:t>12,6</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12,6</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12,6</w:t>
            </w:r>
          </w:p>
        </w:tc>
        <w:tc>
          <w:tcPr>
            <w:tcW w:w="338" w:type="pct"/>
          </w:tcPr>
          <w:p w:rsidR="00D97B6E" w:rsidRPr="00986BD2" w:rsidRDefault="00D97B6E" w:rsidP="007E06AD">
            <w:pPr>
              <w:pStyle w:val="ConsPlusNormal"/>
              <w:ind w:hanging="162"/>
              <w:rPr>
                <w:rFonts w:ascii="Times New Roman" w:hAnsi="Times New Roman" w:cs="Times New Roman"/>
                <w:sz w:val="18"/>
                <w:szCs w:val="18"/>
              </w:rPr>
            </w:pPr>
            <w:r>
              <w:rPr>
                <w:rFonts w:ascii="Times New Roman" w:hAnsi="Times New Roman" w:cs="Times New Roman"/>
                <w:sz w:val="18"/>
                <w:szCs w:val="18"/>
              </w:rPr>
              <w:t>114,6</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 xml:space="preserve">бюджет </w:t>
            </w:r>
            <w:r>
              <w:rPr>
                <w:rFonts w:ascii="Times New Roman" w:hAnsi="Times New Roman" w:cs="Times New Roman"/>
                <w:sz w:val="18"/>
                <w:szCs w:val="18"/>
              </w:rPr>
              <w:t>муниципального района Спасский район</w:t>
            </w:r>
            <w:r w:rsidRPr="00986BD2">
              <w:rPr>
                <w:rFonts w:ascii="Times New Roman" w:hAnsi="Times New Roman" w:cs="Times New Roman"/>
                <w:sz w:val="18"/>
                <w:szCs w:val="18"/>
              </w:rPr>
              <w:t xml:space="preserve">   Пензенской област</w:t>
            </w:r>
            <w:r>
              <w:rPr>
                <w:rFonts w:ascii="Times New Roman" w:hAnsi="Times New Roman" w:cs="Times New Roman"/>
                <w:sz w:val="18"/>
                <w:szCs w:val="18"/>
              </w:rPr>
              <w:t>и</w:t>
            </w:r>
          </w:p>
        </w:tc>
        <w:tc>
          <w:tcPr>
            <w:tcW w:w="375"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w:t>
            </w:r>
          </w:p>
        </w:tc>
        <w:tc>
          <w:tcPr>
            <w:tcW w:w="338" w:type="pct"/>
          </w:tcPr>
          <w:p w:rsidR="00D97B6E" w:rsidRPr="00986BD2" w:rsidRDefault="00D97B6E" w:rsidP="007E06AD">
            <w:pPr>
              <w:pStyle w:val="ConsPlusCell"/>
              <w:rPr>
                <w:rFonts w:ascii="Times New Roman" w:hAnsi="Times New Roman" w:cs="Times New Roman"/>
                <w:sz w:val="18"/>
                <w:szCs w:val="18"/>
              </w:rPr>
            </w:pPr>
            <w:r>
              <w:rPr>
                <w:rFonts w:ascii="Times New Roman" w:hAnsi="Times New Roman" w:cs="Times New Roman"/>
                <w:sz w:val="18"/>
                <w:szCs w:val="18"/>
              </w:rPr>
              <w:t xml:space="preserve">  12,6</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12,6</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12,6</w:t>
            </w:r>
          </w:p>
        </w:tc>
        <w:tc>
          <w:tcPr>
            <w:tcW w:w="338" w:type="pct"/>
          </w:tcPr>
          <w:p w:rsidR="00D97B6E" w:rsidRPr="00986BD2" w:rsidRDefault="00D97B6E" w:rsidP="007E06AD">
            <w:pPr>
              <w:pStyle w:val="ConsPlusNormal"/>
              <w:ind w:hanging="162"/>
              <w:rPr>
                <w:rFonts w:ascii="Times New Roman" w:hAnsi="Times New Roman" w:cs="Times New Roman"/>
                <w:sz w:val="18"/>
                <w:szCs w:val="18"/>
              </w:rPr>
            </w:pPr>
            <w:r>
              <w:rPr>
                <w:rFonts w:ascii="Times New Roman" w:hAnsi="Times New Roman" w:cs="Times New Roman"/>
                <w:sz w:val="18"/>
                <w:szCs w:val="18"/>
              </w:rPr>
              <w:t>114,6</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sidRPr="00986BD2">
              <w:rPr>
                <w:rFonts w:ascii="Times New Roman" w:hAnsi="Times New Roman" w:cs="Times New Roman"/>
                <w:sz w:val="18"/>
                <w:szCs w:val="18"/>
              </w:rPr>
              <w:t>в том числе межбюджетные трансферты из федерального бюджета</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межбюджетные  трансферты из бюджета Пензенской области</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 xml:space="preserve">бюджеты поселений </w:t>
            </w:r>
            <w:r>
              <w:rPr>
                <w:rFonts w:ascii="Times New Roman" w:hAnsi="Times New Roman" w:cs="Times New Roman"/>
                <w:sz w:val="18"/>
                <w:szCs w:val="18"/>
              </w:rPr>
              <w:t>Спасского</w:t>
            </w:r>
            <w:r w:rsidRPr="00986BD2">
              <w:rPr>
                <w:rFonts w:ascii="Times New Roman" w:hAnsi="Times New Roman" w:cs="Times New Roman"/>
                <w:sz w:val="18"/>
                <w:szCs w:val="18"/>
              </w:rPr>
              <w:t xml:space="preserve"> района Пензенской области</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center"/>
              <w:rPr>
                <w:rFonts w:ascii="Times New Roman" w:hAnsi="Times New Roman" w:cs="Times New Roman"/>
                <w:sz w:val="18"/>
                <w:szCs w:val="18"/>
              </w:rPr>
            </w:pPr>
            <w:r w:rsidRPr="00986BD2">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r w:rsidR="00D97B6E" w:rsidRPr="00986BD2">
        <w:tc>
          <w:tcPr>
            <w:tcW w:w="213" w:type="pct"/>
            <w:vMerge w:val="restart"/>
          </w:tcPr>
          <w:p w:rsidR="00D97B6E" w:rsidRPr="00986BD2" w:rsidRDefault="00D97B6E" w:rsidP="007E06AD">
            <w:pPr>
              <w:rPr>
                <w:sz w:val="18"/>
                <w:szCs w:val="18"/>
              </w:rPr>
            </w:pPr>
            <w:r>
              <w:rPr>
                <w:sz w:val="18"/>
                <w:szCs w:val="18"/>
              </w:rPr>
              <w:t>4.1</w:t>
            </w:r>
          </w:p>
        </w:tc>
        <w:tc>
          <w:tcPr>
            <w:tcW w:w="619" w:type="pct"/>
            <w:vMerge w:val="restart"/>
          </w:tcPr>
          <w:p w:rsidR="00D97B6E" w:rsidRPr="00986BD2" w:rsidRDefault="00D97B6E" w:rsidP="007E06AD">
            <w:pPr>
              <w:rPr>
                <w:sz w:val="18"/>
                <w:szCs w:val="18"/>
              </w:rPr>
            </w:pPr>
            <w:r>
              <w:rPr>
                <w:sz w:val="18"/>
                <w:szCs w:val="18"/>
              </w:rPr>
              <w:t>Основное мероприятие</w:t>
            </w:r>
          </w:p>
        </w:tc>
        <w:tc>
          <w:tcPr>
            <w:tcW w:w="658" w:type="pct"/>
            <w:vMerge w:val="restart"/>
          </w:tcPr>
          <w:p w:rsidR="00D97B6E" w:rsidRPr="00986BD2" w:rsidRDefault="00D97B6E" w:rsidP="007E06AD">
            <w:pPr>
              <w:rPr>
                <w:sz w:val="18"/>
                <w:szCs w:val="18"/>
              </w:rPr>
            </w:pPr>
            <w:r>
              <w:rPr>
                <w:sz w:val="18"/>
                <w:szCs w:val="18"/>
              </w:rPr>
              <w:t>Проведение фестивалей, творческих вечеров, конкурсов художественной самодеятельности для молодежи Спасского района</w:t>
            </w:r>
          </w:p>
        </w:tc>
        <w:tc>
          <w:tcPr>
            <w:tcW w:w="1802"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всего</w:t>
            </w:r>
          </w:p>
        </w:tc>
        <w:tc>
          <w:tcPr>
            <w:tcW w:w="375"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w:t>
            </w:r>
          </w:p>
        </w:tc>
        <w:tc>
          <w:tcPr>
            <w:tcW w:w="338" w:type="pct"/>
          </w:tcPr>
          <w:p w:rsidR="00D97B6E" w:rsidRPr="00986BD2" w:rsidRDefault="00D97B6E" w:rsidP="007E06AD">
            <w:pPr>
              <w:pStyle w:val="ConsPlusCell"/>
              <w:rPr>
                <w:rFonts w:ascii="Times New Roman" w:hAnsi="Times New Roman" w:cs="Times New Roman"/>
                <w:sz w:val="18"/>
                <w:szCs w:val="18"/>
              </w:rPr>
            </w:pPr>
            <w:r>
              <w:rPr>
                <w:rFonts w:ascii="Times New Roman" w:hAnsi="Times New Roman" w:cs="Times New Roman"/>
                <w:sz w:val="18"/>
                <w:szCs w:val="18"/>
              </w:rPr>
              <w:t>12,6</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12,6</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12,6</w:t>
            </w:r>
          </w:p>
        </w:tc>
        <w:tc>
          <w:tcPr>
            <w:tcW w:w="338" w:type="pct"/>
          </w:tcPr>
          <w:p w:rsidR="00D97B6E" w:rsidRPr="00986BD2" w:rsidRDefault="00D97B6E" w:rsidP="007E06AD">
            <w:pPr>
              <w:pStyle w:val="ConsPlusNormal"/>
              <w:ind w:hanging="162"/>
              <w:jc w:val="center"/>
              <w:rPr>
                <w:rFonts w:ascii="Times New Roman" w:hAnsi="Times New Roman" w:cs="Times New Roman"/>
                <w:sz w:val="18"/>
                <w:szCs w:val="18"/>
              </w:rPr>
            </w:pPr>
            <w:r>
              <w:rPr>
                <w:rFonts w:ascii="Times New Roman" w:hAnsi="Times New Roman" w:cs="Times New Roman"/>
                <w:sz w:val="18"/>
                <w:szCs w:val="18"/>
              </w:rPr>
              <w:t>14,6</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center"/>
              <w:rPr>
                <w:rFonts w:ascii="Times New Roman" w:hAnsi="Times New Roman" w:cs="Times New Roman"/>
                <w:sz w:val="18"/>
                <w:szCs w:val="18"/>
              </w:rPr>
            </w:pPr>
            <w:r>
              <w:rPr>
                <w:rFonts w:ascii="Times New Roman" w:hAnsi="Times New Roman" w:cs="Times New Roman"/>
                <w:sz w:val="18"/>
                <w:szCs w:val="18"/>
              </w:rPr>
              <w:t>бюджет муниципального района Спасский район Пензенской области</w:t>
            </w:r>
          </w:p>
        </w:tc>
        <w:tc>
          <w:tcPr>
            <w:tcW w:w="375"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w:t>
            </w:r>
          </w:p>
        </w:tc>
        <w:tc>
          <w:tcPr>
            <w:tcW w:w="338" w:type="pct"/>
          </w:tcPr>
          <w:p w:rsidR="00D97B6E" w:rsidRPr="00986BD2" w:rsidRDefault="00D97B6E" w:rsidP="007E06AD">
            <w:pPr>
              <w:pStyle w:val="ConsPlusCell"/>
              <w:rPr>
                <w:rFonts w:ascii="Times New Roman" w:hAnsi="Times New Roman" w:cs="Times New Roman"/>
                <w:sz w:val="18"/>
                <w:szCs w:val="18"/>
              </w:rPr>
            </w:pPr>
            <w:r>
              <w:rPr>
                <w:rFonts w:ascii="Times New Roman" w:hAnsi="Times New Roman" w:cs="Times New Roman"/>
                <w:sz w:val="18"/>
                <w:szCs w:val="18"/>
              </w:rPr>
              <w:t>12,6</w:t>
            </w:r>
          </w:p>
        </w:tc>
        <w:tc>
          <w:tcPr>
            <w:tcW w:w="338"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12,6</w:t>
            </w:r>
          </w:p>
        </w:tc>
        <w:tc>
          <w:tcPr>
            <w:tcW w:w="319" w:type="pct"/>
          </w:tcPr>
          <w:p w:rsidR="00D97B6E" w:rsidRPr="00986BD2"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12,6</w:t>
            </w:r>
          </w:p>
        </w:tc>
        <w:tc>
          <w:tcPr>
            <w:tcW w:w="338" w:type="pct"/>
          </w:tcPr>
          <w:p w:rsidR="00D97B6E" w:rsidRPr="00986BD2" w:rsidRDefault="00D97B6E" w:rsidP="007E06AD">
            <w:pPr>
              <w:pStyle w:val="ConsPlusNormal"/>
              <w:ind w:hanging="162"/>
              <w:jc w:val="center"/>
              <w:rPr>
                <w:rFonts w:ascii="Times New Roman" w:hAnsi="Times New Roman" w:cs="Times New Roman"/>
                <w:sz w:val="18"/>
                <w:szCs w:val="18"/>
              </w:rPr>
            </w:pPr>
            <w:r>
              <w:rPr>
                <w:rFonts w:ascii="Times New Roman" w:hAnsi="Times New Roman" w:cs="Times New Roman"/>
                <w:sz w:val="18"/>
                <w:szCs w:val="18"/>
              </w:rPr>
              <w:t>14,6</w:t>
            </w: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 xml:space="preserve">в том числе межбюджетные трансферты из федерального бюджета </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межбюджетные трансферты из бюджета Пензенской области</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бюджеты поселений Спасского района Пензенской области</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r w:rsidR="00D97B6E" w:rsidRPr="00986BD2">
        <w:tc>
          <w:tcPr>
            <w:tcW w:w="213" w:type="pct"/>
            <w:vMerge/>
          </w:tcPr>
          <w:p w:rsidR="00D97B6E" w:rsidRPr="00986BD2" w:rsidRDefault="00D97B6E" w:rsidP="007E06AD">
            <w:pPr>
              <w:rPr>
                <w:sz w:val="18"/>
                <w:szCs w:val="18"/>
              </w:rPr>
            </w:pPr>
          </w:p>
        </w:tc>
        <w:tc>
          <w:tcPr>
            <w:tcW w:w="619" w:type="pct"/>
            <w:vMerge/>
          </w:tcPr>
          <w:p w:rsidR="00D97B6E" w:rsidRPr="00986BD2" w:rsidRDefault="00D97B6E" w:rsidP="007E06AD">
            <w:pPr>
              <w:rPr>
                <w:sz w:val="18"/>
                <w:szCs w:val="18"/>
              </w:rPr>
            </w:pPr>
          </w:p>
        </w:tc>
        <w:tc>
          <w:tcPr>
            <w:tcW w:w="658" w:type="pct"/>
            <w:vMerge/>
          </w:tcPr>
          <w:p w:rsidR="00D97B6E" w:rsidRPr="00986BD2" w:rsidRDefault="00D97B6E" w:rsidP="007E06AD">
            <w:pPr>
              <w:rPr>
                <w:sz w:val="18"/>
                <w:szCs w:val="18"/>
              </w:rPr>
            </w:pPr>
          </w:p>
        </w:tc>
        <w:tc>
          <w:tcPr>
            <w:tcW w:w="1802" w:type="pct"/>
          </w:tcPr>
          <w:p w:rsidR="00D97B6E" w:rsidRPr="00986BD2" w:rsidRDefault="00D97B6E" w:rsidP="007E06AD">
            <w:pPr>
              <w:pStyle w:val="ConsPlusNormal"/>
              <w:jc w:val="both"/>
              <w:rPr>
                <w:rFonts w:ascii="Times New Roman" w:hAnsi="Times New Roman" w:cs="Times New Roman"/>
                <w:sz w:val="18"/>
                <w:szCs w:val="18"/>
              </w:rPr>
            </w:pPr>
            <w:r>
              <w:rPr>
                <w:rFonts w:ascii="Times New Roman" w:hAnsi="Times New Roman" w:cs="Times New Roman"/>
                <w:sz w:val="18"/>
                <w:szCs w:val="18"/>
              </w:rPr>
              <w:t>Иные источники</w:t>
            </w:r>
          </w:p>
        </w:tc>
        <w:tc>
          <w:tcPr>
            <w:tcW w:w="375" w:type="pct"/>
          </w:tcPr>
          <w:p w:rsidR="00D97B6E" w:rsidRPr="00986BD2" w:rsidRDefault="00D97B6E" w:rsidP="007E06AD">
            <w:pPr>
              <w:pStyle w:val="ConsPlusNormal"/>
              <w:jc w:val="both"/>
              <w:rPr>
                <w:rFonts w:ascii="Times New Roman" w:hAnsi="Times New Roman" w:cs="Times New Roman"/>
                <w:sz w:val="18"/>
                <w:szCs w:val="18"/>
              </w:rPr>
            </w:pPr>
          </w:p>
        </w:tc>
        <w:tc>
          <w:tcPr>
            <w:tcW w:w="338" w:type="pct"/>
          </w:tcPr>
          <w:p w:rsidR="00D97B6E" w:rsidRPr="00986BD2" w:rsidRDefault="00D97B6E" w:rsidP="007E06AD">
            <w:pPr>
              <w:pStyle w:val="ConsPlusCell"/>
              <w:rPr>
                <w:rFonts w:ascii="Times New Roman" w:hAnsi="Times New Roman" w:cs="Times New Roman"/>
                <w:sz w:val="18"/>
                <w:szCs w:val="18"/>
              </w:rPr>
            </w:pPr>
          </w:p>
        </w:tc>
        <w:tc>
          <w:tcPr>
            <w:tcW w:w="338" w:type="pct"/>
          </w:tcPr>
          <w:p w:rsidR="00D97B6E" w:rsidRPr="00986BD2" w:rsidRDefault="00D97B6E" w:rsidP="007E06AD">
            <w:pPr>
              <w:pStyle w:val="ConsPlusNormal"/>
              <w:rPr>
                <w:rFonts w:ascii="Times New Roman" w:hAnsi="Times New Roman" w:cs="Times New Roman"/>
                <w:sz w:val="18"/>
                <w:szCs w:val="18"/>
              </w:rPr>
            </w:pPr>
          </w:p>
        </w:tc>
        <w:tc>
          <w:tcPr>
            <w:tcW w:w="319" w:type="pct"/>
          </w:tcPr>
          <w:p w:rsidR="00D97B6E" w:rsidRPr="00986BD2" w:rsidRDefault="00D97B6E" w:rsidP="007E06AD">
            <w:pPr>
              <w:pStyle w:val="ConsPlusNormal"/>
              <w:rPr>
                <w:rFonts w:ascii="Times New Roman" w:hAnsi="Times New Roman" w:cs="Times New Roman"/>
                <w:sz w:val="18"/>
                <w:szCs w:val="18"/>
              </w:rPr>
            </w:pPr>
          </w:p>
        </w:tc>
        <w:tc>
          <w:tcPr>
            <w:tcW w:w="338" w:type="pct"/>
          </w:tcPr>
          <w:p w:rsidR="00D97B6E" w:rsidRPr="00986BD2" w:rsidRDefault="00D97B6E" w:rsidP="007E06AD">
            <w:pPr>
              <w:pStyle w:val="ConsPlusNormal"/>
              <w:ind w:hanging="162"/>
              <w:rPr>
                <w:rFonts w:ascii="Times New Roman" w:hAnsi="Times New Roman" w:cs="Times New Roman"/>
                <w:sz w:val="18"/>
                <w:szCs w:val="18"/>
              </w:rPr>
            </w:pPr>
          </w:p>
        </w:tc>
      </w:tr>
    </w:tbl>
    <w:p w:rsidR="00D97B6E" w:rsidRPr="00DF462D" w:rsidRDefault="00D97B6E" w:rsidP="007E06AD">
      <w:pPr>
        <w:jc w:val="center"/>
      </w:pPr>
    </w:p>
    <w:p w:rsidR="00D97B6E" w:rsidRDefault="00D97B6E" w:rsidP="007E06AD">
      <w:pPr>
        <w:sectPr w:rsidR="00D97B6E" w:rsidSect="007E06AD">
          <w:pgSz w:w="16837" w:h="11905" w:orient="landscape"/>
          <w:pgMar w:top="1134" w:right="1134" w:bottom="709" w:left="992" w:header="720" w:footer="720" w:gutter="0"/>
          <w:cols w:space="720"/>
          <w:docGrid w:linePitch="36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7E06AD">
      <w:pPr>
        <w:jc w:val="center"/>
      </w:pPr>
      <w:r>
        <w:t xml:space="preserve">                                                                                                                                        Приложение №  9</w:t>
      </w:r>
    </w:p>
    <w:p w:rsidR="00D97B6E" w:rsidRDefault="00D97B6E" w:rsidP="007E06AD">
      <w:pPr>
        <w:jc w:val="center"/>
      </w:pPr>
      <w:r>
        <w:t xml:space="preserve">                                                                                                                                        к постановлению</w:t>
      </w:r>
    </w:p>
    <w:p w:rsidR="00D97B6E" w:rsidRDefault="00D97B6E" w:rsidP="007E06AD">
      <w:pPr>
        <w:jc w:val="center"/>
      </w:pPr>
      <w:r>
        <w:t xml:space="preserve">                                                                                                                                      Администрации</w:t>
      </w:r>
    </w:p>
    <w:p w:rsidR="00D97B6E" w:rsidRDefault="00D97B6E" w:rsidP="007E06AD">
      <w:pPr>
        <w:jc w:val="center"/>
      </w:pPr>
      <w:r>
        <w:t xml:space="preserve">                                                                                                                                         Спасского района </w:t>
      </w:r>
    </w:p>
    <w:p w:rsidR="00D97B6E" w:rsidRDefault="00D97B6E" w:rsidP="007E06AD">
      <w:pPr>
        <w:jc w:val="center"/>
      </w:pPr>
      <w:r>
        <w:t xml:space="preserve">                                                                                                                                              Пензенской области</w:t>
      </w:r>
    </w:p>
    <w:p w:rsidR="00D97B6E" w:rsidRDefault="00D97B6E" w:rsidP="007E06AD">
      <w:pPr>
        <w:jc w:val="center"/>
      </w:pPr>
      <w:r>
        <w:t xml:space="preserve">                                                                                                                                             от 19.02.2018 № 81</w:t>
      </w:r>
    </w:p>
    <w:p w:rsidR="00D97B6E" w:rsidRDefault="00D97B6E" w:rsidP="007E06AD">
      <w:pPr>
        <w:jc w:val="right"/>
      </w:pPr>
    </w:p>
    <w:p w:rsidR="00D97B6E" w:rsidRDefault="00D97B6E" w:rsidP="007E06AD">
      <w:pPr>
        <w:jc w:val="right"/>
      </w:pPr>
    </w:p>
    <w:p w:rsidR="00D97B6E" w:rsidRDefault="00D97B6E" w:rsidP="007E06AD">
      <w:pPr>
        <w:jc w:val="both"/>
        <w:rPr>
          <w:color w:val="000000"/>
        </w:rPr>
      </w:pPr>
      <w:r>
        <w:t xml:space="preserve">                                                                                                                                                                               </w:t>
      </w:r>
      <w:r>
        <w:rPr>
          <w:color w:val="000000"/>
        </w:rPr>
        <w:t xml:space="preserve">Приложение № 7.1 </w:t>
      </w:r>
    </w:p>
    <w:p w:rsidR="00D97B6E" w:rsidRDefault="00D97B6E" w:rsidP="007E06AD">
      <w:pPr>
        <w:jc w:val="both"/>
      </w:pPr>
      <w:r>
        <w:t xml:space="preserve">                                                                                                                                                                               к муниципальной программе  </w:t>
      </w:r>
    </w:p>
    <w:p w:rsidR="00D97B6E" w:rsidRDefault="00D97B6E" w:rsidP="007E06AD">
      <w:pPr>
        <w:jc w:val="both"/>
      </w:pPr>
      <w:r>
        <w:t xml:space="preserve">                                                                                                                                                                               «Развитие культуры, туризма</w:t>
      </w:r>
    </w:p>
    <w:p w:rsidR="00D97B6E" w:rsidRDefault="00D97B6E" w:rsidP="007E06AD">
      <w:pPr>
        <w:jc w:val="both"/>
      </w:pPr>
      <w:r>
        <w:t xml:space="preserve">                                                                                                                                                                               и молодежной политики</w:t>
      </w:r>
    </w:p>
    <w:p w:rsidR="00D97B6E" w:rsidRDefault="00D97B6E" w:rsidP="007E06AD">
      <w:pPr>
        <w:jc w:val="both"/>
      </w:pPr>
      <w:r>
        <w:t xml:space="preserve">                                                                                                                                                                               Спасского района Пензенской области </w:t>
      </w:r>
    </w:p>
    <w:p w:rsidR="00D97B6E" w:rsidRDefault="00D97B6E" w:rsidP="007E06AD">
      <w:pPr>
        <w:jc w:val="both"/>
      </w:pPr>
      <w:r>
        <w:t xml:space="preserve">                                                                                                                                                                               на 2014 – 2020 годы»</w:t>
      </w:r>
    </w:p>
    <w:p w:rsidR="00D97B6E" w:rsidRDefault="00D97B6E" w:rsidP="007E06AD">
      <w:pPr>
        <w:jc w:val="right"/>
        <w:rPr>
          <w:color w:val="000000"/>
        </w:rPr>
      </w:pPr>
    </w:p>
    <w:p w:rsidR="00D97B6E" w:rsidRDefault="00D97B6E" w:rsidP="007E06AD">
      <w:pPr>
        <w:jc w:val="center"/>
        <w:rPr>
          <w:sz w:val="16"/>
          <w:szCs w:val="16"/>
        </w:rPr>
      </w:pPr>
    </w:p>
    <w:p w:rsidR="00D97B6E" w:rsidRPr="005F2FB5" w:rsidRDefault="00D97B6E" w:rsidP="007E06AD">
      <w:pPr>
        <w:jc w:val="center"/>
        <w:rPr>
          <w:sz w:val="16"/>
          <w:szCs w:val="16"/>
        </w:rPr>
      </w:pPr>
    </w:p>
    <w:p w:rsidR="00D97B6E" w:rsidRDefault="00D97B6E" w:rsidP="007E06AD">
      <w:pPr>
        <w:autoSpaceDE w:val="0"/>
        <w:jc w:val="center"/>
        <w:rPr>
          <w:b/>
          <w:bCs/>
        </w:rPr>
      </w:pPr>
      <w:r>
        <w:rPr>
          <w:b/>
          <w:bCs/>
        </w:rPr>
        <w:t>РЕСУРСНОЕ ОБЕСПЕЧЕНИЕ</w:t>
      </w:r>
    </w:p>
    <w:p w:rsidR="00D97B6E" w:rsidRDefault="00D97B6E" w:rsidP="007E06AD">
      <w:pPr>
        <w:autoSpaceDE w:val="0"/>
        <w:jc w:val="center"/>
        <w:rPr>
          <w:b/>
          <w:bCs/>
        </w:rPr>
      </w:pPr>
      <w:r>
        <w:rPr>
          <w:b/>
          <w:bCs/>
        </w:rPr>
        <w:t xml:space="preserve">реализации муниципальной программы </w:t>
      </w:r>
    </w:p>
    <w:p w:rsidR="00D97B6E" w:rsidRDefault="00D97B6E" w:rsidP="007E06AD">
      <w:pPr>
        <w:autoSpaceDE w:val="0"/>
        <w:jc w:val="center"/>
        <w:rPr>
          <w:b/>
          <w:bCs/>
        </w:rPr>
      </w:pPr>
      <w:r>
        <w:rPr>
          <w:b/>
          <w:bCs/>
        </w:rPr>
        <w:t xml:space="preserve">«Развитие культуры, туризма и молодежной политики Спасского района Пензенской области на 2014-2020 годы» </w:t>
      </w:r>
    </w:p>
    <w:p w:rsidR="00D97B6E" w:rsidRDefault="00D97B6E" w:rsidP="007E06AD">
      <w:pPr>
        <w:autoSpaceDE w:val="0"/>
        <w:jc w:val="center"/>
        <w:rPr>
          <w:b/>
          <w:bCs/>
        </w:rPr>
      </w:pPr>
      <w:r>
        <w:rPr>
          <w:b/>
          <w:bCs/>
        </w:rPr>
        <w:t>за счет средств бюджета муниципального района Спасский район Пензенской области на 2016 – 2020 годы</w:t>
      </w:r>
    </w:p>
    <w:p w:rsidR="00D97B6E" w:rsidRDefault="00D97B6E" w:rsidP="007E06AD">
      <w:pPr>
        <w:autoSpaceDE w:val="0"/>
        <w:jc w:val="center"/>
        <w:rPr>
          <w:b/>
          <w:bCs/>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873"/>
        <w:gridCol w:w="2069"/>
        <w:gridCol w:w="1818"/>
        <w:gridCol w:w="787"/>
        <w:gridCol w:w="456"/>
        <w:gridCol w:w="510"/>
        <w:gridCol w:w="1547"/>
        <w:gridCol w:w="587"/>
        <w:gridCol w:w="996"/>
        <w:gridCol w:w="996"/>
        <w:gridCol w:w="996"/>
        <w:gridCol w:w="876"/>
        <w:gridCol w:w="876"/>
      </w:tblGrid>
      <w:tr w:rsidR="00D97B6E" w:rsidRPr="00EA06E4">
        <w:tc>
          <w:tcPr>
            <w:tcW w:w="1460" w:type="pct"/>
            <w:gridSpan w:val="3"/>
          </w:tcPr>
          <w:p w:rsidR="00D97B6E" w:rsidRPr="00C04D44" w:rsidRDefault="00D97B6E" w:rsidP="007E06AD">
            <w:pPr>
              <w:autoSpaceDE w:val="0"/>
              <w:jc w:val="center"/>
            </w:pPr>
            <w:r>
              <w:t>Ответственный исполнитель муниципальной программы</w:t>
            </w:r>
          </w:p>
        </w:tc>
        <w:tc>
          <w:tcPr>
            <w:tcW w:w="3540" w:type="pct"/>
            <w:gridSpan w:val="11"/>
          </w:tcPr>
          <w:p w:rsidR="00D97B6E" w:rsidRPr="00C04D44" w:rsidRDefault="00D97B6E" w:rsidP="007E06AD">
            <w:pPr>
              <w:autoSpaceDE w:val="0"/>
              <w:jc w:val="both"/>
            </w:pPr>
            <w:r>
              <w:t>Муниципальное бюджетное учреждение культуры «Библиотечно-культурный центр Спасского района Пензенской области»</w:t>
            </w:r>
          </w:p>
        </w:tc>
      </w:tr>
      <w:tr w:rsidR="00D97B6E" w:rsidRPr="00C04D44">
        <w:tc>
          <w:tcPr>
            <w:tcW w:w="169" w:type="pct"/>
            <w:vMerge w:val="restart"/>
          </w:tcPr>
          <w:p w:rsidR="00D97B6E" w:rsidRDefault="00D97B6E" w:rsidP="007E06AD">
            <w:pPr>
              <w:autoSpaceDE w:val="0"/>
              <w:jc w:val="center"/>
            </w:pPr>
            <w:r w:rsidRPr="00C04D44">
              <w:t>№</w:t>
            </w:r>
          </w:p>
          <w:p w:rsidR="00D97B6E" w:rsidRPr="00C04D44" w:rsidRDefault="00D97B6E" w:rsidP="007E06AD">
            <w:pPr>
              <w:autoSpaceDE w:val="0"/>
              <w:jc w:val="center"/>
            </w:pPr>
            <w:r w:rsidRPr="00C04D44">
              <w:t xml:space="preserve"> п/п</w:t>
            </w:r>
          </w:p>
        </w:tc>
        <w:tc>
          <w:tcPr>
            <w:tcW w:w="617" w:type="pct"/>
            <w:vMerge w:val="restart"/>
          </w:tcPr>
          <w:p w:rsidR="00D97B6E" w:rsidRPr="00C04D44" w:rsidRDefault="00D97B6E" w:rsidP="007E06AD">
            <w:pPr>
              <w:autoSpaceDE w:val="0"/>
              <w:jc w:val="center"/>
            </w:pPr>
            <w:r>
              <w:t>Статус</w:t>
            </w:r>
          </w:p>
        </w:tc>
        <w:tc>
          <w:tcPr>
            <w:tcW w:w="674" w:type="pct"/>
            <w:vMerge w:val="restart"/>
          </w:tcPr>
          <w:p w:rsidR="00D97B6E" w:rsidRPr="00C04D44" w:rsidRDefault="00D97B6E" w:rsidP="007E06AD">
            <w:pPr>
              <w:autoSpaceDE w:val="0"/>
              <w:jc w:val="center"/>
            </w:pPr>
            <w:r>
              <w:t>Наименование муниципальной программы, основного мероприятия</w:t>
            </w:r>
          </w:p>
        </w:tc>
        <w:tc>
          <w:tcPr>
            <w:tcW w:w="641" w:type="pct"/>
            <w:vMerge w:val="restart"/>
          </w:tcPr>
          <w:p w:rsidR="00D97B6E" w:rsidRPr="00C04D44" w:rsidRDefault="00D97B6E" w:rsidP="007E06AD">
            <w:pPr>
              <w:autoSpaceDE w:val="0"/>
              <w:jc w:val="center"/>
            </w:pPr>
            <w:r>
              <w:t>Ответственный исполнитель</w:t>
            </w:r>
          </w:p>
        </w:tc>
        <w:tc>
          <w:tcPr>
            <w:tcW w:w="1330" w:type="pct"/>
            <w:gridSpan w:val="5"/>
          </w:tcPr>
          <w:p w:rsidR="00D97B6E" w:rsidRPr="00C04D44" w:rsidRDefault="00D97B6E" w:rsidP="007E06AD">
            <w:pPr>
              <w:autoSpaceDE w:val="0"/>
              <w:jc w:val="center"/>
            </w:pPr>
            <w:r>
              <w:t xml:space="preserve">Код бюджетной классификации </w:t>
            </w:r>
          </w:p>
        </w:tc>
        <w:tc>
          <w:tcPr>
            <w:tcW w:w="1569" w:type="pct"/>
            <w:gridSpan w:val="5"/>
          </w:tcPr>
          <w:p w:rsidR="00D97B6E" w:rsidRPr="00C04D44" w:rsidRDefault="00D97B6E" w:rsidP="007E06AD">
            <w:pPr>
              <w:autoSpaceDE w:val="0"/>
              <w:jc w:val="center"/>
            </w:pPr>
            <w:r>
              <w:t>Расходы бюджета муниципального района Спасский район Пензенской области, тыс. рублей</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ГРБС</w:t>
            </w:r>
          </w:p>
        </w:tc>
        <w:tc>
          <w:tcPr>
            <w:tcW w:w="168" w:type="pct"/>
          </w:tcPr>
          <w:p w:rsidR="00D97B6E" w:rsidRPr="00C04D44" w:rsidRDefault="00D97B6E" w:rsidP="007E06AD">
            <w:pPr>
              <w:autoSpaceDE w:val="0"/>
              <w:jc w:val="center"/>
            </w:pPr>
            <w:r>
              <w:t>Рз</w:t>
            </w:r>
          </w:p>
        </w:tc>
        <w:tc>
          <w:tcPr>
            <w:tcW w:w="168" w:type="pct"/>
          </w:tcPr>
          <w:p w:rsidR="00D97B6E" w:rsidRPr="00C04D44" w:rsidRDefault="00D97B6E" w:rsidP="007E06AD">
            <w:pPr>
              <w:autoSpaceDE w:val="0"/>
              <w:jc w:val="center"/>
            </w:pPr>
            <w:r>
              <w:t>Пр</w:t>
            </w:r>
          </w:p>
        </w:tc>
        <w:tc>
          <w:tcPr>
            <w:tcW w:w="564" w:type="pct"/>
          </w:tcPr>
          <w:p w:rsidR="00D97B6E" w:rsidRPr="00C04D44" w:rsidRDefault="00D97B6E" w:rsidP="007E06AD">
            <w:pPr>
              <w:autoSpaceDE w:val="0"/>
              <w:jc w:val="center"/>
            </w:pPr>
            <w:r>
              <w:t>ЦСР</w:t>
            </w:r>
          </w:p>
        </w:tc>
        <w:tc>
          <w:tcPr>
            <w:tcW w:w="228" w:type="pct"/>
          </w:tcPr>
          <w:p w:rsidR="00D97B6E" w:rsidRPr="00C04D44" w:rsidRDefault="00D97B6E" w:rsidP="007E06AD">
            <w:pPr>
              <w:autoSpaceDE w:val="0"/>
              <w:jc w:val="center"/>
            </w:pPr>
            <w:r>
              <w:t>ВР</w:t>
            </w:r>
          </w:p>
        </w:tc>
        <w:tc>
          <w:tcPr>
            <w:tcW w:w="311" w:type="pct"/>
          </w:tcPr>
          <w:p w:rsidR="00D97B6E" w:rsidRPr="00C04D44" w:rsidRDefault="00D97B6E" w:rsidP="007E06AD">
            <w:pPr>
              <w:autoSpaceDE w:val="0"/>
              <w:jc w:val="center"/>
            </w:pPr>
            <w:r>
              <w:t>2016 год</w:t>
            </w:r>
          </w:p>
        </w:tc>
        <w:tc>
          <w:tcPr>
            <w:tcW w:w="311" w:type="pct"/>
          </w:tcPr>
          <w:p w:rsidR="00D97B6E" w:rsidRPr="00C04D44" w:rsidRDefault="00D97B6E" w:rsidP="007E06AD">
            <w:pPr>
              <w:autoSpaceDE w:val="0"/>
              <w:jc w:val="center"/>
            </w:pPr>
            <w:r>
              <w:t>2017 год</w:t>
            </w:r>
          </w:p>
        </w:tc>
        <w:tc>
          <w:tcPr>
            <w:tcW w:w="311" w:type="pct"/>
          </w:tcPr>
          <w:p w:rsidR="00D97B6E" w:rsidRPr="00C04D44" w:rsidRDefault="00D97B6E" w:rsidP="007E06AD">
            <w:pPr>
              <w:autoSpaceDE w:val="0"/>
              <w:jc w:val="center"/>
            </w:pPr>
            <w:r>
              <w:t>2018 год</w:t>
            </w:r>
          </w:p>
        </w:tc>
        <w:tc>
          <w:tcPr>
            <w:tcW w:w="311" w:type="pct"/>
          </w:tcPr>
          <w:p w:rsidR="00D97B6E" w:rsidRPr="00C04D44" w:rsidRDefault="00D97B6E" w:rsidP="007E06AD">
            <w:pPr>
              <w:autoSpaceDE w:val="0"/>
              <w:jc w:val="center"/>
            </w:pPr>
            <w:r>
              <w:t>2019 год</w:t>
            </w:r>
          </w:p>
        </w:tc>
        <w:tc>
          <w:tcPr>
            <w:tcW w:w="326" w:type="pct"/>
          </w:tcPr>
          <w:p w:rsidR="00D97B6E" w:rsidRPr="00C04D44" w:rsidRDefault="00D97B6E" w:rsidP="007E06AD">
            <w:pPr>
              <w:autoSpaceDE w:val="0"/>
              <w:jc w:val="center"/>
            </w:pPr>
            <w:r>
              <w:t>2020 год</w:t>
            </w:r>
          </w:p>
        </w:tc>
      </w:tr>
      <w:tr w:rsidR="00D97B6E" w:rsidRPr="00C04D44">
        <w:tc>
          <w:tcPr>
            <w:tcW w:w="169" w:type="pct"/>
          </w:tcPr>
          <w:p w:rsidR="00D97B6E" w:rsidRPr="00C04D44" w:rsidRDefault="00D97B6E" w:rsidP="007E06AD">
            <w:pPr>
              <w:autoSpaceDE w:val="0"/>
              <w:jc w:val="center"/>
            </w:pPr>
            <w:r>
              <w:t>1</w:t>
            </w:r>
          </w:p>
        </w:tc>
        <w:tc>
          <w:tcPr>
            <w:tcW w:w="617" w:type="pct"/>
          </w:tcPr>
          <w:p w:rsidR="00D97B6E" w:rsidRPr="00C04D44" w:rsidRDefault="00D97B6E" w:rsidP="007E06AD">
            <w:pPr>
              <w:autoSpaceDE w:val="0"/>
              <w:jc w:val="center"/>
            </w:pPr>
            <w:r>
              <w:t>2</w:t>
            </w:r>
          </w:p>
        </w:tc>
        <w:tc>
          <w:tcPr>
            <w:tcW w:w="674" w:type="pct"/>
          </w:tcPr>
          <w:p w:rsidR="00D97B6E" w:rsidRPr="00C04D44" w:rsidRDefault="00D97B6E" w:rsidP="007E06AD">
            <w:pPr>
              <w:autoSpaceDE w:val="0"/>
              <w:jc w:val="center"/>
            </w:pPr>
            <w:r>
              <w:t>3</w:t>
            </w:r>
          </w:p>
        </w:tc>
        <w:tc>
          <w:tcPr>
            <w:tcW w:w="641" w:type="pct"/>
          </w:tcPr>
          <w:p w:rsidR="00D97B6E" w:rsidRPr="00C04D44" w:rsidRDefault="00D97B6E" w:rsidP="007E06AD">
            <w:pPr>
              <w:autoSpaceDE w:val="0"/>
              <w:jc w:val="center"/>
            </w:pPr>
            <w:r>
              <w:t>4</w:t>
            </w:r>
          </w:p>
        </w:tc>
        <w:tc>
          <w:tcPr>
            <w:tcW w:w="202" w:type="pct"/>
          </w:tcPr>
          <w:p w:rsidR="00D97B6E" w:rsidRPr="00C04D44" w:rsidRDefault="00D97B6E" w:rsidP="007E06AD">
            <w:pPr>
              <w:autoSpaceDE w:val="0"/>
              <w:jc w:val="center"/>
            </w:pPr>
            <w:r>
              <w:t>5</w:t>
            </w:r>
          </w:p>
        </w:tc>
        <w:tc>
          <w:tcPr>
            <w:tcW w:w="168" w:type="pct"/>
          </w:tcPr>
          <w:p w:rsidR="00D97B6E" w:rsidRPr="00C04D44" w:rsidRDefault="00D97B6E" w:rsidP="007E06AD">
            <w:pPr>
              <w:autoSpaceDE w:val="0"/>
              <w:jc w:val="center"/>
            </w:pPr>
            <w:r>
              <w:t>6</w:t>
            </w:r>
          </w:p>
        </w:tc>
        <w:tc>
          <w:tcPr>
            <w:tcW w:w="168" w:type="pct"/>
          </w:tcPr>
          <w:p w:rsidR="00D97B6E" w:rsidRPr="00C04D44" w:rsidRDefault="00D97B6E" w:rsidP="007E06AD">
            <w:pPr>
              <w:autoSpaceDE w:val="0"/>
              <w:jc w:val="center"/>
            </w:pPr>
            <w:r>
              <w:t>7</w:t>
            </w:r>
          </w:p>
        </w:tc>
        <w:tc>
          <w:tcPr>
            <w:tcW w:w="564" w:type="pct"/>
          </w:tcPr>
          <w:p w:rsidR="00D97B6E" w:rsidRPr="00C04D44" w:rsidRDefault="00D97B6E" w:rsidP="007E06AD">
            <w:pPr>
              <w:autoSpaceDE w:val="0"/>
              <w:jc w:val="center"/>
            </w:pPr>
            <w:r>
              <w:t>8</w:t>
            </w:r>
          </w:p>
        </w:tc>
        <w:tc>
          <w:tcPr>
            <w:tcW w:w="228" w:type="pct"/>
          </w:tcPr>
          <w:p w:rsidR="00D97B6E" w:rsidRPr="00C04D44" w:rsidRDefault="00D97B6E" w:rsidP="007E06AD">
            <w:pPr>
              <w:autoSpaceDE w:val="0"/>
              <w:jc w:val="center"/>
            </w:pPr>
            <w:r>
              <w:t>9</w:t>
            </w:r>
          </w:p>
        </w:tc>
        <w:tc>
          <w:tcPr>
            <w:tcW w:w="311" w:type="pct"/>
          </w:tcPr>
          <w:p w:rsidR="00D97B6E" w:rsidRPr="00C04D44" w:rsidRDefault="00D97B6E" w:rsidP="007E06AD">
            <w:pPr>
              <w:autoSpaceDE w:val="0"/>
              <w:jc w:val="center"/>
            </w:pPr>
            <w:r>
              <w:t>10</w:t>
            </w:r>
          </w:p>
        </w:tc>
        <w:tc>
          <w:tcPr>
            <w:tcW w:w="311" w:type="pct"/>
          </w:tcPr>
          <w:p w:rsidR="00D97B6E" w:rsidRPr="00C04D44" w:rsidRDefault="00D97B6E" w:rsidP="007E06AD">
            <w:pPr>
              <w:autoSpaceDE w:val="0"/>
              <w:jc w:val="center"/>
            </w:pPr>
            <w:r>
              <w:t>11</w:t>
            </w:r>
          </w:p>
        </w:tc>
        <w:tc>
          <w:tcPr>
            <w:tcW w:w="311" w:type="pct"/>
          </w:tcPr>
          <w:p w:rsidR="00D97B6E" w:rsidRPr="00C04D44" w:rsidRDefault="00D97B6E" w:rsidP="007E06AD">
            <w:pPr>
              <w:autoSpaceDE w:val="0"/>
              <w:jc w:val="center"/>
            </w:pPr>
            <w:r>
              <w:t>12</w:t>
            </w:r>
          </w:p>
        </w:tc>
        <w:tc>
          <w:tcPr>
            <w:tcW w:w="311" w:type="pct"/>
          </w:tcPr>
          <w:p w:rsidR="00D97B6E" w:rsidRPr="00C04D44" w:rsidRDefault="00D97B6E" w:rsidP="007E06AD">
            <w:pPr>
              <w:autoSpaceDE w:val="0"/>
              <w:jc w:val="center"/>
            </w:pPr>
            <w:r>
              <w:t>13</w:t>
            </w:r>
          </w:p>
        </w:tc>
        <w:tc>
          <w:tcPr>
            <w:tcW w:w="326" w:type="pct"/>
          </w:tcPr>
          <w:p w:rsidR="00D97B6E" w:rsidRPr="00C04D44" w:rsidRDefault="00D97B6E" w:rsidP="007E06AD">
            <w:pPr>
              <w:autoSpaceDE w:val="0"/>
              <w:jc w:val="center"/>
            </w:pPr>
            <w:r>
              <w:t>14</w:t>
            </w:r>
          </w:p>
        </w:tc>
      </w:tr>
      <w:tr w:rsidR="00D97B6E" w:rsidRPr="00C04D44">
        <w:tc>
          <w:tcPr>
            <w:tcW w:w="169" w:type="pct"/>
            <w:vMerge w:val="restart"/>
          </w:tcPr>
          <w:p w:rsidR="00D97B6E" w:rsidRPr="00C04D44" w:rsidRDefault="00D97B6E" w:rsidP="007E06AD">
            <w:pPr>
              <w:autoSpaceDE w:val="0"/>
              <w:jc w:val="center"/>
            </w:pPr>
            <w:r>
              <w:t>1</w:t>
            </w:r>
          </w:p>
        </w:tc>
        <w:tc>
          <w:tcPr>
            <w:tcW w:w="617" w:type="pct"/>
            <w:vMerge w:val="restart"/>
          </w:tcPr>
          <w:p w:rsidR="00D97B6E" w:rsidRPr="00C04D44" w:rsidRDefault="00D97B6E" w:rsidP="007E06AD">
            <w:pPr>
              <w:autoSpaceDE w:val="0"/>
              <w:jc w:val="center"/>
            </w:pPr>
            <w:r>
              <w:t>Муниципальная программа</w:t>
            </w:r>
          </w:p>
        </w:tc>
        <w:tc>
          <w:tcPr>
            <w:tcW w:w="674" w:type="pct"/>
            <w:vMerge w:val="restart"/>
          </w:tcPr>
          <w:p w:rsidR="00D97B6E" w:rsidRPr="00C04D44" w:rsidRDefault="00D97B6E" w:rsidP="007E06AD">
            <w:pPr>
              <w:autoSpaceDE w:val="0"/>
              <w:jc w:val="center"/>
            </w:pPr>
            <w:r>
              <w:t>Развитие культуры, туризма и молодежной политики Спасского района Пензенской области на 2014-2020 годы</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х</w:t>
            </w:r>
          </w:p>
        </w:tc>
        <w:tc>
          <w:tcPr>
            <w:tcW w:w="168" w:type="pct"/>
          </w:tcPr>
          <w:p w:rsidR="00D97B6E" w:rsidRPr="00C04D44" w:rsidRDefault="00D97B6E" w:rsidP="007E06AD">
            <w:pPr>
              <w:autoSpaceDE w:val="0"/>
              <w:jc w:val="center"/>
            </w:pPr>
            <w:r>
              <w:t>х</w:t>
            </w:r>
          </w:p>
        </w:tc>
        <w:tc>
          <w:tcPr>
            <w:tcW w:w="168" w:type="pct"/>
          </w:tcPr>
          <w:p w:rsidR="00D97B6E" w:rsidRPr="00C04D44" w:rsidRDefault="00D97B6E" w:rsidP="007E06AD">
            <w:pPr>
              <w:autoSpaceDE w:val="0"/>
              <w:jc w:val="center"/>
            </w:pPr>
            <w:r>
              <w:t>х</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EA06E4" w:rsidRDefault="00D97B6E" w:rsidP="007E06AD">
            <w:pPr>
              <w:autoSpaceDE w:val="0"/>
              <w:jc w:val="center"/>
              <w:rPr>
                <w:lang w:val="en-US"/>
              </w:rPr>
            </w:pPr>
            <w:r w:rsidRPr="00EA06E4">
              <w:rPr>
                <w:lang w:val="en-US"/>
              </w:rPr>
              <w:t>1366</w:t>
            </w:r>
            <w:r>
              <w:t>1</w:t>
            </w:r>
            <w:r w:rsidRPr="00EA06E4">
              <w:rPr>
                <w:lang w:val="en-US"/>
              </w:rPr>
              <w:t>.0</w:t>
            </w:r>
          </w:p>
        </w:tc>
        <w:tc>
          <w:tcPr>
            <w:tcW w:w="311" w:type="pct"/>
          </w:tcPr>
          <w:p w:rsidR="00D97B6E" w:rsidRPr="00E729FD" w:rsidRDefault="00D97B6E" w:rsidP="007E06AD">
            <w:pPr>
              <w:autoSpaceDE w:val="0"/>
              <w:jc w:val="center"/>
            </w:pPr>
            <w:r>
              <w:t>14936,0</w:t>
            </w:r>
          </w:p>
        </w:tc>
        <w:tc>
          <w:tcPr>
            <w:tcW w:w="311" w:type="pct"/>
          </w:tcPr>
          <w:p w:rsidR="00D97B6E" w:rsidRPr="00EA06E4" w:rsidRDefault="00D97B6E" w:rsidP="007E06AD">
            <w:pPr>
              <w:autoSpaceDE w:val="0"/>
              <w:jc w:val="center"/>
              <w:rPr>
                <w:lang w:val="en-US"/>
              </w:rPr>
            </w:pPr>
            <w:r>
              <w:t>19581,7</w:t>
            </w:r>
          </w:p>
        </w:tc>
        <w:tc>
          <w:tcPr>
            <w:tcW w:w="311" w:type="pct"/>
          </w:tcPr>
          <w:p w:rsidR="00D97B6E" w:rsidRPr="001402F8" w:rsidRDefault="00D97B6E" w:rsidP="007E06AD">
            <w:pPr>
              <w:autoSpaceDE w:val="0"/>
              <w:jc w:val="center"/>
            </w:pPr>
            <w:r>
              <w:t>6644,1</w:t>
            </w:r>
          </w:p>
        </w:tc>
        <w:tc>
          <w:tcPr>
            <w:tcW w:w="326" w:type="pct"/>
          </w:tcPr>
          <w:p w:rsidR="00D97B6E" w:rsidRPr="00C04D44" w:rsidRDefault="00D97B6E" w:rsidP="007E06AD">
            <w:pPr>
              <w:autoSpaceDE w:val="0"/>
              <w:jc w:val="center"/>
            </w:pPr>
            <w:r>
              <w:t xml:space="preserve">6644,1 </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х</w:t>
            </w:r>
          </w:p>
        </w:tc>
        <w:tc>
          <w:tcPr>
            <w:tcW w:w="168" w:type="pct"/>
          </w:tcPr>
          <w:p w:rsidR="00D97B6E" w:rsidRPr="00C04D44" w:rsidRDefault="00D97B6E" w:rsidP="007E06AD">
            <w:pPr>
              <w:autoSpaceDE w:val="0"/>
              <w:jc w:val="center"/>
            </w:pPr>
            <w:r>
              <w:t>х</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A0265A" w:rsidRDefault="00D97B6E" w:rsidP="007E06AD">
            <w:pPr>
              <w:autoSpaceDE w:val="0"/>
              <w:jc w:val="center"/>
            </w:pPr>
            <w:r w:rsidRPr="00EA06E4">
              <w:rPr>
                <w:lang w:val="en-US"/>
              </w:rPr>
              <w:t>1</w:t>
            </w:r>
            <w:r>
              <w:t>1395,4</w:t>
            </w:r>
          </w:p>
        </w:tc>
        <w:tc>
          <w:tcPr>
            <w:tcW w:w="311" w:type="pct"/>
          </w:tcPr>
          <w:p w:rsidR="00D97B6E" w:rsidRPr="00866DF4" w:rsidRDefault="00D97B6E" w:rsidP="007E06AD">
            <w:pPr>
              <w:autoSpaceDE w:val="0"/>
              <w:jc w:val="center"/>
            </w:pPr>
            <w:r w:rsidRPr="00EA06E4">
              <w:rPr>
                <w:lang w:val="en-US"/>
              </w:rPr>
              <w:t>1401</w:t>
            </w:r>
            <w:r>
              <w:t>5,4</w:t>
            </w:r>
          </w:p>
        </w:tc>
        <w:tc>
          <w:tcPr>
            <w:tcW w:w="311" w:type="pct"/>
          </w:tcPr>
          <w:p w:rsidR="00D97B6E" w:rsidRPr="00965759" w:rsidRDefault="00D97B6E" w:rsidP="007E06AD">
            <w:pPr>
              <w:autoSpaceDE w:val="0"/>
              <w:jc w:val="center"/>
            </w:pPr>
            <w:r>
              <w:t>18715,8</w:t>
            </w:r>
          </w:p>
        </w:tc>
        <w:tc>
          <w:tcPr>
            <w:tcW w:w="311" w:type="pct"/>
          </w:tcPr>
          <w:p w:rsidR="00D97B6E" w:rsidRPr="00965759" w:rsidRDefault="00D97B6E" w:rsidP="007E06AD">
            <w:pPr>
              <w:autoSpaceDE w:val="0"/>
              <w:jc w:val="center"/>
            </w:pPr>
            <w:r>
              <w:t>6370,8</w:t>
            </w:r>
          </w:p>
        </w:tc>
        <w:tc>
          <w:tcPr>
            <w:tcW w:w="326" w:type="pct"/>
          </w:tcPr>
          <w:p w:rsidR="00D97B6E" w:rsidRPr="00C04D44" w:rsidRDefault="00D97B6E" w:rsidP="007E06AD">
            <w:pPr>
              <w:autoSpaceDE w:val="0"/>
              <w:jc w:val="center"/>
            </w:pPr>
            <w:r>
              <w:t>6370,8</w:t>
            </w:r>
          </w:p>
        </w:tc>
      </w:tr>
      <w:tr w:rsidR="00D97B6E" w:rsidRPr="00C04D44">
        <w:trPr>
          <w:trHeight w:val="1398"/>
        </w:trPr>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МЦРДК Спасского района</w:t>
            </w:r>
          </w:p>
        </w:tc>
        <w:tc>
          <w:tcPr>
            <w:tcW w:w="202" w:type="pct"/>
          </w:tcPr>
          <w:p w:rsidR="00D97B6E" w:rsidRPr="00C04D44" w:rsidRDefault="00D97B6E" w:rsidP="007E06AD">
            <w:pPr>
              <w:autoSpaceDE w:val="0"/>
              <w:jc w:val="center"/>
            </w:pPr>
            <w:r>
              <w:t>901</w:t>
            </w:r>
          </w:p>
        </w:tc>
        <w:tc>
          <w:tcPr>
            <w:tcW w:w="168" w:type="pct"/>
          </w:tcPr>
          <w:p w:rsidR="00D97B6E" w:rsidRDefault="00D97B6E" w:rsidP="007E06AD">
            <w:pPr>
              <w:jc w:val="center"/>
            </w:pPr>
            <w:r w:rsidRPr="00452AB2">
              <w:t>х</w:t>
            </w:r>
          </w:p>
        </w:tc>
        <w:tc>
          <w:tcPr>
            <w:tcW w:w="168" w:type="pct"/>
          </w:tcPr>
          <w:p w:rsidR="00D97B6E" w:rsidRDefault="00D97B6E" w:rsidP="007E06AD">
            <w:pPr>
              <w:jc w:val="center"/>
            </w:pPr>
            <w:r w:rsidRPr="00EF3DB5">
              <w:t>х</w:t>
            </w:r>
          </w:p>
        </w:tc>
        <w:tc>
          <w:tcPr>
            <w:tcW w:w="564" w:type="pct"/>
          </w:tcPr>
          <w:p w:rsidR="00D97B6E" w:rsidRDefault="00D97B6E" w:rsidP="007E06AD">
            <w:pPr>
              <w:jc w:val="center"/>
            </w:pPr>
            <w:r w:rsidRPr="00EF3DB5">
              <w:t>х</w:t>
            </w:r>
          </w:p>
        </w:tc>
        <w:tc>
          <w:tcPr>
            <w:tcW w:w="228" w:type="pct"/>
          </w:tcPr>
          <w:p w:rsidR="00D97B6E" w:rsidRDefault="00D97B6E" w:rsidP="007E06AD">
            <w:pPr>
              <w:jc w:val="center"/>
            </w:pPr>
            <w:r w:rsidRPr="00EF3DB5">
              <w:t>х</w:t>
            </w:r>
          </w:p>
        </w:tc>
        <w:tc>
          <w:tcPr>
            <w:tcW w:w="311" w:type="pct"/>
          </w:tcPr>
          <w:p w:rsidR="00D97B6E" w:rsidRPr="00C04D44" w:rsidRDefault="00D97B6E" w:rsidP="007E06AD">
            <w:pPr>
              <w:autoSpaceDE w:val="0"/>
              <w:jc w:val="center"/>
            </w:pPr>
            <w:r>
              <w:t>848,8</w:t>
            </w:r>
          </w:p>
        </w:tc>
        <w:tc>
          <w:tcPr>
            <w:tcW w:w="311" w:type="pct"/>
          </w:tcPr>
          <w:p w:rsidR="00D97B6E" w:rsidRPr="00C04D44" w:rsidRDefault="00D97B6E" w:rsidP="007E06AD">
            <w:pPr>
              <w:autoSpaceDE w:val="0"/>
              <w:jc w:val="center"/>
            </w:pPr>
            <w:r>
              <w:t>2,0</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val="restart"/>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МЦРБ Спасского района</w:t>
            </w:r>
          </w:p>
        </w:tc>
        <w:tc>
          <w:tcPr>
            <w:tcW w:w="202" w:type="pct"/>
          </w:tcPr>
          <w:p w:rsidR="00D97B6E" w:rsidRPr="00C04D44" w:rsidRDefault="00D97B6E" w:rsidP="007E06AD">
            <w:pPr>
              <w:autoSpaceDE w:val="0"/>
              <w:jc w:val="center"/>
            </w:pPr>
            <w:r>
              <w:t>901</w:t>
            </w:r>
          </w:p>
        </w:tc>
        <w:tc>
          <w:tcPr>
            <w:tcW w:w="168" w:type="pct"/>
          </w:tcPr>
          <w:p w:rsidR="00D97B6E" w:rsidRDefault="00D97B6E" w:rsidP="007E06AD">
            <w:pPr>
              <w:jc w:val="center"/>
            </w:pPr>
            <w:r w:rsidRPr="00452AB2">
              <w:t>х</w:t>
            </w:r>
          </w:p>
        </w:tc>
        <w:tc>
          <w:tcPr>
            <w:tcW w:w="168" w:type="pct"/>
          </w:tcPr>
          <w:p w:rsidR="00D97B6E" w:rsidRDefault="00D97B6E" w:rsidP="007E06AD">
            <w:pPr>
              <w:jc w:val="center"/>
            </w:pPr>
            <w:r w:rsidRPr="00EF3DB5">
              <w:t>х</w:t>
            </w:r>
          </w:p>
        </w:tc>
        <w:tc>
          <w:tcPr>
            <w:tcW w:w="564" w:type="pct"/>
          </w:tcPr>
          <w:p w:rsidR="00D97B6E" w:rsidRDefault="00D97B6E" w:rsidP="007E06AD">
            <w:pPr>
              <w:jc w:val="center"/>
            </w:pPr>
            <w:r w:rsidRPr="00EF3DB5">
              <w:t>х</w:t>
            </w:r>
          </w:p>
        </w:tc>
        <w:tc>
          <w:tcPr>
            <w:tcW w:w="228" w:type="pct"/>
          </w:tcPr>
          <w:p w:rsidR="00D97B6E" w:rsidRDefault="00D97B6E" w:rsidP="007E06AD">
            <w:pPr>
              <w:jc w:val="center"/>
            </w:pPr>
            <w:r w:rsidRPr="00EF3DB5">
              <w:t>х</w:t>
            </w:r>
          </w:p>
        </w:tc>
        <w:tc>
          <w:tcPr>
            <w:tcW w:w="311" w:type="pct"/>
          </w:tcPr>
          <w:p w:rsidR="00D97B6E" w:rsidRPr="00C04D44" w:rsidRDefault="00D97B6E" w:rsidP="007E06AD">
            <w:pPr>
              <w:autoSpaceDE w:val="0"/>
              <w:jc w:val="center"/>
            </w:pPr>
            <w:r>
              <w:t>532,0</w:t>
            </w:r>
          </w:p>
        </w:tc>
        <w:tc>
          <w:tcPr>
            <w:tcW w:w="311" w:type="pct"/>
          </w:tcPr>
          <w:p w:rsidR="00D97B6E" w:rsidRPr="00C04D44" w:rsidRDefault="00D97B6E" w:rsidP="007E06AD">
            <w:pPr>
              <w:autoSpaceDE w:val="0"/>
              <w:jc w:val="center"/>
            </w:pPr>
            <w:r>
              <w:t>2,8</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МНТ Спасского района</w:t>
            </w:r>
          </w:p>
        </w:tc>
        <w:tc>
          <w:tcPr>
            <w:tcW w:w="202" w:type="pct"/>
          </w:tcPr>
          <w:p w:rsidR="00D97B6E" w:rsidRPr="00C04D44" w:rsidRDefault="00D97B6E" w:rsidP="007E06AD">
            <w:pPr>
              <w:autoSpaceDE w:val="0"/>
              <w:jc w:val="center"/>
            </w:pPr>
            <w:r>
              <w:t>901</w:t>
            </w:r>
          </w:p>
        </w:tc>
        <w:tc>
          <w:tcPr>
            <w:tcW w:w="168" w:type="pct"/>
          </w:tcPr>
          <w:p w:rsidR="00D97B6E" w:rsidRDefault="00D97B6E" w:rsidP="007E06AD">
            <w:pPr>
              <w:jc w:val="center"/>
            </w:pPr>
            <w:r w:rsidRPr="00452AB2">
              <w:t>х</w:t>
            </w:r>
          </w:p>
        </w:tc>
        <w:tc>
          <w:tcPr>
            <w:tcW w:w="168" w:type="pct"/>
          </w:tcPr>
          <w:p w:rsidR="00D97B6E" w:rsidRDefault="00D97B6E" w:rsidP="007E06AD">
            <w:pPr>
              <w:jc w:val="center"/>
            </w:pPr>
            <w:r w:rsidRPr="00EF3DB5">
              <w:t>х</w:t>
            </w:r>
          </w:p>
        </w:tc>
        <w:tc>
          <w:tcPr>
            <w:tcW w:w="564" w:type="pct"/>
          </w:tcPr>
          <w:p w:rsidR="00D97B6E" w:rsidRDefault="00D97B6E" w:rsidP="007E06AD">
            <w:pPr>
              <w:jc w:val="center"/>
            </w:pPr>
            <w:r w:rsidRPr="00EF3DB5">
              <w:t>х</w:t>
            </w:r>
          </w:p>
        </w:tc>
        <w:tc>
          <w:tcPr>
            <w:tcW w:w="228" w:type="pct"/>
          </w:tcPr>
          <w:p w:rsidR="00D97B6E" w:rsidRDefault="00D97B6E" w:rsidP="007E06AD">
            <w:pPr>
              <w:jc w:val="center"/>
            </w:pPr>
            <w:r w:rsidRPr="00EF3DB5">
              <w:t>х</w:t>
            </w:r>
          </w:p>
        </w:tc>
        <w:tc>
          <w:tcPr>
            <w:tcW w:w="311" w:type="pct"/>
          </w:tcPr>
          <w:p w:rsidR="00D97B6E" w:rsidRPr="00C04D44" w:rsidRDefault="00D97B6E" w:rsidP="007E06AD">
            <w:pPr>
              <w:autoSpaceDE w:val="0"/>
              <w:jc w:val="center"/>
            </w:pPr>
            <w:r>
              <w:t>879,8</w:t>
            </w:r>
          </w:p>
        </w:tc>
        <w:tc>
          <w:tcPr>
            <w:tcW w:w="311" w:type="pct"/>
          </w:tcPr>
          <w:p w:rsidR="00D97B6E" w:rsidRPr="00C04D44" w:rsidRDefault="00D97B6E" w:rsidP="007E06AD">
            <w:pPr>
              <w:autoSpaceDE w:val="0"/>
              <w:jc w:val="center"/>
            </w:pPr>
            <w:r>
              <w:t>898,2</w:t>
            </w:r>
          </w:p>
        </w:tc>
        <w:tc>
          <w:tcPr>
            <w:tcW w:w="311" w:type="pct"/>
          </w:tcPr>
          <w:p w:rsidR="00D97B6E" w:rsidRPr="00EA06E4" w:rsidRDefault="00D97B6E" w:rsidP="007E06AD">
            <w:pPr>
              <w:autoSpaceDE w:val="0"/>
              <w:jc w:val="center"/>
              <w:rPr>
                <w:lang w:val="en-US"/>
              </w:rPr>
            </w:pPr>
            <w:r w:rsidRPr="00EA06E4">
              <w:rPr>
                <w:lang w:val="en-US"/>
              </w:rPr>
              <w:t>848.3</w:t>
            </w:r>
          </w:p>
        </w:tc>
        <w:tc>
          <w:tcPr>
            <w:tcW w:w="311" w:type="pct"/>
          </w:tcPr>
          <w:p w:rsidR="00D97B6E" w:rsidRPr="00EA06E4" w:rsidRDefault="00D97B6E" w:rsidP="007E06AD">
            <w:pPr>
              <w:autoSpaceDE w:val="0"/>
              <w:jc w:val="center"/>
              <w:rPr>
                <w:lang w:val="en-US"/>
              </w:rPr>
            </w:pPr>
            <w:r w:rsidRPr="00EA06E4">
              <w:rPr>
                <w:lang w:val="en-US"/>
              </w:rPr>
              <w:t>255.7</w:t>
            </w:r>
          </w:p>
        </w:tc>
        <w:tc>
          <w:tcPr>
            <w:tcW w:w="326" w:type="pct"/>
          </w:tcPr>
          <w:p w:rsidR="00D97B6E" w:rsidRPr="00EA06E4" w:rsidRDefault="00D97B6E" w:rsidP="007E06AD">
            <w:pPr>
              <w:autoSpaceDE w:val="0"/>
              <w:jc w:val="center"/>
              <w:rPr>
                <w:lang w:val="en-US"/>
              </w:rPr>
            </w:pPr>
            <w:r w:rsidRPr="00EA06E4">
              <w:rPr>
                <w:lang w:val="en-US"/>
              </w:rPr>
              <w:t>255.7</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p>
        </w:tc>
        <w:tc>
          <w:tcPr>
            <w:tcW w:w="168" w:type="pct"/>
          </w:tcPr>
          <w:p w:rsidR="00D97B6E" w:rsidRDefault="00D97B6E" w:rsidP="007E06AD">
            <w:pPr>
              <w:jc w:val="center"/>
            </w:pPr>
            <w:r w:rsidRPr="00452AB2">
              <w:t>х</w:t>
            </w:r>
          </w:p>
        </w:tc>
        <w:tc>
          <w:tcPr>
            <w:tcW w:w="168" w:type="pct"/>
          </w:tcPr>
          <w:p w:rsidR="00D97B6E" w:rsidRDefault="00D97B6E" w:rsidP="007E06AD">
            <w:pPr>
              <w:jc w:val="center"/>
            </w:pPr>
            <w:r w:rsidRPr="00EF3DB5">
              <w:t>х</w:t>
            </w:r>
          </w:p>
        </w:tc>
        <w:tc>
          <w:tcPr>
            <w:tcW w:w="564" w:type="pct"/>
          </w:tcPr>
          <w:p w:rsidR="00D97B6E" w:rsidRDefault="00D97B6E" w:rsidP="007E06AD">
            <w:pPr>
              <w:jc w:val="center"/>
            </w:pPr>
            <w:r w:rsidRPr="00EF3DB5">
              <w:t>х</w:t>
            </w:r>
          </w:p>
        </w:tc>
        <w:tc>
          <w:tcPr>
            <w:tcW w:w="228" w:type="pct"/>
          </w:tcPr>
          <w:p w:rsidR="00D97B6E" w:rsidRDefault="00D97B6E" w:rsidP="007E06AD">
            <w:pPr>
              <w:jc w:val="center"/>
            </w:pPr>
            <w:r w:rsidRPr="00EF3DB5">
              <w:t>х</w:t>
            </w:r>
          </w:p>
        </w:tc>
        <w:tc>
          <w:tcPr>
            <w:tcW w:w="311" w:type="pct"/>
          </w:tcPr>
          <w:p w:rsidR="00D97B6E" w:rsidRPr="00C04D44" w:rsidRDefault="00D97B6E" w:rsidP="007E06AD">
            <w:pPr>
              <w:autoSpaceDE w:val="0"/>
              <w:jc w:val="center"/>
            </w:pPr>
            <w:r>
              <w:t>5,0</w:t>
            </w:r>
          </w:p>
        </w:tc>
        <w:tc>
          <w:tcPr>
            <w:tcW w:w="311" w:type="pct"/>
          </w:tcPr>
          <w:p w:rsidR="00D97B6E" w:rsidRPr="00C04D44" w:rsidRDefault="00D97B6E" w:rsidP="007E06AD">
            <w:pPr>
              <w:autoSpaceDE w:val="0"/>
              <w:jc w:val="center"/>
            </w:pPr>
            <w:r>
              <w:t>5,0</w:t>
            </w:r>
          </w:p>
        </w:tc>
        <w:tc>
          <w:tcPr>
            <w:tcW w:w="311" w:type="pct"/>
          </w:tcPr>
          <w:p w:rsidR="00D97B6E" w:rsidRPr="00C04D44" w:rsidRDefault="00D97B6E" w:rsidP="007E06AD">
            <w:pPr>
              <w:autoSpaceDE w:val="0"/>
              <w:jc w:val="center"/>
            </w:pPr>
            <w:r>
              <w:t>5,0</w:t>
            </w:r>
          </w:p>
        </w:tc>
        <w:tc>
          <w:tcPr>
            <w:tcW w:w="311" w:type="pct"/>
          </w:tcPr>
          <w:p w:rsidR="00D97B6E" w:rsidRPr="00C04D44" w:rsidRDefault="00D97B6E" w:rsidP="007E06AD">
            <w:pPr>
              <w:autoSpaceDE w:val="0"/>
              <w:jc w:val="center"/>
            </w:pPr>
            <w:r>
              <w:t>5,0</w:t>
            </w:r>
          </w:p>
        </w:tc>
        <w:tc>
          <w:tcPr>
            <w:tcW w:w="326" w:type="pct"/>
          </w:tcPr>
          <w:p w:rsidR="00D97B6E" w:rsidRPr="00C04D44" w:rsidRDefault="00D97B6E" w:rsidP="007E06AD">
            <w:pPr>
              <w:autoSpaceDE w:val="0"/>
              <w:jc w:val="center"/>
            </w:pPr>
            <w:r>
              <w:t>5,0</w:t>
            </w:r>
          </w:p>
        </w:tc>
      </w:tr>
      <w:tr w:rsidR="00D97B6E" w:rsidRPr="00C04D44">
        <w:tc>
          <w:tcPr>
            <w:tcW w:w="169" w:type="pct"/>
          </w:tcPr>
          <w:p w:rsidR="00D97B6E" w:rsidRPr="00C04D44" w:rsidRDefault="00D97B6E" w:rsidP="007E06AD">
            <w:pPr>
              <w:autoSpaceDE w:val="0"/>
              <w:jc w:val="center"/>
            </w:pPr>
          </w:p>
        </w:tc>
        <w:tc>
          <w:tcPr>
            <w:tcW w:w="617" w:type="pct"/>
          </w:tcPr>
          <w:p w:rsidR="00D97B6E" w:rsidRPr="00C04D44" w:rsidRDefault="00D97B6E" w:rsidP="007E06AD">
            <w:pPr>
              <w:autoSpaceDE w:val="0"/>
              <w:jc w:val="center"/>
            </w:pPr>
          </w:p>
        </w:tc>
        <w:tc>
          <w:tcPr>
            <w:tcW w:w="674" w:type="pct"/>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p>
        </w:tc>
        <w:tc>
          <w:tcPr>
            <w:tcW w:w="168" w:type="pct"/>
          </w:tcPr>
          <w:p w:rsidR="00D97B6E" w:rsidRDefault="00D97B6E" w:rsidP="007E06AD">
            <w:pPr>
              <w:jc w:val="center"/>
            </w:pPr>
            <w:r w:rsidRPr="00452AB2">
              <w:t>х</w:t>
            </w:r>
          </w:p>
        </w:tc>
        <w:tc>
          <w:tcPr>
            <w:tcW w:w="168" w:type="pct"/>
          </w:tcPr>
          <w:p w:rsidR="00D97B6E" w:rsidRDefault="00D97B6E" w:rsidP="007E06AD">
            <w:pPr>
              <w:jc w:val="center"/>
            </w:pPr>
            <w:r w:rsidRPr="00EF3DB5">
              <w:t>х</w:t>
            </w:r>
          </w:p>
        </w:tc>
        <w:tc>
          <w:tcPr>
            <w:tcW w:w="564" w:type="pct"/>
          </w:tcPr>
          <w:p w:rsidR="00D97B6E" w:rsidRDefault="00D97B6E" w:rsidP="007E06AD">
            <w:pPr>
              <w:jc w:val="center"/>
            </w:pPr>
            <w:r w:rsidRPr="00EF3DB5">
              <w:t>х</w:t>
            </w:r>
          </w:p>
        </w:tc>
        <w:tc>
          <w:tcPr>
            <w:tcW w:w="228" w:type="pct"/>
          </w:tcPr>
          <w:p w:rsidR="00D97B6E" w:rsidRDefault="00D97B6E" w:rsidP="007E06AD">
            <w:pPr>
              <w:jc w:val="center"/>
            </w:pPr>
            <w:r w:rsidRPr="00EF3DB5">
              <w:t>х</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12,6</w:t>
            </w:r>
          </w:p>
        </w:tc>
        <w:tc>
          <w:tcPr>
            <w:tcW w:w="311" w:type="pct"/>
          </w:tcPr>
          <w:p w:rsidR="00D97B6E" w:rsidRPr="00C04D44" w:rsidRDefault="00D97B6E" w:rsidP="007E06AD">
            <w:pPr>
              <w:autoSpaceDE w:val="0"/>
              <w:jc w:val="center"/>
            </w:pPr>
            <w:r>
              <w:t>12,6</w:t>
            </w:r>
          </w:p>
        </w:tc>
        <w:tc>
          <w:tcPr>
            <w:tcW w:w="311" w:type="pct"/>
          </w:tcPr>
          <w:p w:rsidR="00D97B6E" w:rsidRPr="00C04D44" w:rsidRDefault="00D97B6E" w:rsidP="007E06AD">
            <w:pPr>
              <w:autoSpaceDE w:val="0"/>
              <w:jc w:val="center"/>
            </w:pPr>
            <w:r>
              <w:t>12,6</w:t>
            </w:r>
          </w:p>
        </w:tc>
        <w:tc>
          <w:tcPr>
            <w:tcW w:w="326" w:type="pct"/>
          </w:tcPr>
          <w:p w:rsidR="00D97B6E" w:rsidRPr="00C04D44" w:rsidRDefault="00D97B6E" w:rsidP="007E06AD">
            <w:pPr>
              <w:autoSpaceDE w:val="0"/>
              <w:jc w:val="center"/>
            </w:pPr>
            <w:r>
              <w:t>14,6</w:t>
            </w:r>
          </w:p>
        </w:tc>
      </w:tr>
      <w:tr w:rsidR="00D97B6E" w:rsidRPr="00C04D44">
        <w:tc>
          <w:tcPr>
            <w:tcW w:w="169" w:type="pct"/>
            <w:vMerge w:val="restart"/>
          </w:tcPr>
          <w:p w:rsidR="00D97B6E" w:rsidRPr="00C04D44" w:rsidRDefault="00D97B6E" w:rsidP="007E06AD">
            <w:pPr>
              <w:autoSpaceDE w:val="0"/>
              <w:jc w:val="center"/>
            </w:pPr>
            <w:r>
              <w:t>2</w:t>
            </w:r>
          </w:p>
        </w:tc>
        <w:tc>
          <w:tcPr>
            <w:tcW w:w="617" w:type="pct"/>
            <w:vMerge w:val="restart"/>
          </w:tcPr>
          <w:p w:rsidR="00D97B6E" w:rsidRPr="00C04D44" w:rsidRDefault="00D97B6E" w:rsidP="007E06AD">
            <w:pPr>
              <w:autoSpaceDE w:val="0"/>
              <w:jc w:val="center"/>
            </w:pPr>
            <w:r>
              <w:t>Подпрограмма 1</w:t>
            </w:r>
          </w:p>
        </w:tc>
        <w:tc>
          <w:tcPr>
            <w:tcW w:w="674" w:type="pct"/>
            <w:vMerge w:val="restart"/>
          </w:tcPr>
          <w:p w:rsidR="00D97B6E" w:rsidRPr="00C04D44" w:rsidRDefault="00D97B6E" w:rsidP="007E06AD">
            <w:pPr>
              <w:autoSpaceDE w:val="0"/>
              <w:jc w:val="center"/>
            </w:pPr>
            <w:r>
              <w:t>«Наследие»</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х</w:t>
            </w:r>
          </w:p>
        </w:tc>
        <w:tc>
          <w:tcPr>
            <w:tcW w:w="168" w:type="pct"/>
          </w:tcPr>
          <w:p w:rsidR="00D97B6E" w:rsidRPr="00C04D44" w:rsidRDefault="00D97B6E" w:rsidP="007E06AD">
            <w:pPr>
              <w:autoSpaceDE w:val="0"/>
              <w:jc w:val="center"/>
            </w:pPr>
            <w:r>
              <w:t>х</w:t>
            </w:r>
          </w:p>
        </w:tc>
        <w:tc>
          <w:tcPr>
            <w:tcW w:w="168" w:type="pct"/>
          </w:tcPr>
          <w:p w:rsidR="00D97B6E" w:rsidRPr="00C04D44" w:rsidRDefault="00D97B6E" w:rsidP="007E06AD">
            <w:pPr>
              <w:autoSpaceDE w:val="0"/>
              <w:jc w:val="center"/>
            </w:pPr>
            <w:r>
              <w:t>х</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1411,80</w:t>
            </w:r>
          </w:p>
        </w:tc>
        <w:tc>
          <w:tcPr>
            <w:tcW w:w="311" w:type="pct"/>
          </w:tcPr>
          <w:p w:rsidR="00D97B6E" w:rsidRPr="00EA06E4" w:rsidRDefault="00D97B6E" w:rsidP="007E06AD">
            <w:pPr>
              <w:autoSpaceDE w:val="0"/>
              <w:jc w:val="center"/>
              <w:rPr>
                <w:lang w:val="en-US"/>
              </w:rPr>
            </w:pPr>
            <w:r w:rsidRPr="00EA06E4">
              <w:rPr>
                <w:lang w:val="en-US"/>
              </w:rPr>
              <w:t>904.8</w:t>
            </w:r>
          </w:p>
        </w:tc>
        <w:tc>
          <w:tcPr>
            <w:tcW w:w="311" w:type="pct"/>
          </w:tcPr>
          <w:p w:rsidR="00D97B6E" w:rsidRPr="00EA06E4" w:rsidRDefault="00D97B6E" w:rsidP="007E06AD">
            <w:pPr>
              <w:autoSpaceDE w:val="0"/>
              <w:jc w:val="center"/>
              <w:rPr>
                <w:lang w:val="en-US"/>
              </w:rPr>
            </w:pPr>
            <w:r w:rsidRPr="00EA06E4">
              <w:rPr>
                <w:lang w:val="en-US"/>
              </w:rPr>
              <w:t>848.3</w:t>
            </w:r>
          </w:p>
        </w:tc>
        <w:tc>
          <w:tcPr>
            <w:tcW w:w="311" w:type="pct"/>
          </w:tcPr>
          <w:p w:rsidR="00D97B6E" w:rsidRPr="00EA06E4" w:rsidRDefault="00D97B6E" w:rsidP="007E06AD">
            <w:pPr>
              <w:autoSpaceDE w:val="0"/>
              <w:jc w:val="center"/>
              <w:rPr>
                <w:lang w:val="en-US"/>
              </w:rPr>
            </w:pPr>
            <w:r w:rsidRPr="00EA06E4">
              <w:rPr>
                <w:lang w:val="en-US"/>
              </w:rPr>
              <w:t>255.7</w:t>
            </w:r>
          </w:p>
        </w:tc>
        <w:tc>
          <w:tcPr>
            <w:tcW w:w="326" w:type="pct"/>
          </w:tcPr>
          <w:p w:rsidR="00D97B6E" w:rsidRPr="00EA06E4" w:rsidRDefault="00D97B6E" w:rsidP="007E06AD">
            <w:pPr>
              <w:autoSpaceDE w:val="0"/>
              <w:jc w:val="center"/>
              <w:rPr>
                <w:lang w:val="en-US"/>
              </w:rPr>
            </w:pPr>
            <w:r w:rsidRPr="00EA06E4">
              <w:rPr>
                <w:lang w:val="en-US"/>
              </w:rPr>
              <w:t>255.7</w:t>
            </w:r>
          </w:p>
        </w:tc>
      </w:tr>
      <w:tr w:rsidR="00D97B6E" w:rsidRPr="00C04D44">
        <w:trPr>
          <w:trHeight w:val="494"/>
        </w:trPr>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r>
              <w:t>901</w:t>
            </w:r>
          </w:p>
        </w:tc>
        <w:tc>
          <w:tcPr>
            <w:tcW w:w="168" w:type="pct"/>
          </w:tcPr>
          <w:p w:rsidR="00D97B6E" w:rsidRDefault="00D97B6E" w:rsidP="007E06AD">
            <w:pPr>
              <w:jc w:val="center"/>
            </w:pPr>
            <w:r w:rsidRPr="00BF125E">
              <w:t>х</w:t>
            </w:r>
          </w:p>
        </w:tc>
        <w:tc>
          <w:tcPr>
            <w:tcW w:w="168" w:type="pct"/>
          </w:tcPr>
          <w:p w:rsidR="00D97B6E" w:rsidRDefault="00D97B6E" w:rsidP="007E06AD">
            <w:pPr>
              <w:jc w:val="center"/>
            </w:pPr>
            <w:r w:rsidRPr="00BF125E">
              <w:t>х</w:t>
            </w:r>
          </w:p>
        </w:tc>
        <w:tc>
          <w:tcPr>
            <w:tcW w:w="564" w:type="pct"/>
          </w:tcPr>
          <w:p w:rsidR="00D97B6E" w:rsidRDefault="00D97B6E" w:rsidP="007E06AD">
            <w:pPr>
              <w:jc w:val="center"/>
            </w:pPr>
            <w:r w:rsidRPr="00BF125E">
              <w:t>х</w:t>
            </w:r>
          </w:p>
        </w:tc>
        <w:tc>
          <w:tcPr>
            <w:tcW w:w="228" w:type="pct"/>
          </w:tcPr>
          <w:p w:rsidR="00D97B6E" w:rsidRDefault="00D97B6E" w:rsidP="007E06AD">
            <w:pPr>
              <w:jc w:val="center"/>
            </w:pPr>
            <w:r w:rsidRPr="00BF125E">
              <w:t>х</w:t>
            </w:r>
          </w:p>
        </w:tc>
        <w:tc>
          <w:tcPr>
            <w:tcW w:w="311" w:type="pct"/>
          </w:tcPr>
          <w:p w:rsidR="00D97B6E" w:rsidRPr="00C04D44" w:rsidRDefault="00D97B6E" w:rsidP="007E06AD">
            <w:pPr>
              <w:autoSpaceDE w:val="0"/>
              <w:jc w:val="center"/>
            </w:pPr>
            <w:r>
              <w:t>3,6</w:t>
            </w:r>
          </w:p>
        </w:tc>
        <w:tc>
          <w:tcPr>
            <w:tcW w:w="311" w:type="pct"/>
          </w:tcPr>
          <w:p w:rsidR="00D97B6E" w:rsidRPr="00EA06E4" w:rsidRDefault="00D97B6E" w:rsidP="007E06AD">
            <w:pPr>
              <w:autoSpaceDE w:val="0"/>
              <w:jc w:val="center"/>
              <w:rPr>
                <w:lang w:val="en-US"/>
              </w:rPr>
            </w:pPr>
            <w:r w:rsidRPr="00EA06E4">
              <w:rPr>
                <w:lang w:val="en-US"/>
              </w:rPr>
              <w:t>3.8</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МЦ РБ Спасского района</w:t>
            </w:r>
          </w:p>
        </w:tc>
        <w:tc>
          <w:tcPr>
            <w:tcW w:w="202" w:type="pct"/>
          </w:tcPr>
          <w:p w:rsidR="00D97B6E" w:rsidRPr="00C04D44" w:rsidRDefault="00D97B6E" w:rsidP="007E06AD">
            <w:pPr>
              <w:autoSpaceDE w:val="0"/>
              <w:jc w:val="center"/>
            </w:pPr>
            <w:r>
              <w:t>901</w:t>
            </w:r>
          </w:p>
        </w:tc>
        <w:tc>
          <w:tcPr>
            <w:tcW w:w="168" w:type="pct"/>
          </w:tcPr>
          <w:p w:rsidR="00D97B6E" w:rsidRDefault="00D97B6E" w:rsidP="007E06AD">
            <w:pPr>
              <w:jc w:val="center"/>
            </w:pPr>
            <w:r w:rsidRPr="00BF125E">
              <w:t>х</w:t>
            </w:r>
          </w:p>
        </w:tc>
        <w:tc>
          <w:tcPr>
            <w:tcW w:w="168" w:type="pct"/>
          </w:tcPr>
          <w:p w:rsidR="00D97B6E" w:rsidRDefault="00D97B6E" w:rsidP="007E06AD">
            <w:pPr>
              <w:jc w:val="center"/>
            </w:pPr>
            <w:r w:rsidRPr="00BF125E">
              <w:t>х</w:t>
            </w:r>
          </w:p>
        </w:tc>
        <w:tc>
          <w:tcPr>
            <w:tcW w:w="564" w:type="pct"/>
          </w:tcPr>
          <w:p w:rsidR="00D97B6E" w:rsidRDefault="00D97B6E" w:rsidP="007E06AD">
            <w:pPr>
              <w:jc w:val="center"/>
            </w:pPr>
            <w:r w:rsidRPr="00BF125E">
              <w:t>х</w:t>
            </w:r>
          </w:p>
        </w:tc>
        <w:tc>
          <w:tcPr>
            <w:tcW w:w="228" w:type="pct"/>
          </w:tcPr>
          <w:p w:rsidR="00D97B6E" w:rsidRDefault="00D97B6E" w:rsidP="007E06AD">
            <w:pPr>
              <w:jc w:val="center"/>
            </w:pPr>
            <w:r w:rsidRPr="00BF125E">
              <w:t>х</w:t>
            </w:r>
          </w:p>
        </w:tc>
        <w:tc>
          <w:tcPr>
            <w:tcW w:w="311" w:type="pct"/>
          </w:tcPr>
          <w:p w:rsidR="00D97B6E" w:rsidRPr="00C04D44" w:rsidRDefault="00D97B6E" w:rsidP="007E06AD">
            <w:pPr>
              <w:autoSpaceDE w:val="0"/>
              <w:jc w:val="center"/>
            </w:pPr>
            <w:r>
              <w:t>528,3</w:t>
            </w:r>
          </w:p>
        </w:tc>
        <w:tc>
          <w:tcPr>
            <w:tcW w:w="311" w:type="pct"/>
          </w:tcPr>
          <w:p w:rsidR="00D97B6E" w:rsidRPr="00C04D44" w:rsidRDefault="00D97B6E" w:rsidP="007E06AD">
            <w:pPr>
              <w:autoSpaceDE w:val="0"/>
              <w:jc w:val="center"/>
            </w:pPr>
            <w:r>
              <w:t>2,8</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МНТ Спасского района</w:t>
            </w:r>
          </w:p>
        </w:tc>
        <w:tc>
          <w:tcPr>
            <w:tcW w:w="202" w:type="pct"/>
          </w:tcPr>
          <w:p w:rsidR="00D97B6E" w:rsidRPr="00C04D44" w:rsidRDefault="00D97B6E" w:rsidP="007E06AD">
            <w:pPr>
              <w:autoSpaceDE w:val="0"/>
              <w:jc w:val="center"/>
            </w:pPr>
            <w:r>
              <w:t>901</w:t>
            </w:r>
          </w:p>
        </w:tc>
        <w:tc>
          <w:tcPr>
            <w:tcW w:w="168" w:type="pct"/>
          </w:tcPr>
          <w:p w:rsidR="00D97B6E" w:rsidRDefault="00D97B6E" w:rsidP="007E06AD">
            <w:pPr>
              <w:jc w:val="center"/>
            </w:pPr>
            <w:r w:rsidRPr="00BF125E">
              <w:t>х</w:t>
            </w:r>
          </w:p>
        </w:tc>
        <w:tc>
          <w:tcPr>
            <w:tcW w:w="168" w:type="pct"/>
          </w:tcPr>
          <w:p w:rsidR="00D97B6E" w:rsidRDefault="00D97B6E" w:rsidP="007E06AD">
            <w:pPr>
              <w:jc w:val="center"/>
            </w:pPr>
            <w:r w:rsidRPr="00BF125E">
              <w:t>х</w:t>
            </w:r>
          </w:p>
        </w:tc>
        <w:tc>
          <w:tcPr>
            <w:tcW w:w="564" w:type="pct"/>
          </w:tcPr>
          <w:p w:rsidR="00D97B6E" w:rsidRDefault="00D97B6E" w:rsidP="007E06AD">
            <w:pPr>
              <w:jc w:val="center"/>
            </w:pPr>
            <w:r w:rsidRPr="00BF125E">
              <w:t>х</w:t>
            </w:r>
          </w:p>
        </w:tc>
        <w:tc>
          <w:tcPr>
            <w:tcW w:w="228" w:type="pct"/>
          </w:tcPr>
          <w:p w:rsidR="00D97B6E" w:rsidRDefault="00D97B6E" w:rsidP="007E06AD">
            <w:pPr>
              <w:jc w:val="center"/>
            </w:pPr>
            <w:r w:rsidRPr="00BF125E">
              <w:t>х</w:t>
            </w:r>
          </w:p>
        </w:tc>
        <w:tc>
          <w:tcPr>
            <w:tcW w:w="311" w:type="pct"/>
          </w:tcPr>
          <w:p w:rsidR="00D97B6E" w:rsidRPr="00C04D44" w:rsidRDefault="00D97B6E" w:rsidP="007E06AD">
            <w:pPr>
              <w:autoSpaceDE w:val="0"/>
              <w:jc w:val="center"/>
            </w:pPr>
            <w:r>
              <w:t>879,8</w:t>
            </w:r>
          </w:p>
        </w:tc>
        <w:tc>
          <w:tcPr>
            <w:tcW w:w="311" w:type="pct"/>
          </w:tcPr>
          <w:p w:rsidR="00D97B6E" w:rsidRPr="00C04D44" w:rsidRDefault="00D97B6E" w:rsidP="007E06AD">
            <w:pPr>
              <w:autoSpaceDE w:val="0"/>
              <w:jc w:val="center"/>
            </w:pPr>
            <w:r>
              <w:t>898,2</w:t>
            </w:r>
          </w:p>
        </w:tc>
        <w:tc>
          <w:tcPr>
            <w:tcW w:w="311" w:type="pct"/>
          </w:tcPr>
          <w:p w:rsidR="00D97B6E" w:rsidRPr="00EA06E4" w:rsidRDefault="00D97B6E" w:rsidP="007E06AD">
            <w:pPr>
              <w:autoSpaceDE w:val="0"/>
              <w:jc w:val="center"/>
              <w:rPr>
                <w:lang w:val="en-US"/>
              </w:rPr>
            </w:pPr>
            <w:r w:rsidRPr="00EA06E4">
              <w:rPr>
                <w:lang w:val="en-US"/>
              </w:rPr>
              <w:t>848.3</w:t>
            </w:r>
          </w:p>
        </w:tc>
        <w:tc>
          <w:tcPr>
            <w:tcW w:w="311" w:type="pct"/>
          </w:tcPr>
          <w:p w:rsidR="00D97B6E" w:rsidRPr="00EA06E4" w:rsidRDefault="00D97B6E" w:rsidP="007E06AD">
            <w:pPr>
              <w:autoSpaceDE w:val="0"/>
              <w:jc w:val="center"/>
              <w:rPr>
                <w:lang w:val="en-US"/>
              </w:rPr>
            </w:pPr>
            <w:r w:rsidRPr="00EA06E4">
              <w:rPr>
                <w:lang w:val="en-US"/>
              </w:rPr>
              <w:t>255.7</w:t>
            </w:r>
          </w:p>
        </w:tc>
        <w:tc>
          <w:tcPr>
            <w:tcW w:w="326" w:type="pct"/>
          </w:tcPr>
          <w:p w:rsidR="00D97B6E" w:rsidRPr="00EA06E4" w:rsidRDefault="00D97B6E" w:rsidP="007E06AD">
            <w:pPr>
              <w:autoSpaceDE w:val="0"/>
              <w:jc w:val="center"/>
              <w:rPr>
                <w:lang w:val="en-US"/>
              </w:rPr>
            </w:pPr>
            <w:r w:rsidRPr="00EA06E4">
              <w:rPr>
                <w:lang w:val="en-US"/>
              </w:rPr>
              <w:t>255.7</w:t>
            </w:r>
          </w:p>
        </w:tc>
      </w:tr>
      <w:tr w:rsidR="00D97B6E" w:rsidRPr="00C04D44">
        <w:tc>
          <w:tcPr>
            <w:tcW w:w="169" w:type="pct"/>
            <w:vMerge w:val="restart"/>
          </w:tcPr>
          <w:p w:rsidR="00D97B6E" w:rsidRPr="00C04D44" w:rsidRDefault="00D97B6E" w:rsidP="007E06AD">
            <w:pPr>
              <w:autoSpaceDE w:val="0"/>
              <w:jc w:val="center"/>
            </w:pPr>
            <w:r>
              <w:t>2.1</w:t>
            </w:r>
          </w:p>
        </w:tc>
        <w:tc>
          <w:tcPr>
            <w:tcW w:w="617" w:type="pct"/>
            <w:vMerge w:val="restart"/>
          </w:tcPr>
          <w:p w:rsidR="00D97B6E" w:rsidRPr="00C04D44" w:rsidRDefault="00D97B6E" w:rsidP="007E06AD">
            <w:pPr>
              <w:autoSpaceDE w:val="0"/>
              <w:jc w:val="center"/>
            </w:pPr>
            <w:r>
              <w:t>Основное мероприятие 1.1</w:t>
            </w:r>
          </w:p>
        </w:tc>
        <w:tc>
          <w:tcPr>
            <w:tcW w:w="674" w:type="pct"/>
            <w:vMerge w:val="restart"/>
          </w:tcPr>
          <w:p w:rsidR="00D97B6E" w:rsidRPr="00C04D44" w:rsidRDefault="00D97B6E" w:rsidP="007E06AD">
            <w:pPr>
              <w:autoSpaceDE w:val="0"/>
              <w:jc w:val="center"/>
            </w:pPr>
            <w:r>
              <w:t>Развитие библиотечного дела</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3,6</w:t>
            </w:r>
          </w:p>
        </w:tc>
        <w:tc>
          <w:tcPr>
            <w:tcW w:w="311" w:type="pct"/>
          </w:tcPr>
          <w:p w:rsidR="00D97B6E" w:rsidRDefault="00D97B6E" w:rsidP="007E06AD">
            <w:pPr>
              <w:jc w:val="center"/>
            </w:pPr>
            <w:r>
              <w:t>3,8</w:t>
            </w:r>
          </w:p>
        </w:tc>
        <w:tc>
          <w:tcPr>
            <w:tcW w:w="311" w:type="pct"/>
          </w:tcPr>
          <w:p w:rsidR="00D97B6E" w:rsidRDefault="00D97B6E" w:rsidP="007E06AD">
            <w:pPr>
              <w:jc w:val="center"/>
            </w:pPr>
          </w:p>
        </w:tc>
        <w:tc>
          <w:tcPr>
            <w:tcW w:w="311" w:type="pct"/>
          </w:tcPr>
          <w:p w:rsidR="00D97B6E" w:rsidRDefault="00D97B6E" w:rsidP="007E06AD">
            <w:pPr>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val="restar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04 1 02 51440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3,6</w:t>
            </w:r>
          </w:p>
        </w:tc>
        <w:tc>
          <w:tcPr>
            <w:tcW w:w="311" w:type="pct"/>
          </w:tcPr>
          <w:p w:rsidR="00D97B6E" w:rsidRDefault="00D97B6E" w:rsidP="007E06AD">
            <w:pPr>
              <w:jc w:val="center"/>
            </w:pPr>
          </w:p>
        </w:tc>
        <w:tc>
          <w:tcPr>
            <w:tcW w:w="311" w:type="pct"/>
          </w:tcPr>
          <w:p w:rsidR="00D97B6E" w:rsidRDefault="00D97B6E" w:rsidP="007E06AD">
            <w:pPr>
              <w:jc w:val="center"/>
            </w:pPr>
          </w:p>
        </w:tc>
        <w:tc>
          <w:tcPr>
            <w:tcW w:w="311" w:type="pct"/>
          </w:tcPr>
          <w:p w:rsidR="00D97B6E" w:rsidRDefault="00D97B6E" w:rsidP="007E06AD">
            <w:pPr>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EA06E4" w:rsidRDefault="00D97B6E" w:rsidP="007E06AD">
            <w:pPr>
              <w:autoSpaceDE w:val="0"/>
              <w:jc w:val="center"/>
              <w:rPr>
                <w:lang w:val="en-US"/>
              </w:rPr>
            </w:pPr>
            <w:r>
              <w:t>04</w:t>
            </w:r>
            <w:r w:rsidRPr="00EA06E4">
              <w:rPr>
                <w:lang w:val="en-US"/>
              </w:rPr>
              <w:t xml:space="preserve"> </w:t>
            </w:r>
            <w:r>
              <w:t>2</w:t>
            </w:r>
            <w:r w:rsidRPr="00EA06E4">
              <w:rPr>
                <w:lang w:val="en-US"/>
              </w:rPr>
              <w:t xml:space="preserve"> </w:t>
            </w:r>
            <w:r>
              <w:t>01</w:t>
            </w:r>
            <w:r w:rsidRPr="00EA06E4">
              <w:rPr>
                <w:lang w:val="en-US"/>
              </w:rPr>
              <w:t xml:space="preserve"> R5190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 xml:space="preserve"> </w:t>
            </w:r>
          </w:p>
        </w:tc>
        <w:tc>
          <w:tcPr>
            <w:tcW w:w="311" w:type="pct"/>
          </w:tcPr>
          <w:p w:rsidR="00D97B6E" w:rsidRPr="00EA06E4" w:rsidRDefault="00D97B6E" w:rsidP="007E06AD">
            <w:pPr>
              <w:rPr>
                <w:lang w:val="en-US"/>
              </w:rPr>
            </w:pPr>
            <w:r w:rsidRPr="00EA06E4">
              <w:rPr>
                <w:lang w:val="en-US"/>
              </w:rPr>
              <w:t xml:space="preserve">  </w:t>
            </w:r>
            <w:r>
              <w:t xml:space="preserve"> </w:t>
            </w:r>
            <w:r w:rsidRPr="00EA06E4">
              <w:rPr>
                <w:lang w:val="en-US"/>
              </w:rPr>
              <w:t>0.4</w:t>
            </w:r>
          </w:p>
        </w:tc>
        <w:tc>
          <w:tcPr>
            <w:tcW w:w="311" w:type="pct"/>
          </w:tcPr>
          <w:p w:rsidR="00D97B6E" w:rsidRDefault="00D97B6E" w:rsidP="007E06AD">
            <w:r>
              <w:t xml:space="preserve"> </w:t>
            </w:r>
          </w:p>
        </w:tc>
        <w:tc>
          <w:tcPr>
            <w:tcW w:w="311" w:type="pct"/>
          </w:tcPr>
          <w:p w:rsidR="00D97B6E" w:rsidRDefault="00D97B6E" w:rsidP="007E06AD">
            <w:r>
              <w:t xml:space="preserve"> </w:t>
            </w:r>
          </w:p>
        </w:tc>
        <w:tc>
          <w:tcPr>
            <w:tcW w:w="326" w:type="pct"/>
          </w:tcPr>
          <w:p w:rsidR="00D97B6E" w:rsidRPr="00C04D44" w:rsidRDefault="00D97B6E" w:rsidP="007E06AD">
            <w:pPr>
              <w:autoSpaceDE w:val="0"/>
              <w:jc w:val="center"/>
            </w:pPr>
            <w:r>
              <w:t xml:space="preserve"> </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p>
        </w:tc>
        <w:tc>
          <w:tcPr>
            <w:tcW w:w="202" w:type="pct"/>
          </w:tcPr>
          <w:p w:rsidR="00D97B6E" w:rsidRDefault="00D97B6E" w:rsidP="007E06AD">
            <w:pPr>
              <w:autoSpaceDE w:val="0"/>
              <w:jc w:val="center"/>
            </w:pPr>
            <w:r>
              <w:t>901</w:t>
            </w:r>
          </w:p>
        </w:tc>
        <w:tc>
          <w:tcPr>
            <w:tcW w:w="168" w:type="pct"/>
          </w:tcPr>
          <w:p w:rsidR="00D97B6E" w:rsidRDefault="00D97B6E" w:rsidP="007E06AD">
            <w:pPr>
              <w:autoSpaceDE w:val="0"/>
              <w:jc w:val="center"/>
            </w:pPr>
            <w:r>
              <w:t>08</w:t>
            </w:r>
          </w:p>
        </w:tc>
        <w:tc>
          <w:tcPr>
            <w:tcW w:w="168" w:type="pct"/>
          </w:tcPr>
          <w:p w:rsidR="00D97B6E" w:rsidRDefault="00D97B6E" w:rsidP="007E06AD">
            <w:pPr>
              <w:autoSpaceDE w:val="0"/>
              <w:jc w:val="center"/>
            </w:pPr>
            <w:r>
              <w:t>01</w:t>
            </w:r>
          </w:p>
        </w:tc>
        <w:tc>
          <w:tcPr>
            <w:tcW w:w="564" w:type="pct"/>
          </w:tcPr>
          <w:p w:rsidR="00D97B6E" w:rsidRPr="00EA06E4" w:rsidRDefault="00D97B6E" w:rsidP="007E06AD">
            <w:pPr>
              <w:autoSpaceDE w:val="0"/>
              <w:jc w:val="center"/>
              <w:rPr>
                <w:lang w:val="en-US"/>
              </w:rPr>
            </w:pPr>
            <w:r>
              <w:t>04</w:t>
            </w:r>
            <w:r w:rsidRPr="00EA06E4">
              <w:rPr>
                <w:lang w:val="en-US"/>
              </w:rPr>
              <w:t xml:space="preserve"> </w:t>
            </w:r>
            <w:r>
              <w:t>2</w:t>
            </w:r>
            <w:r w:rsidRPr="00EA06E4">
              <w:rPr>
                <w:lang w:val="en-US"/>
              </w:rPr>
              <w:t xml:space="preserve"> </w:t>
            </w:r>
            <w:r>
              <w:t>01</w:t>
            </w:r>
            <w:r w:rsidRPr="00EA06E4">
              <w:rPr>
                <w:lang w:val="en-US"/>
              </w:rPr>
              <w:t xml:space="preserve"> R5191</w:t>
            </w:r>
          </w:p>
        </w:tc>
        <w:tc>
          <w:tcPr>
            <w:tcW w:w="228" w:type="pct"/>
          </w:tcPr>
          <w:p w:rsidR="00D97B6E" w:rsidRPr="00EA06E4" w:rsidRDefault="00D97B6E" w:rsidP="007E06AD">
            <w:pPr>
              <w:autoSpaceDE w:val="0"/>
              <w:jc w:val="center"/>
              <w:rPr>
                <w:lang w:val="en-US"/>
              </w:rPr>
            </w:pPr>
            <w:r w:rsidRPr="00EA06E4">
              <w:rPr>
                <w:lang w:val="en-US"/>
              </w:rPr>
              <w:t>610</w:t>
            </w:r>
          </w:p>
        </w:tc>
        <w:tc>
          <w:tcPr>
            <w:tcW w:w="311" w:type="pct"/>
          </w:tcPr>
          <w:p w:rsidR="00D97B6E" w:rsidRDefault="00D97B6E" w:rsidP="007E06AD">
            <w:pPr>
              <w:autoSpaceDE w:val="0"/>
              <w:jc w:val="center"/>
            </w:pPr>
          </w:p>
        </w:tc>
        <w:tc>
          <w:tcPr>
            <w:tcW w:w="311" w:type="pct"/>
          </w:tcPr>
          <w:p w:rsidR="00D97B6E" w:rsidRPr="00EA06E4" w:rsidRDefault="00D97B6E" w:rsidP="007E06AD">
            <w:pPr>
              <w:rPr>
                <w:lang w:val="en-US"/>
              </w:rPr>
            </w:pPr>
            <w:r w:rsidRPr="00EA06E4">
              <w:rPr>
                <w:lang w:val="en-US"/>
              </w:rPr>
              <w:t xml:space="preserve">   3.4</w:t>
            </w:r>
          </w:p>
        </w:tc>
        <w:tc>
          <w:tcPr>
            <w:tcW w:w="311" w:type="pct"/>
          </w:tcPr>
          <w:p w:rsidR="00D97B6E" w:rsidRDefault="00D97B6E" w:rsidP="007E06AD"/>
        </w:tc>
        <w:tc>
          <w:tcPr>
            <w:tcW w:w="311" w:type="pct"/>
          </w:tcPr>
          <w:p w:rsidR="00D97B6E" w:rsidRDefault="00D97B6E" w:rsidP="007E06AD"/>
        </w:tc>
        <w:tc>
          <w:tcPr>
            <w:tcW w:w="326" w:type="pct"/>
          </w:tcPr>
          <w:p w:rsidR="00D97B6E"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х</w:t>
            </w:r>
          </w:p>
        </w:tc>
        <w:tc>
          <w:tcPr>
            <w:tcW w:w="168" w:type="pct"/>
          </w:tcPr>
          <w:p w:rsidR="00D97B6E" w:rsidRPr="00C04D44" w:rsidRDefault="00D97B6E" w:rsidP="007E06AD">
            <w:pPr>
              <w:autoSpaceDE w:val="0"/>
              <w:jc w:val="center"/>
            </w:pPr>
            <w:r>
              <w:t>х</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528,4</w:t>
            </w:r>
          </w:p>
        </w:tc>
        <w:tc>
          <w:tcPr>
            <w:tcW w:w="311" w:type="pct"/>
          </w:tcPr>
          <w:p w:rsidR="00D97B6E" w:rsidRPr="00C04D44" w:rsidRDefault="00D97B6E" w:rsidP="007E06AD">
            <w:pPr>
              <w:autoSpaceDE w:val="0"/>
              <w:jc w:val="center"/>
            </w:pPr>
            <w:r>
              <w:t>2,8</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val="restart"/>
          </w:tcPr>
          <w:p w:rsidR="00D97B6E" w:rsidRPr="00C04D44" w:rsidRDefault="00D97B6E" w:rsidP="007E06AD">
            <w:pPr>
              <w:autoSpaceDE w:val="0"/>
              <w:jc w:val="center"/>
            </w:pPr>
            <w:r>
              <w:t>МБУК МЦ РБ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04 1 02 05210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27,6</w:t>
            </w:r>
          </w:p>
        </w:tc>
        <w:tc>
          <w:tcPr>
            <w:tcW w:w="311" w:type="pct"/>
          </w:tcPr>
          <w:p w:rsidR="00D97B6E" w:rsidRPr="00C04D44" w:rsidRDefault="00D97B6E" w:rsidP="007E06AD">
            <w:pPr>
              <w:autoSpaceDE w:val="0"/>
              <w:jc w:val="center"/>
            </w:pPr>
            <w:r>
              <w:t>2,8</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К 00 05210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309,2</w:t>
            </w:r>
          </w:p>
        </w:tc>
        <w:tc>
          <w:tcPr>
            <w:tcW w:w="311" w:type="pct"/>
          </w:tcPr>
          <w:p w:rsidR="00D97B6E" w:rsidRPr="00C04D44" w:rsidRDefault="00D97B6E" w:rsidP="007E06AD">
            <w:pPr>
              <w:autoSpaceDE w:val="0"/>
              <w:jc w:val="center"/>
            </w:pPr>
            <w:r>
              <w:t xml:space="preserve"> </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К 00 05260</w:t>
            </w:r>
          </w:p>
        </w:tc>
        <w:tc>
          <w:tcPr>
            <w:tcW w:w="228"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r>
              <w:t>191,6</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val="restart"/>
          </w:tcPr>
          <w:p w:rsidR="00D97B6E" w:rsidRPr="00C04D44" w:rsidRDefault="00D97B6E" w:rsidP="007E06AD">
            <w:pPr>
              <w:autoSpaceDE w:val="0"/>
              <w:jc w:val="center"/>
            </w:pPr>
            <w:r>
              <w:t>2.2</w:t>
            </w:r>
          </w:p>
        </w:tc>
        <w:tc>
          <w:tcPr>
            <w:tcW w:w="617" w:type="pct"/>
            <w:vMerge w:val="restart"/>
          </w:tcPr>
          <w:p w:rsidR="00D97B6E" w:rsidRPr="00C04D44" w:rsidRDefault="00D97B6E" w:rsidP="007E06AD">
            <w:pPr>
              <w:autoSpaceDE w:val="0"/>
              <w:jc w:val="center"/>
            </w:pPr>
            <w:r>
              <w:t>Основное мероприятие 1.2</w:t>
            </w:r>
          </w:p>
        </w:tc>
        <w:tc>
          <w:tcPr>
            <w:tcW w:w="674" w:type="pct"/>
            <w:vMerge w:val="restart"/>
          </w:tcPr>
          <w:p w:rsidR="00D97B6E" w:rsidRPr="00C04D44" w:rsidRDefault="00D97B6E" w:rsidP="007E06AD">
            <w:pPr>
              <w:autoSpaceDE w:val="0"/>
              <w:jc w:val="center"/>
            </w:pPr>
            <w:r>
              <w:t>Развитие музейного дела</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879,8</w:t>
            </w:r>
          </w:p>
        </w:tc>
        <w:tc>
          <w:tcPr>
            <w:tcW w:w="311" w:type="pct"/>
          </w:tcPr>
          <w:p w:rsidR="00D97B6E" w:rsidRPr="00C04D44" w:rsidRDefault="00D97B6E" w:rsidP="007E06AD">
            <w:pPr>
              <w:autoSpaceDE w:val="0"/>
              <w:jc w:val="center"/>
            </w:pPr>
            <w:r>
              <w:t>898,2</w:t>
            </w:r>
          </w:p>
        </w:tc>
        <w:tc>
          <w:tcPr>
            <w:tcW w:w="311" w:type="pct"/>
          </w:tcPr>
          <w:p w:rsidR="00D97B6E" w:rsidRPr="00EA06E4" w:rsidRDefault="00D97B6E" w:rsidP="007E06AD">
            <w:pPr>
              <w:autoSpaceDE w:val="0"/>
              <w:jc w:val="center"/>
              <w:rPr>
                <w:lang w:val="en-US"/>
              </w:rPr>
            </w:pPr>
            <w:r w:rsidRPr="00EA06E4">
              <w:rPr>
                <w:lang w:val="en-US"/>
              </w:rPr>
              <w:t>848.3</w:t>
            </w:r>
          </w:p>
        </w:tc>
        <w:tc>
          <w:tcPr>
            <w:tcW w:w="311" w:type="pct"/>
          </w:tcPr>
          <w:p w:rsidR="00D97B6E" w:rsidRPr="00EA06E4" w:rsidRDefault="00D97B6E" w:rsidP="007E06AD">
            <w:pPr>
              <w:autoSpaceDE w:val="0"/>
              <w:jc w:val="center"/>
              <w:rPr>
                <w:lang w:val="en-US"/>
              </w:rPr>
            </w:pPr>
            <w:r w:rsidRPr="00EA06E4">
              <w:rPr>
                <w:lang w:val="en-US"/>
              </w:rPr>
              <w:t>255.7</w:t>
            </w:r>
          </w:p>
        </w:tc>
        <w:tc>
          <w:tcPr>
            <w:tcW w:w="326" w:type="pct"/>
          </w:tcPr>
          <w:p w:rsidR="00D97B6E" w:rsidRPr="00EA06E4" w:rsidRDefault="00D97B6E" w:rsidP="007E06AD">
            <w:pPr>
              <w:autoSpaceDE w:val="0"/>
              <w:jc w:val="center"/>
              <w:rPr>
                <w:lang w:val="en-US"/>
              </w:rPr>
            </w:pPr>
            <w:r w:rsidRPr="00EA06E4">
              <w:rPr>
                <w:lang w:val="en-US"/>
              </w:rPr>
              <w:t>255.7</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val="restart"/>
          </w:tcPr>
          <w:p w:rsidR="00D97B6E" w:rsidRPr="00C04D44" w:rsidRDefault="00D97B6E" w:rsidP="007E06AD">
            <w:pPr>
              <w:autoSpaceDE w:val="0"/>
              <w:jc w:val="center"/>
            </w:pPr>
            <w:r>
              <w:t>МБУК МНТ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04 1 02 05220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722,7</w:t>
            </w:r>
          </w:p>
        </w:tc>
        <w:tc>
          <w:tcPr>
            <w:tcW w:w="311" w:type="pct"/>
          </w:tcPr>
          <w:p w:rsidR="00D97B6E" w:rsidRPr="00C04D44" w:rsidRDefault="00D97B6E" w:rsidP="007E06AD">
            <w:pPr>
              <w:autoSpaceDE w:val="0"/>
              <w:jc w:val="center"/>
            </w:pPr>
            <w:r>
              <w:t>780,1</w:t>
            </w:r>
          </w:p>
        </w:tc>
        <w:tc>
          <w:tcPr>
            <w:tcW w:w="311" w:type="pct"/>
          </w:tcPr>
          <w:p w:rsidR="00D97B6E" w:rsidRPr="00C04D44" w:rsidRDefault="00D97B6E" w:rsidP="007E06AD">
            <w:pPr>
              <w:autoSpaceDE w:val="0"/>
              <w:jc w:val="center"/>
            </w:pPr>
            <w:r>
              <w:t>240,7</w:t>
            </w:r>
          </w:p>
        </w:tc>
        <w:tc>
          <w:tcPr>
            <w:tcW w:w="311" w:type="pct"/>
          </w:tcPr>
          <w:p w:rsidR="00D97B6E" w:rsidRPr="00C04D44" w:rsidRDefault="00D97B6E" w:rsidP="007E06AD">
            <w:pPr>
              <w:autoSpaceDE w:val="0"/>
              <w:jc w:val="center"/>
            </w:pPr>
            <w:r>
              <w:t>240,7</w:t>
            </w:r>
          </w:p>
        </w:tc>
        <w:tc>
          <w:tcPr>
            <w:tcW w:w="326" w:type="pct"/>
          </w:tcPr>
          <w:p w:rsidR="00D97B6E" w:rsidRPr="00C04D44" w:rsidRDefault="00D97B6E" w:rsidP="007E06AD">
            <w:pPr>
              <w:autoSpaceDE w:val="0"/>
              <w:jc w:val="center"/>
            </w:pPr>
            <w:r>
              <w:t>240,7</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К 00 05220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146,1</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autoSpaceDE w:val="0"/>
              <w:jc w:val="center"/>
            </w:pPr>
            <w:r>
              <w:t>901</w:t>
            </w:r>
          </w:p>
        </w:tc>
        <w:tc>
          <w:tcPr>
            <w:tcW w:w="168" w:type="pct"/>
          </w:tcPr>
          <w:p w:rsidR="00D97B6E" w:rsidRDefault="00D97B6E" w:rsidP="007E06AD">
            <w:pPr>
              <w:autoSpaceDE w:val="0"/>
              <w:jc w:val="center"/>
            </w:pPr>
            <w:r>
              <w:t>08</w:t>
            </w:r>
          </w:p>
        </w:tc>
        <w:tc>
          <w:tcPr>
            <w:tcW w:w="168" w:type="pct"/>
          </w:tcPr>
          <w:p w:rsidR="00D97B6E" w:rsidRDefault="00D97B6E" w:rsidP="007E06AD">
            <w:pPr>
              <w:autoSpaceDE w:val="0"/>
              <w:jc w:val="center"/>
            </w:pPr>
            <w:r>
              <w:t>01</w:t>
            </w:r>
          </w:p>
        </w:tc>
        <w:tc>
          <w:tcPr>
            <w:tcW w:w="564" w:type="pct"/>
          </w:tcPr>
          <w:p w:rsidR="00D97B6E" w:rsidRDefault="00D97B6E" w:rsidP="007E06AD">
            <w:pPr>
              <w:autoSpaceDE w:val="0"/>
              <w:jc w:val="center"/>
            </w:pPr>
            <w:r>
              <w:t>04 1 02 71051</w:t>
            </w:r>
          </w:p>
        </w:tc>
        <w:tc>
          <w:tcPr>
            <w:tcW w:w="228" w:type="pct"/>
          </w:tcPr>
          <w:p w:rsidR="00D97B6E" w:rsidRDefault="00D97B6E" w:rsidP="007E06AD">
            <w:pPr>
              <w:autoSpaceDE w:val="0"/>
              <w:jc w:val="center"/>
            </w:pPr>
            <w:r>
              <w:t>610</w:t>
            </w:r>
          </w:p>
        </w:tc>
        <w:tc>
          <w:tcPr>
            <w:tcW w:w="311" w:type="pct"/>
          </w:tcPr>
          <w:p w:rsidR="00D97B6E" w:rsidRDefault="00D97B6E" w:rsidP="007E06AD">
            <w:pPr>
              <w:autoSpaceDE w:val="0"/>
              <w:jc w:val="center"/>
            </w:pPr>
          </w:p>
        </w:tc>
        <w:tc>
          <w:tcPr>
            <w:tcW w:w="311" w:type="pct"/>
          </w:tcPr>
          <w:p w:rsidR="00D97B6E" w:rsidRDefault="00D97B6E" w:rsidP="007E06AD">
            <w:pPr>
              <w:autoSpaceDE w:val="0"/>
              <w:jc w:val="center"/>
            </w:pPr>
          </w:p>
        </w:tc>
        <w:tc>
          <w:tcPr>
            <w:tcW w:w="311" w:type="pct"/>
          </w:tcPr>
          <w:p w:rsidR="00D97B6E" w:rsidRDefault="00D97B6E" w:rsidP="007E06AD">
            <w:pPr>
              <w:autoSpaceDE w:val="0"/>
              <w:jc w:val="center"/>
            </w:pPr>
            <w:r>
              <w:t>340,0</w:t>
            </w:r>
          </w:p>
        </w:tc>
        <w:tc>
          <w:tcPr>
            <w:tcW w:w="311" w:type="pct"/>
          </w:tcPr>
          <w:p w:rsidR="00D97B6E" w:rsidRDefault="00D97B6E" w:rsidP="007E06AD">
            <w:pPr>
              <w:autoSpaceDE w:val="0"/>
              <w:jc w:val="center"/>
            </w:pPr>
          </w:p>
        </w:tc>
        <w:tc>
          <w:tcPr>
            <w:tcW w:w="326" w:type="pct"/>
          </w:tcPr>
          <w:p w:rsidR="00D97B6E"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autoSpaceDE w:val="0"/>
              <w:jc w:val="center"/>
            </w:pPr>
            <w:r>
              <w:t>901</w:t>
            </w:r>
          </w:p>
        </w:tc>
        <w:tc>
          <w:tcPr>
            <w:tcW w:w="168" w:type="pct"/>
          </w:tcPr>
          <w:p w:rsidR="00D97B6E" w:rsidRDefault="00D97B6E" w:rsidP="007E06AD">
            <w:pPr>
              <w:autoSpaceDE w:val="0"/>
              <w:jc w:val="center"/>
            </w:pPr>
            <w:r>
              <w:t>08</w:t>
            </w:r>
          </w:p>
        </w:tc>
        <w:tc>
          <w:tcPr>
            <w:tcW w:w="168" w:type="pct"/>
          </w:tcPr>
          <w:p w:rsidR="00D97B6E" w:rsidRDefault="00D97B6E" w:rsidP="007E06AD">
            <w:pPr>
              <w:autoSpaceDE w:val="0"/>
              <w:jc w:val="center"/>
            </w:pPr>
            <w:r>
              <w:t>01</w:t>
            </w:r>
          </w:p>
        </w:tc>
        <w:tc>
          <w:tcPr>
            <w:tcW w:w="564" w:type="pct"/>
          </w:tcPr>
          <w:p w:rsidR="00D97B6E" w:rsidRPr="00EA06E4" w:rsidRDefault="00D97B6E" w:rsidP="007E06AD">
            <w:pPr>
              <w:autoSpaceDE w:val="0"/>
              <w:jc w:val="center"/>
              <w:rPr>
                <w:lang w:val="en-US"/>
              </w:rPr>
            </w:pPr>
            <w:r>
              <w:t>04</w:t>
            </w:r>
            <w:r w:rsidRPr="00EA06E4">
              <w:rPr>
                <w:lang w:val="en-US"/>
              </w:rPr>
              <w:t xml:space="preserve"> </w:t>
            </w:r>
            <w:r>
              <w:t>1</w:t>
            </w:r>
            <w:r w:rsidRPr="00EA06E4">
              <w:rPr>
                <w:lang w:val="en-US"/>
              </w:rPr>
              <w:t xml:space="preserve"> </w:t>
            </w:r>
            <w:r>
              <w:t>02</w:t>
            </w:r>
            <w:r w:rsidRPr="00EA06E4">
              <w:rPr>
                <w:lang w:val="en-US"/>
              </w:rPr>
              <w:t xml:space="preserve"> S1051</w:t>
            </w:r>
          </w:p>
        </w:tc>
        <w:tc>
          <w:tcPr>
            <w:tcW w:w="228" w:type="pct"/>
          </w:tcPr>
          <w:p w:rsidR="00D97B6E" w:rsidRPr="00EA06E4" w:rsidRDefault="00D97B6E" w:rsidP="007E06AD">
            <w:pPr>
              <w:autoSpaceDE w:val="0"/>
              <w:jc w:val="center"/>
              <w:rPr>
                <w:lang w:val="en-US"/>
              </w:rPr>
            </w:pPr>
            <w:r w:rsidRPr="00EA06E4">
              <w:rPr>
                <w:lang w:val="en-US"/>
              </w:rPr>
              <w:t>610</w:t>
            </w:r>
          </w:p>
        </w:tc>
        <w:tc>
          <w:tcPr>
            <w:tcW w:w="311" w:type="pct"/>
          </w:tcPr>
          <w:p w:rsidR="00D97B6E" w:rsidRDefault="00D97B6E" w:rsidP="007E06AD">
            <w:pPr>
              <w:autoSpaceDE w:val="0"/>
              <w:jc w:val="center"/>
            </w:pPr>
          </w:p>
        </w:tc>
        <w:tc>
          <w:tcPr>
            <w:tcW w:w="311" w:type="pct"/>
          </w:tcPr>
          <w:p w:rsidR="00D97B6E" w:rsidRDefault="00D97B6E" w:rsidP="007E06AD">
            <w:pPr>
              <w:autoSpaceDE w:val="0"/>
              <w:jc w:val="center"/>
            </w:pPr>
          </w:p>
        </w:tc>
        <w:tc>
          <w:tcPr>
            <w:tcW w:w="311" w:type="pct"/>
          </w:tcPr>
          <w:p w:rsidR="00D97B6E" w:rsidRPr="00EA06E4" w:rsidRDefault="00D97B6E" w:rsidP="007E06AD">
            <w:pPr>
              <w:autoSpaceDE w:val="0"/>
              <w:jc w:val="center"/>
              <w:rPr>
                <w:lang w:val="en-US"/>
              </w:rPr>
            </w:pPr>
            <w:r w:rsidRPr="00EA06E4">
              <w:rPr>
                <w:lang w:val="en-US"/>
              </w:rPr>
              <w:t>252.6</w:t>
            </w:r>
          </w:p>
        </w:tc>
        <w:tc>
          <w:tcPr>
            <w:tcW w:w="311" w:type="pct"/>
          </w:tcPr>
          <w:p w:rsidR="00D97B6E" w:rsidRDefault="00D97B6E" w:rsidP="007E06AD">
            <w:pPr>
              <w:autoSpaceDE w:val="0"/>
              <w:jc w:val="center"/>
            </w:pPr>
          </w:p>
        </w:tc>
        <w:tc>
          <w:tcPr>
            <w:tcW w:w="326" w:type="pct"/>
          </w:tcPr>
          <w:p w:rsidR="00D97B6E"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autoSpaceDE w:val="0"/>
              <w:jc w:val="center"/>
            </w:pPr>
            <w:r>
              <w:t>901</w:t>
            </w:r>
          </w:p>
        </w:tc>
        <w:tc>
          <w:tcPr>
            <w:tcW w:w="168" w:type="pct"/>
          </w:tcPr>
          <w:p w:rsidR="00D97B6E" w:rsidRDefault="00D97B6E" w:rsidP="007E06AD">
            <w:pPr>
              <w:autoSpaceDE w:val="0"/>
              <w:jc w:val="center"/>
            </w:pPr>
            <w:r>
              <w:t>08</w:t>
            </w:r>
          </w:p>
        </w:tc>
        <w:tc>
          <w:tcPr>
            <w:tcW w:w="168" w:type="pct"/>
          </w:tcPr>
          <w:p w:rsidR="00D97B6E" w:rsidRDefault="00D97B6E" w:rsidP="007E06AD">
            <w:pPr>
              <w:autoSpaceDE w:val="0"/>
              <w:jc w:val="center"/>
            </w:pPr>
            <w:r>
              <w:t>01</w:t>
            </w:r>
          </w:p>
        </w:tc>
        <w:tc>
          <w:tcPr>
            <w:tcW w:w="564" w:type="pct"/>
          </w:tcPr>
          <w:p w:rsidR="00D97B6E" w:rsidRDefault="00D97B6E" w:rsidP="007E06AD">
            <w:pPr>
              <w:autoSpaceDE w:val="0"/>
              <w:jc w:val="center"/>
            </w:pPr>
            <w:r>
              <w:t xml:space="preserve">00 0 40 28800 </w:t>
            </w:r>
          </w:p>
        </w:tc>
        <w:tc>
          <w:tcPr>
            <w:tcW w:w="228" w:type="pct"/>
          </w:tcPr>
          <w:p w:rsidR="00D97B6E" w:rsidRDefault="00D97B6E" w:rsidP="007E06AD">
            <w:pPr>
              <w:autoSpaceDE w:val="0"/>
              <w:jc w:val="center"/>
            </w:pPr>
            <w:r>
              <w:t>130</w:t>
            </w:r>
          </w:p>
        </w:tc>
        <w:tc>
          <w:tcPr>
            <w:tcW w:w="311" w:type="pct"/>
          </w:tcPr>
          <w:p w:rsidR="00D97B6E" w:rsidRDefault="00D97B6E" w:rsidP="007E06AD">
            <w:pPr>
              <w:autoSpaceDE w:val="0"/>
              <w:jc w:val="center"/>
            </w:pPr>
            <w:r>
              <w:t>11,0</w:t>
            </w:r>
          </w:p>
        </w:tc>
        <w:tc>
          <w:tcPr>
            <w:tcW w:w="311" w:type="pct"/>
          </w:tcPr>
          <w:p w:rsidR="00D97B6E" w:rsidRDefault="00D97B6E" w:rsidP="007E06AD">
            <w:pPr>
              <w:autoSpaceDE w:val="0"/>
              <w:jc w:val="center"/>
            </w:pPr>
            <w:r>
              <w:t>13,0</w:t>
            </w:r>
          </w:p>
        </w:tc>
        <w:tc>
          <w:tcPr>
            <w:tcW w:w="311" w:type="pct"/>
          </w:tcPr>
          <w:p w:rsidR="00D97B6E" w:rsidRDefault="00D97B6E" w:rsidP="007E06AD">
            <w:pPr>
              <w:autoSpaceDE w:val="0"/>
              <w:jc w:val="center"/>
            </w:pPr>
            <w:r>
              <w:t>15,0</w:t>
            </w:r>
          </w:p>
        </w:tc>
        <w:tc>
          <w:tcPr>
            <w:tcW w:w="311" w:type="pct"/>
          </w:tcPr>
          <w:p w:rsidR="00D97B6E" w:rsidRDefault="00D97B6E" w:rsidP="007E06AD">
            <w:pPr>
              <w:autoSpaceDE w:val="0"/>
              <w:jc w:val="center"/>
            </w:pPr>
            <w:r>
              <w:t>15,0</w:t>
            </w:r>
          </w:p>
        </w:tc>
        <w:tc>
          <w:tcPr>
            <w:tcW w:w="326" w:type="pct"/>
          </w:tcPr>
          <w:p w:rsidR="00D97B6E" w:rsidRDefault="00D97B6E" w:rsidP="007E06AD">
            <w:pPr>
              <w:autoSpaceDE w:val="0"/>
              <w:jc w:val="center"/>
            </w:pPr>
            <w:r>
              <w:t>15,0</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00 0 40 28800</w:t>
            </w:r>
          </w:p>
        </w:tc>
        <w:tc>
          <w:tcPr>
            <w:tcW w:w="228" w:type="pct"/>
          </w:tcPr>
          <w:p w:rsidR="00D97B6E" w:rsidRPr="00C04D44" w:rsidRDefault="00D97B6E" w:rsidP="007E06AD">
            <w:pPr>
              <w:autoSpaceDE w:val="0"/>
              <w:jc w:val="center"/>
            </w:pPr>
            <w:r>
              <w:t>180</w:t>
            </w:r>
          </w:p>
        </w:tc>
        <w:tc>
          <w:tcPr>
            <w:tcW w:w="311" w:type="pct"/>
          </w:tcPr>
          <w:p w:rsidR="00D97B6E" w:rsidRPr="00C04D44" w:rsidRDefault="00D97B6E" w:rsidP="007E06AD">
            <w:pPr>
              <w:autoSpaceDE w:val="0"/>
            </w:pPr>
          </w:p>
        </w:tc>
        <w:tc>
          <w:tcPr>
            <w:tcW w:w="311" w:type="pct"/>
          </w:tcPr>
          <w:p w:rsidR="00D97B6E" w:rsidRPr="00C04D44" w:rsidRDefault="00D97B6E" w:rsidP="007E06AD">
            <w:pPr>
              <w:autoSpaceDE w:val="0"/>
              <w:jc w:val="center"/>
            </w:pPr>
            <w:r>
              <w:t>105,1</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val="restart"/>
          </w:tcPr>
          <w:p w:rsidR="00D97B6E" w:rsidRPr="00C04D44" w:rsidRDefault="00D97B6E" w:rsidP="007E06AD">
            <w:pPr>
              <w:autoSpaceDE w:val="0"/>
              <w:jc w:val="center"/>
            </w:pPr>
            <w:r>
              <w:t>3</w:t>
            </w:r>
          </w:p>
        </w:tc>
        <w:tc>
          <w:tcPr>
            <w:tcW w:w="617" w:type="pct"/>
            <w:vMerge w:val="restart"/>
          </w:tcPr>
          <w:p w:rsidR="00D97B6E" w:rsidRPr="00C04D44" w:rsidRDefault="00D97B6E" w:rsidP="007E06AD">
            <w:pPr>
              <w:autoSpaceDE w:val="0"/>
              <w:jc w:val="center"/>
            </w:pPr>
            <w:r>
              <w:t>Подпрограмма 2</w:t>
            </w:r>
          </w:p>
        </w:tc>
        <w:tc>
          <w:tcPr>
            <w:tcW w:w="674" w:type="pct"/>
            <w:vMerge w:val="restart"/>
          </w:tcPr>
          <w:p w:rsidR="00D97B6E" w:rsidRPr="00C04D44" w:rsidRDefault="00D97B6E" w:rsidP="007E06AD">
            <w:pPr>
              <w:autoSpaceDE w:val="0"/>
              <w:jc w:val="center"/>
            </w:pPr>
            <w:r>
              <w:t>«Искусство»</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A0265A" w:rsidRDefault="00D97B6E" w:rsidP="007E06AD">
            <w:pPr>
              <w:autoSpaceDE w:val="0"/>
              <w:jc w:val="center"/>
            </w:pPr>
            <w:r>
              <w:t>12244,2</w:t>
            </w:r>
          </w:p>
        </w:tc>
        <w:tc>
          <w:tcPr>
            <w:tcW w:w="311" w:type="pct"/>
          </w:tcPr>
          <w:p w:rsidR="00D97B6E" w:rsidRPr="00EA06E4" w:rsidRDefault="00D97B6E" w:rsidP="007E06AD">
            <w:pPr>
              <w:autoSpaceDE w:val="0"/>
              <w:jc w:val="center"/>
              <w:rPr>
                <w:lang w:val="en-US"/>
              </w:rPr>
            </w:pPr>
            <w:r w:rsidRPr="00EA06E4">
              <w:rPr>
                <w:lang w:val="en-US"/>
              </w:rPr>
              <w:t>14013.6</w:t>
            </w:r>
          </w:p>
        </w:tc>
        <w:tc>
          <w:tcPr>
            <w:tcW w:w="311" w:type="pct"/>
          </w:tcPr>
          <w:p w:rsidR="00D97B6E" w:rsidRPr="00EA06E4" w:rsidRDefault="00D97B6E" w:rsidP="007E06AD">
            <w:pPr>
              <w:autoSpaceDE w:val="0"/>
              <w:jc w:val="center"/>
              <w:rPr>
                <w:lang w:val="en-US"/>
              </w:rPr>
            </w:pPr>
            <w:r w:rsidRPr="00EA06E4">
              <w:rPr>
                <w:lang w:val="en-US"/>
              </w:rPr>
              <w:t>18715.8</w:t>
            </w:r>
          </w:p>
        </w:tc>
        <w:tc>
          <w:tcPr>
            <w:tcW w:w="311" w:type="pct"/>
          </w:tcPr>
          <w:p w:rsidR="00D97B6E" w:rsidRPr="00EA06E4" w:rsidRDefault="00D97B6E" w:rsidP="007E06AD">
            <w:pPr>
              <w:autoSpaceDE w:val="0"/>
              <w:jc w:val="center"/>
              <w:rPr>
                <w:lang w:val="en-US"/>
              </w:rPr>
            </w:pPr>
            <w:r w:rsidRPr="00EA06E4">
              <w:rPr>
                <w:lang w:val="en-US"/>
              </w:rPr>
              <w:t>6370.8</w:t>
            </w:r>
          </w:p>
        </w:tc>
        <w:tc>
          <w:tcPr>
            <w:tcW w:w="326" w:type="pct"/>
          </w:tcPr>
          <w:p w:rsidR="00D97B6E" w:rsidRPr="00EA06E4" w:rsidRDefault="00D97B6E" w:rsidP="007E06AD">
            <w:pPr>
              <w:autoSpaceDE w:val="0"/>
              <w:jc w:val="center"/>
              <w:rPr>
                <w:lang w:val="en-US"/>
              </w:rPr>
            </w:pPr>
            <w:r w:rsidRPr="00EA06E4">
              <w:rPr>
                <w:lang w:val="en-US"/>
              </w:rPr>
              <w:t>6370.8</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A0265A" w:rsidRDefault="00D97B6E" w:rsidP="007E06AD">
            <w:pPr>
              <w:autoSpaceDE w:val="0"/>
              <w:jc w:val="center"/>
            </w:pPr>
            <w:r w:rsidRPr="00EA06E4">
              <w:rPr>
                <w:lang w:val="en-US"/>
              </w:rPr>
              <w:t>1</w:t>
            </w:r>
            <w:r>
              <w:t>1395,4</w:t>
            </w:r>
          </w:p>
        </w:tc>
        <w:tc>
          <w:tcPr>
            <w:tcW w:w="311" w:type="pct"/>
          </w:tcPr>
          <w:p w:rsidR="00D97B6E" w:rsidRPr="00EA06E4" w:rsidRDefault="00D97B6E" w:rsidP="007E06AD">
            <w:pPr>
              <w:autoSpaceDE w:val="0"/>
              <w:jc w:val="center"/>
              <w:rPr>
                <w:lang w:val="en-US"/>
              </w:rPr>
            </w:pPr>
            <w:r w:rsidRPr="00EA06E4">
              <w:rPr>
                <w:lang w:val="en-US"/>
              </w:rPr>
              <w:t>14011.6</w:t>
            </w:r>
          </w:p>
        </w:tc>
        <w:tc>
          <w:tcPr>
            <w:tcW w:w="311" w:type="pct"/>
          </w:tcPr>
          <w:p w:rsidR="00D97B6E" w:rsidRPr="00965759" w:rsidRDefault="00D97B6E" w:rsidP="007E06AD">
            <w:pPr>
              <w:autoSpaceDE w:val="0"/>
              <w:jc w:val="center"/>
            </w:pPr>
            <w:r>
              <w:t>18339,8</w:t>
            </w:r>
          </w:p>
        </w:tc>
        <w:tc>
          <w:tcPr>
            <w:tcW w:w="311" w:type="pct"/>
          </w:tcPr>
          <w:p w:rsidR="00D97B6E" w:rsidRPr="00965759" w:rsidRDefault="00D97B6E" w:rsidP="007E06AD">
            <w:pPr>
              <w:autoSpaceDE w:val="0"/>
              <w:jc w:val="center"/>
            </w:pPr>
            <w:r>
              <w:t>6370,8</w:t>
            </w:r>
          </w:p>
        </w:tc>
        <w:tc>
          <w:tcPr>
            <w:tcW w:w="326" w:type="pct"/>
          </w:tcPr>
          <w:p w:rsidR="00D97B6E" w:rsidRPr="00C04D44" w:rsidRDefault="00D97B6E" w:rsidP="007E06AD">
            <w:pPr>
              <w:autoSpaceDE w:val="0"/>
              <w:jc w:val="center"/>
            </w:pPr>
            <w:r>
              <w:t>6370,8</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МБУК МЦ РДК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848,2</w:t>
            </w:r>
          </w:p>
        </w:tc>
        <w:tc>
          <w:tcPr>
            <w:tcW w:w="311" w:type="pct"/>
          </w:tcPr>
          <w:p w:rsidR="00D97B6E" w:rsidRPr="00C04D44" w:rsidRDefault="00D97B6E" w:rsidP="007E06AD">
            <w:pPr>
              <w:autoSpaceDE w:val="0"/>
              <w:jc w:val="center"/>
            </w:pPr>
            <w:r>
              <w:t>2,0</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val="restart"/>
          </w:tcPr>
          <w:p w:rsidR="00D97B6E" w:rsidRDefault="00D97B6E" w:rsidP="007E06AD">
            <w:pPr>
              <w:autoSpaceDE w:val="0"/>
              <w:jc w:val="center"/>
            </w:pPr>
          </w:p>
          <w:p w:rsidR="00D97B6E" w:rsidRDefault="00D97B6E" w:rsidP="007E06AD">
            <w:pPr>
              <w:autoSpaceDE w:val="0"/>
              <w:jc w:val="center"/>
            </w:pPr>
          </w:p>
          <w:p w:rsidR="00D97B6E" w:rsidRDefault="00D97B6E" w:rsidP="007E06AD">
            <w:pPr>
              <w:autoSpaceDE w:val="0"/>
              <w:jc w:val="center"/>
            </w:pPr>
          </w:p>
          <w:p w:rsidR="00D97B6E" w:rsidRPr="00C04D44" w:rsidRDefault="00D97B6E" w:rsidP="007E06AD">
            <w:pPr>
              <w:autoSpaceDE w:val="0"/>
              <w:jc w:val="center"/>
            </w:pPr>
            <w:r>
              <w:t>3.1</w:t>
            </w:r>
          </w:p>
        </w:tc>
        <w:tc>
          <w:tcPr>
            <w:tcW w:w="617" w:type="pct"/>
            <w:vMerge w:val="restart"/>
          </w:tcPr>
          <w:p w:rsidR="00D97B6E" w:rsidRPr="00C04D44" w:rsidRDefault="00D97B6E" w:rsidP="007E06AD">
            <w:pPr>
              <w:autoSpaceDE w:val="0"/>
              <w:jc w:val="center"/>
            </w:pPr>
            <w:r>
              <w:t>Основное мероприятие 2.1</w:t>
            </w:r>
          </w:p>
        </w:tc>
        <w:tc>
          <w:tcPr>
            <w:tcW w:w="674" w:type="pct"/>
            <w:vMerge w:val="restart"/>
          </w:tcPr>
          <w:p w:rsidR="00D97B6E" w:rsidRPr="00C04D44" w:rsidRDefault="00D97B6E" w:rsidP="007E06AD">
            <w:pPr>
              <w:autoSpaceDE w:val="0"/>
              <w:jc w:val="center"/>
            </w:pPr>
            <w:r>
              <w:t>Сохранение и развитие традиционной народной культуры, нематериального культурного наследия народов Спасского района Пензенской области</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A0265A" w:rsidRDefault="00D97B6E" w:rsidP="007E06AD">
            <w:pPr>
              <w:autoSpaceDE w:val="0"/>
              <w:jc w:val="center"/>
            </w:pPr>
            <w:r w:rsidRPr="00EA06E4">
              <w:rPr>
                <w:lang w:val="en-US"/>
              </w:rPr>
              <w:t>1</w:t>
            </w:r>
            <w:r>
              <w:t>1395,4</w:t>
            </w:r>
          </w:p>
        </w:tc>
        <w:tc>
          <w:tcPr>
            <w:tcW w:w="311" w:type="pct"/>
          </w:tcPr>
          <w:p w:rsidR="00D97B6E" w:rsidRPr="00965759" w:rsidRDefault="00D97B6E" w:rsidP="007E06AD">
            <w:pPr>
              <w:autoSpaceDE w:val="0"/>
              <w:jc w:val="center"/>
            </w:pPr>
            <w:r>
              <w:t>12890,8</w:t>
            </w:r>
          </w:p>
        </w:tc>
        <w:tc>
          <w:tcPr>
            <w:tcW w:w="311" w:type="pct"/>
          </w:tcPr>
          <w:p w:rsidR="00D97B6E" w:rsidRPr="00965759" w:rsidRDefault="00D97B6E" w:rsidP="007E06AD">
            <w:pPr>
              <w:autoSpaceDE w:val="0"/>
              <w:jc w:val="center"/>
            </w:pPr>
            <w:r>
              <w:t>18339,8</w:t>
            </w:r>
          </w:p>
        </w:tc>
        <w:tc>
          <w:tcPr>
            <w:tcW w:w="311" w:type="pct"/>
          </w:tcPr>
          <w:p w:rsidR="00D97B6E" w:rsidRPr="00965759" w:rsidRDefault="00D97B6E" w:rsidP="007E06AD">
            <w:pPr>
              <w:autoSpaceDE w:val="0"/>
              <w:jc w:val="center"/>
            </w:pPr>
            <w:r>
              <w:t>6370,8</w:t>
            </w:r>
          </w:p>
        </w:tc>
        <w:tc>
          <w:tcPr>
            <w:tcW w:w="326" w:type="pct"/>
          </w:tcPr>
          <w:p w:rsidR="00D97B6E" w:rsidRPr="00C04D44" w:rsidRDefault="00D97B6E" w:rsidP="007E06AD">
            <w:pPr>
              <w:autoSpaceDE w:val="0"/>
              <w:jc w:val="center"/>
            </w:pPr>
            <w:r>
              <w:t>6370,8</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val="restart"/>
          </w:tcPr>
          <w:p w:rsidR="00D97B6E" w:rsidRPr="00C04D44" w:rsidRDefault="00D97B6E" w:rsidP="007E06AD">
            <w:pPr>
              <w:autoSpaceDE w:val="0"/>
              <w:jc w:val="center"/>
            </w:pPr>
            <w:r>
              <w:t>МБУК БКЦ Спасского района</w:t>
            </w: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04 2 01 05250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2293,1</w:t>
            </w:r>
          </w:p>
        </w:tc>
        <w:tc>
          <w:tcPr>
            <w:tcW w:w="311" w:type="pct"/>
          </w:tcPr>
          <w:p w:rsidR="00D97B6E" w:rsidRPr="00EA06E4" w:rsidRDefault="00D97B6E" w:rsidP="007E06AD">
            <w:pPr>
              <w:autoSpaceDE w:val="0"/>
              <w:jc w:val="center"/>
              <w:rPr>
                <w:lang w:val="en-US"/>
              </w:rPr>
            </w:pPr>
            <w:r w:rsidRPr="00EA06E4">
              <w:rPr>
                <w:lang w:val="en-US"/>
              </w:rPr>
              <w:t>2709.4</w:t>
            </w:r>
          </w:p>
        </w:tc>
        <w:tc>
          <w:tcPr>
            <w:tcW w:w="311" w:type="pct"/>
          </w:tcPr>
          <w:p w:rsidR="00D97B6E" w:rsidRPr="00EA06E4" w:rsidRDefault="00D97B6E" w:rsidP="007E06AD">
            <w:pPr>
              <w:autoSpaceDE w:val="0"/>
              <w:jc w:val="center"/>
              <w:rPr>
                <w:lang w:val="en-US"/>
              </w:rPr>
            </w:pPr>
            <w:r w:rsidRPr="00EA06E4">
              <w:rPr>
                <w:lang w:val="en-US"/>
              </w:rPr>
              <w:t>5135.9</w:t>
            </w:r>
          </w:p>
        </w:tc>
        <w:tc>
          <w:tcPr>
            <w:tcW w:w="311" w:type="pct"/>
          </w:tcPr>
          <w:p w:rsidR="00D97B6E" w:rsidRPr="00EA06E4" w:rsidRDefault="00D97B6E" w:rsidP="007E06AD">
            <w:pPr>
              <w:autoSpaceDE w:val="0"/>
              <w:jc w:val="center"/>
              <w:rPr>
                <w:lang w:val="en-US"/>
              </w:rPr>
            </w:pPr>
            <w:r w:rsidRPr="00EA06E4">
              <w:rPr>
                <w:lang w:val="en-US"/>
              </w:rPr>
              <w:t>5135.9</w:t>
            </w:r>
          </w:p>
        </w:tc>
        <w:tc>
          <w:tcPr>
            <w:tcW w:w="326" w:type="pct"/>
          </w:tcPr>
          <w:p w:rsidR="00D97B6E" w:rsidRPr="00EA06E4" w:rsidRDefault="00D97B6E" w:rsidP="007E06AD">
            <w:pPr>
              <w:autoSpaceDE w:val="0"/>
              <w:jc w:val="center"/>
              <w:rPr>
                <w:lang w:val="en-US"/>
              </w:rPr>
            </w:pPr>
            <w:r w:rsidRPr="00EA06E4">
              <w:rPr>
                <w:lang w:val="en-US"/>
              </w:rPr>
              <w:t>5135.9</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К 00 05250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477,6</w:t>
            </w:r>
          </w:p>
        </w:tc>
        <w:tc>
          <w:tcPr>
            <w:tcW w:w="311" w:type="pct"/>
          </w:tcPr>
          <w:p w:rsidR="00D97B6E" w:rsidRPr="00C04D44" w:rsidRDefault="00D97B6E" w:rsidP="007E06AD">
            <w:pPr>
              <w:autoSpaceDE w:val="0"/>
              <w:jc w:val="center"/>
            </w:pPr>
            <w:r>
              <w:t xml:space="preserve">- </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К 00 05270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1480,3</w:t>
            </w:r>
          </w:p>
        </w:tc>
        <w:tc>
          <w:tcPr>
            <w:tcW w:w="311" w:type="pct"/>
          </w:tcPr>
          <w:p w:rsidR="00D97B6E" w:rsidRPr="00C04D44" w:rsidRDefault="00D97B6E" w:rsidP="007E06AD">
            <w:pPr>
              <w:autoSpaceDE w:val="0"/>
              <w:jc w:val="center"/>
            </w:pPr>
            <w:r>
              <w:t xml:space="preserve">- </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04 2 01 05270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6883,6</w:t>
            </w:r>
          </w:p>
        </w:tc>
        <w:tc>
          <w:tcPr>
            <w:tcW w:w="311" w:type="pct"/>
          </w:tcPr>
          <w:p w:rsidR="00D97B6E" w:rsidRPr="00EA06E4" w:rsidRDefault="00D97B6E" w:rsidP="007E06AD">
            <w:pPr>
              <w:autoSpaceDE w:val="0"/>
              <w:jc w:val="center"/>
              <w:rPr>
                <w:lang w:val="en-US"/>
              </w:rPr>
            </w:pPr>
            <w:r w:rsidRPr="00EA06E4">
              <w:rPr>
                <w:lang w:val="en-US"/>
              </w:rPr>
              <w:t>9738.7</w:t>
            </w:r>
          </w:p>
        </w:tc>
        <w:tc>
          <w:tcPr>
            <w:tcW w:w="311" w:type="pct"/>
          </w:tcPr>
          <w:p w:rsidR="00D97B6E" w:rsidRPr="00EA06E4" w:rsidRDefault="00D97B6E" w:rsidP="007E06AD">
            <w:pPr>
              <w:autoSpaceDE w:val="0"/>
              <w:jc w:val="center"/>
              <w:rPr>
                <w:lang w:val="en-US"/>
              </w:rPr>
            </w:pPr>
            <w:r w:rsidRPr="00EA06E4">
              <w:rPr>
                <w:lang w:val="en-US"/>
              </w:rPr>
              <w:t>759.9</w:t>
            </w:r>
          </w:p>
        </w:tc>
        <w:tc>
          <w:tcPr>
            <w:tcW w:w="311" w:type="pct"/>
          </w:tcPr>
          <w:p w:rsidR="00D97B6E" w:rsidRPr="00EA06E4" w:rsidRDefault="00D97B6E" w:rsidP="007E06AD">
            <w:pPr>
              <w:autoSpaceDE w:val="0"/>
              <w:jc w:val="center"/>
              <w:rPr>
                <w:lang w:val="en-US"/>
              </w:rPr>
            </w:pPr>
            <w:r w:rsidRPr="00EA06E4">
              <w:rPr>
                <w:lang w:val="en-US"/>
              </w:rPr>
              <w:t>759.9</w:t>
            </w:r>
          </w:p>
        </w:tc>
        <w:tc>
          <w:tcPr>
            <w:tcW w:w="326" w:type="pct"/>
          </w:tcPr>
          <w:p w:rsidR="00D97B6E" w:rsidRPr="00EA06E4" w:rsidRDefault="00D97B6E" w:rsidP="007E06AD">
            <w:pPr>
              <w:autoSpaceDE w:val="0"/>
              <w:jc w:val="center"/>
              <w:rPr>
                <w:lang w:val="en-US"/>
              </w:rPr>
            </w:pPr>
            <w:r w:rsidRPr="00EA06E4">
              <w:rPr>
                <w:lang w:val="en-US"/>
              </w:rPr>
              <w:t>759.9</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BC5654" w:rsidRDefault="00D97B6E" w:rsidP="007E06AD">
            <w:pPr>
              <w:jc w:val="center"/>
            </w:pPr>
            <w:r>
              <w:t>901</w:t>
            </w:r>
          </w:p>
        </w:tc>
        <w:tc>
          <w:tcPr>
            <w:tcW w:w="168" w:type="pct"/>
          </w:tcPr>
          <w:p w:rsidR="00D97B6E" w:rsidRDefault="00D97B6E" w:rsidP="007E06AD">
            <w:pPr>
              <w:autoSpaceDE w:val="0"/>
              <w:jc w:val="center"/>
            </w:pPr>
            <w:r>
              <w:t>08</w:t>
            </w:r>
          </w:p>
        </w:tc>
        <w:tc>
          <w:tcPr>
            <w:tcW w:w="168" w:type="pct"/>
          </w:tcPr>
          <w:p w:rsidR="00D97B6E" w:rsidRDefault="00D97B6E" w:rsidP="007E06AD">
            <w:pPr>
              <w:autoSpaceDE w:val="0"/>
              <w:jc w:val="center"/>
            </w:pPr>
            <w:r>
              <w:t>01</w:t>
            </w:r>
          </w:p>
        </w:tc>
        <w:tc>
          <w:tcPr>
            <w:tcW w:w="564" w:type="pct"/>
          </w:tcPr>
          <w:p w:rsidR="00D97B6E" w:rsidRDefault="00D97B6E" w:rsidP="007E06AD">
            <w:pPr>
              <w:autoSpaceDE w:val="0"/>
              <w:jc w:val="center"/>
            </w:pPr>
            <w:r>
              <w:t>04</w:t>
            </w:r>
            <w:r w:rsidRPr="00EA06E4">
              <w:rPr>
                <w:lang w:val="en-US"/>
              </w:rPr>
              <w:t xml:space="preserve"> </w:t>
            </w:r>
            <w:r>
              <w:t>2</w:t>
            </w:r>
            <w:r w:rsidRPr="00EA06E4">
              <w:rPr>
                <w:lang w:val="en-US"/>
              </w:rPr>
              <w:t xml:space="preserve"> </w:t>
            </w:r>
            <w:r>
              <w:t>01 71051</w:t>
            </w:r>
          </w:p>
        </w:tc>
        <w:tc>
          <w:tcPr>
            <w:tcW w:w="228" w:type="pct"/>
          </w:tcPr>
          <w:p w:rsidR="00D97B6E" w:rsidRDefault="00D97B6E" w:rsidP="007E06AD">
            <w:pPr>
              <w:autoSpaceDE w:val="0"/>
              <w:jc w:val="center"/>
            </w:pPr>
            <w:r>
              <w:t>610</w:t>
            </w:r>
          </w:p>
        </w:tc>
        <w:tc>
          <w:tcPr>
            <w:tcW w:w="311" w:type="pct"/>
          </w:tcPr>
          <w:p w:rsidR="00D97B6E" w:rsidRDefault="00D97B6E" w:rsidP="007E06AD">
            <w:pPr>
              <w:autoSpaceDE w:val="0"/>
              <w:jc w:val="center"/>
            </w:pPr>
            <w:r>
              <w:t>-</w:t>
            </w:r>
          </w:p>
        </w:tc>
        <w:tc>
          <w:tcPr>
            <w:tcW w:w="311" w:type="pct"/>
          </w:tcPr>
          <w:p w:rsidR="00D97B6E" w:rsidRDefault="00D97B6E" w:rsidP="007E06AD">
            <w:pPr>
              <w:autoSpaceDE w:val="0"/>
              <w:jc w:val="center"/>
            </w:pPr>
            <w:r>
              <w:t xml:space="preserve"> </w:t>
            </w:r>
          </w:p>
        </w:tc>
        <w:tc>
          <w:tcPr>
            <w:tcW w:w="311" w:type="pct"/>
          </w:tcPr>
          <w:p w:rsidR="00D97B6E" w:rsidRPr="0065772F" w:rsidRDefault="00D97B6E" w:rsidP="007E06AD">
            <w:pPr>
              <w:autoSpaceDE w:val="0"/>
              <w:jc w:val="center"/>
            </w:pPr>
            <w:r>
              <w:t xml:space="preserve">12172,0 </w:t>
            </w:r>
          </w:p>
        </w:tc>
        <w:tc>
          <w:tcPr>
            <w:tcW w:w="311" w:type="pct"/>
          </w:tcPr>
          <w:p w:rsidR="00D97B6E" w:rsidRPr="0065772F" w:rsidRDefault="00D97B6E" w:rsidP="007E06AD">
            <w:pPr>
              <w:autoSpaceDE w:val="0"/>
              <w:jc w:val="center"/>
            </w:pPr>
            <w:r>
              <w:t xml:space="preserve"> </w:t>
            </w:r>
          </w:p>
        </w:tc>
        <w:tc>
          <w:tcPr>
            <w:tcW w:w="326" w:type="pct"/>
          </w:tcPr>
          <w:p w:rsidR="00D97B6E" w:rsidRDefault="00D97B6E" w:rsidP="007E06AD">
            <w:pPr>
              <w:autoSpaceDE w:val="0"/>
              <w:jc w:val="center"/>
            </w:pPr>
            <w:r>
              <w:t xml:space="preserve"> </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BC5654" w:rsidRDefault="00D97B6E" w:rsidP="007E06AD">
            <w:pPr>
              <w:jc w:val="center"/>
            </w:pPr>
            <w:r>
              <w:t>901</w:t>
            </w:r>
          </w:p>
        </w:tc>
        <w:tc>
          <w:tcPr>
            <w:tcW w:w="168" w:type="pct"/>
          </w:tcPr>
          <w:p w:rsidR="00D97B6E" w:rsidRDefault="00D97B6E" w:rsidP="007E06AD">
            <w:pPr>
              <w:autoSpaceDE w:val="0"/>
              <w:jc w:val="center"/>
            </w:pPr>
            <w:r>
              <w:t>08</w:t>
            </w:r>
          </w:p>
        </w:tc>
        <w:tc>
          <w:tcPr>
            <w:tcW w:w="168" w:type="pct"/>
          </w:tcPr>
          <w:p w:rsidR="00D97B6E" w:rsidRDefault="00D97B6E" w:rsidP="007E06AD">
            <w:pPr>
              <w:autoSpaceDE w:val="0"/>
              <w:jc w:val="center"/>
            </w:pPr>
            <w:r>
              <w:t>01</w:t>
            </w:r>
          </w:p>
        </w:tc>
        <w:tc>
          <w:tcPr>
            <w:tcW w:w="564" w:type="pct"/>
          </w:tcPr>
          <w:p w:rsidR="00D97B6E" w:rsidRPr="0065772F" w:rsidRDefault="00D97B6E" w:rsidP="007E06AD">
            <w:pPr>
              <w:autoSpaceDE w:val="0"/>
              <w:jc w:val="center"/>
            </w:pPr>
            <w:r>
              <w:t xml:space="preserve">04 2 01 </w:t>
            </w:r>
            <w:r w:rsidRPr="00EA06E4">
              <w:rPr>
                <w:lang w:val="en-US"/>
              </w:rPr>
              <w:t>S</w:t>
            </w:r>
            <w:r>
              <w:t>1051</w:t>
            </w:r>
          </w:p>
        </w:tc>
        <w:tc>
          <w:tcPr>
            <w:tcW w:w="228" w:type="pct"/>
          </w:tcPr>
          <w:p w:rsidR="00D97B6E" w:rsidRDefault="00D97B6E" w:rsidP="007E06AD">
            <w:pPr>
              <w:autoSpaceDE w:val="0"/>
              <w:jc w:val="center"/>
            </w:pPr>
            <w:r>
              <w:t>610</w:t>
            </w:r>
          </w:p>
        </w:tc>
        <w:tc>
          <w:tcPr>
            <w:tcW w:w="311" w:type="pct"/>
          </w:tcPr>
          <w:p w:rsidR="00D97B6E" w:rsidRDefault="00D97B6E" w:rsidP="007E06AD">
            <w:pPr>
              <w:autoSpaceDE w:val="0"/>
              <w:jc w:val="center"/>
            </w:pPr>
          </w:p>
        </w:tc>
        <w:tc>
          <w:tcPr>
            <w:tcW w:w="311" w:type="pct"/>
          </w:tcPr>
          <w:p w:rsidR="00D97B6E" w:rsidRPr="00EA06E4" w:rsidRDefault="00D97B6E" w:rsidP="007E06AD">
            <w:pPr>
              <w:autoSpaceDE w:val="0"/>
              <w:jc w:val="center"/>
              <w:rPr>
                <w:lang w:val="en-US"/>
              </w:rPr>
            </w:pPr>
          </w:p>
        </w:tc>
        <w:tc>
          <w:tcPr>
            <w:tcW w:w="311" w:type="pct"/>
          </w:tcPr>
          <w:p w:rsidR="00D97B6E" w:rsidRPr="00EA06E4" w:rsidRDefault="00D97B6E" w:rsidP="007E06AD">
            <w:pPr>
              <w:autoSpaceDE w:val="0"/>
              <w:jc w:val="center"/>
              <w:rPr>
                <w:lang w:val="en-US"/>
              </w:rPr>
            </w:pPr>
          </w:p>
        </w:tc>
        <w:tc>
          <w:tcPr>
            <w:tcW w:w="311" w:type="pct"/>
          </w:tcPr>
          <w:p w:rsidR="00D97B6E" w:rsidRPr="00EA06E4" w:rsidRDefault="00D97B6E" w:rsidP="007E06AD">
            <w:pPr>
              <w:autoSpaceDE w:val="0"/>
              <w:jc w:val="center"/>
              <w:rPr>
                <w:lang w:val="en-US"/>
              </w:rPr>
            </w:pPr>
          </w:p>
        </w:tc>
        <w:tc>
          <w:tcPr>
            <w:tcW w:w="326" w:type="pct"/>
          </w:tcPr>
          <w:p w:rsidR="00D97B6E" w:rsidRPr="00EA06E4" w:rsidRDefault="00D97B6E" w:rsidP="007E06AD">
            <w:pPr>
              <w:autoSpaceDE w:val="0"/>
              <w:jc w:val="center"/>
              <w:rPr>
                <w:lang w:val="en-US"/>
              </w:rP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00 0 40 28800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104,0</w:t>
            </w:r>
          </w:p>
        </w:tc>
        <w:tc>
          <w:tcPr>
            <w:tcW w:w="311" w:type="pct"/>
          </w:tcPr>
          <w:p w:rsidR="00D97B6E" w:rsidRPr="00EA06E4" w:rsidRDefault="00D97B6E" w:rsidP="007E06AD">
            <w:pPr>
              <w:autoSpaceDE w:val="0"/>
              <w:jc w:val="center"/>
              <w:rPr>
                <w:lang w:val="en-US"/>
              </w:rPr>
            </w:pPr>
            <w:r w:rsidRPr="00EA06E4">
              <w:rPr>
                <w:lang w:val="en-US"/>
              </w:rPr>
              <w:t>177.2</w:t>
            </w:r>
          </w:p>
        </w:tc>
        <w:tc>
          <w:tcPr>
            <w:tcW w:w="311" w:type="pct"/>
          </w:tcPr>
          <w:p w:rsidR="00D97B6E" w:rsidRPr="00EA06E4" w:rsidRDefault="00D97B6E" w:rsidP="007E06AD">
            <w:pPr>
              <w:autoSpaceDE w:val="0"/>
              <w:jc w:val="center"/>
              <w:rPr>
                <w:lang w:val="en-US"/>
              </w:rPr>
            </w:pPr>
            <w:r w:rsidRPr="00EA06E4">
              <w:rPr>
                <w:lang w:val="en-US"/>
              </w:rPr>
              <w:t>200.0</w:t>
            </w:r>
          </w:p>
        </w:tc>
        <w:tc>
          <w:tcPr>
            <w:tcW w:w="311" w:type="pct"/>
          </w:tcPr>
          <w:p w:rsidR="00D97B6E" w:rsidRPr="00EA06E4" w:rsidRDefault="00D97B6E" w:rsidP="007E06AD">
            <w:pPr>
              <w:autoSpaceDE w:val="0"/>
              <w:jc w:val="center"/>
              <w:rPr>
                <w:lang w:val="en-US"/>
              </w:rPr>
            </w:pPr>
            <w:r w:rsidRPr="00EA06E4">
              <w:rPr>
                <w:lang w:val="en-US"/>
              </w:rPr>
              <w:t>200.0</w:t>
            </w:r>
          </w:p>
        </w:tc>
        <w:tc>
          <w:tcPr>
            <w:tcW w:w="326" w:type="pct"/>
          </w:tcPr>
          <w:p w:rsidR="00D97B6E" w:rsidRPr="00EA06E4" w:rsidRDefault="00D97B6E" w:rsidP="007E06AD">
            <w:pPr>
              <w:autoSpaceDE w:val="0"/>
              <w:jc w:val="center"/>
              <w:rPr>
                <w:lang w:val="en-US"/>
              </w:rPr>
            </w:pPr>
            <w:r w:rsidRPr="00EA06E4">
              <w:rPr>
                <w:lang w:val="en-US"/>
              </w:rPr>
              <w:t>200.0</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00 0 40 40000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77,6</w:t>
            </w:r>
          </w:p>
        </w:tc>
        <w:tc>
          <w:tcPr>
            <w:tcW w:w="311" w:type="pct"/>
          </w:tcPr>
          <w:p w:rsidR="00D97B6E" w:rsidRPr="00EA06E4" w:rsidRDefault="00D97B6E" w:rsidP="007E06AD">
            <w:pPr>
              <w:autoSpaceDE w:val="0"/>
              <w:jc w:val="center"/>
              <w:rPr>
                <w:lang w:val="en-US"/>
              </w:rPr>
            </w:pPr>
            <w:r w:rsidRPr="00EA06E4">
              <w:rPr>
                <w:lang w:val="en-US"/>
              </w:rPr>
              <w:t>200.1</w:t>
            </w:r>
          </w:p>
        </w:tc>
        <w:tc>
          <w:tcPr>
            <w:tcW w:w="311" w:type="pct"/>
          </w:tcPr>
          <w:p w:rsidR="00D97B6E" w:rsidRPr="00EA06E4" w:rsidRDefault="00D97B6E" w:rsidP="007E06AD">
            <w:pPr>
              <w:autoSpaceDE w:val="0"/>
              <w:rPr>
                <w:lang w:val="en-US"/>
              </w:rPr>
            </w:pPr>
            <w:r w:rsidRPr="00EA06E4">
              <w:rPr>
                <w:lang w:val="en-US"/>
              </w:rPr>
              <w:t xml:space="preserve">  200.0</w:t>
            </w:r>
          </w:p>
        </w:tc>
        <w:tc>
          <w:tcPr>
            <w:tcW w:w="311" w:type="pct"/>
          </w:tcPr>
          <w:p w:rsidR="00D97B6E" w:rsidRPr="00C04D44" w:rsidRDefault="00D97B6E" w:rsidP="007E06AD">
            <w:pPr>
              <w:autoSpaceDE w:val="0"/>
              <w:jc w:val="center"/>
            </w:pPr>
            <w:r w:rsidRPr="00EA06E4">
              <w:rPr>
                <w:lang w:val="en-US"/>
              </w:rPr>
              <w:t>200.0</w:t>
            </w:r>
          </w:p>
        </w:tc>
        <w:tc>
          <w:tcPr>
            <w:tcW w:w="326" w:type="pct"/>
          </w:tcPr>
          <w:p w:rsidR="00D97B6E" w:rsidRPr="00EA06E4" w:rsidRDefault="00D97B6E" w:rsidP="007E06AD">
            <w:pPr>
              <w:autoSpaceDE w:val="0"/>
              <w:jc w:val="center"/>
              <w:rPr>
                <w:lang w:val="en-US"/>
              </w:rPr>
            </w:pPr>
            <w:r w:rsidRPr="00EA06E4">
              <w:rPr>
                <w:lang w:val="en-US"/>
              </w:rPr>
              <w:t>200.0</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04 2 01 28080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39,6</w:t>
            </w:r>
          </w:p>
        </w:tc>
        <w:tc>
          <w:tcPr>
            <w:tcW w:w="311" w:type="pct"/>
          </w:tcPr>
          <w:p w:rsidR="00D97B6E" w:rsidRDefault="00D97B6E" w:rsidP="007E06AD">
            <w:pPr>
              <w:jc w:val="center"/>
            </w:pPr>
            <w:r>
              <w:t>31,2</w:t>
            </w:r>
          </w:p>
        </w:tc>
        <w:tc>
          <w:tcPr>
            <w:tcW w:w="311" w:type="pct"/>
          </w:tcPr>
          <w:p w:rsidR="00D97B6E" w:rsidRDefault="00D97B6E" w:rsidP="007E06AD">
            <w:pPr>
              <w:jc w:val="center"/>
            </w:pPr>
            <w:r>
              <w:t>36,0</w:t>
            </w:r>
          </w:p>
        </w:tc>
        <w:tc>
          <w:tcPr>
            <w:tcW w:w="311" w:type="pct"/>
          </w:tcPr>
          <w:p w:rsidR="00D97B6E" w:rsidRDefault="00D97B6E" w:rsidP="007E06AD">
            <w:pPr>
              <w:jc w:val="center"/>
            </w:pPr>
            <w:r>
              <w:t>36,0</w:t>
            </w:r>
          </w:p>
        </w:tc>
        <w:tc>
          <w:tcPr>
            <w:tcW w:w="326" w:type="pct"/>
          </w:tcPr>
          <w:p w:rsidR="00D97B6E" w:rsidRDefault="00D97B6E" w:rsidP="007E06AD">
            <w:pPr>
              <w:jc w:val="center"/>
            </w:pPr>
            <w:r>
              <w:t>36,0</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Default="00D97B6E" w:rsidP="007E06AD">
            <w:pPr>
              <w:jc w:val="center"/>
            </w:pPr>
            <w:r w:rsidRPr="00BC5654">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04 2 01 28090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39,6</w:t>
            </w:r>
          </w:p>
        </w:tc>
        <w:tc>
          <w:tcPr>
            <w:tcW w:w="311" w:type="pct"/>
          </w:tcPr>
          <w:p w:rsidR="00D97B6E" w:rsidRDefault="00D97B6E" w:rsidP="007E06AD">
            <w:pPr>
              <w:jc w:val="center"/>
            </w:pPr>
            <w:r>
              <w:t>34,2</w:t>
            </w:r>
          </w:p>
        </w:tc>
        <w:tc>
          <w:tcPr>
            <w:tcW w:w="311" w:type="pct"/>
          </w:tcPr>
          <w:p w:rsidR="00D97B6E" w:rsidRDefault="00D97B6E" w:rsidP="007E06AD">
            <w:pPr>
              <w:jc w:val="center"/>
            </w:pPr>
            <w:r>
              <w:t>36,0</w:t>
            </w:r>
          </w:p>
        </w:tc>
        <w:tc>
          <w:tcPr>
            <w:tcW w:w="311" w:type="pct"/>
          </w:tcPr>
          <w:p w:rsidR="00D97B6E" w:rsidRDefault="00D97B6E" w:rsidP="007E06AD">
            <w:pPr>
              <w:jc w:val="center"/>
            </w:pPr>
            <w:r>
              <w:t>36,0</w:t>
            </w:r>
          </w:p>
        </w:tc>
        <w:tc>
          <w:tcPr>
            <w:tcW w:w="326" w:type="pct"/>
          </w:tcPr>
          <w:p w:rsidR="00D97B6E" w:rsidRDefault="00D97B6E" w:rsidP="007E06AD">
            <w:pPr>
              <w:jc w:val="center"/>
            </w:pPr>
            <w:r>
              <w:t>36,0</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848,8</w:t>
            </w:r>
          </w:p>
        </w:tc>
        <w:tc>
          <w:tcPr>
            <w:tcW w:w="311" w:type="pct"/>
          </w:tcPr>
          <w:p w:rsidR="00D97B6E" w:rsidRPr="00C04D44" w:rsidRDefault="00D97B6E" w:rsidP="007E06AD">
            <w:pPr>
              <w:autoSpaceDE w:val="0"/>
              <w:jc w:val="center"/>
            </w:pPr>
            <w:r>
              <w:t>2,0</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Default="00D97B6E" w:rsidP="007E06AD">
            <w:pPr>
              <w:autoSpaceDE w:val="0"/>
              <w:jc w:val="center"/>
            </w:pPr>
          </w:p>
        </w:tc>
        <w:tc>
          <w:tcPr>
            <w:tcW w:w="202" w:type="pct"/>
          </w:tcPr>
          <w:p w:rsidR="00D97B6E" w:rsidRDefault="00D97B6E" w:rsidP="007E06AD">
            <w:pPr>
              <w:autoSpaceDE w:val="0"/>
              <w:jc w:val="center"/>
            </w:pPr>
          </w:p>
        </w:tc>
        <w:tc>
          <w:tcPr>
            <w:tcW w:w="168" w:type="pct"/>
          </w:tcPr>
          <w:p w:rsidR="00D97B6E" w:rsidRDefault="00D97B6E" w:rsidP="007E06AD">
            <w:pPr>
              <w:autoSpaceDE w:val="0"/>
              <w:jc w:val="center"/>
            </w:pPr>
          </w:p>
        </w:tc>
        <w:tc>
          <w:tcPr>
            <w:tcW w:w="168" w:type="pct"/>
          </w:tcPr>
          <w:p w:rsidR="00D97B6E" w:rsidRDefault="00D97B6E" w:rsidP="007E06AD">
            <w:pPr>
              <w:autoSpaceDE w:val="0"/>
              <w:jc w:val="center"/>
            </w:pPr>
          </w:p>
        </w:tc>
        <w:tc>
          <w:tcPr>
            <w:tcW w:w="564" w:type="pct"/>
          </w:tcPr>
          <w:p w:rsidR="00D97B6E" w:rsidRDefault="00D97B6E" w:rsidP="007E06AD">
            <w:pPr>
              <w:autoSpaceDE w:val="0"/>
              <w:jc w:val="center"/>
            </w:pPr>
          </w:p>
        </w:tc>
        <w:tc>
          <w:tcPr>
            <w:tcW w:w="228" w:type="pct"/>
          </w:tcPr>
          <w:p w:rsidR="00D97B6E" w:rsidRDefault="00D97B6E" w:rsidP="007E06AD">
            <w:pPr>
              <w:autoSpaceDE w:val="0"/>
              <w:jc w:val="center"/>
            </w:pPr>
          </w:p>
        </w:tc>
        <w:tc>
          <w:tcPr>
            <w:tcW w:w="311" w:type="pct"/>
          </w:tcPr>
          <w:p w:rsidR="00D97B6E" w:rsidRDefault="00D97B6E" w:rsidP="007E06AD">
            <w:pPr>
              <w:autoSpaceDE w:val="0"/>
              <w:jc w:val="center"/>
            </w:pPr>
          </w:p>
        </w:tc>
        <w:tc>
          <w:tcPr>
            <w:tcW w:w="311" w:type="pct"/>
          </w:tcPr>
          <w:p w:rsidR="00D97B6E" w:rsidRDefault="00D97B6E" w:rsidP="007E06AD">
            <w:pPr>
              <w:autoSpaceDE w:val="0"/>
              <w:jc w:val="center"/>
            </w:pP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val="restart"/>
          </w:tcPr>
          <w:p w:rsidR="00D97B6E" w:rsidRDefault="00D97B6E" w:rsidP="007E06AD">
            <w:pPr>
              <w:autoSpaceDE w:val="0"/>
              <w:jc w:val="center"/>
            </w:pPr>
          </w:p>
          <w:p w:rsidR="00D97B6E" w:rsidRPr="00C04D44" w:rsidRDefault="00D97B6E" w:rsidP="007E06AD">
            <w:pPr>
              <w:autoSpaceDE w:val="0"/>
              <w:jc w:val="center"/>
            </w:pPr>
            <w:r>
              <w:t>МБУК МЦ РДК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04 2 01 05230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28,1</w:t>
            </w:r>
          </w:p>
        </w:tc>
        <w:tc>
          <w:tcPr>
            <w:tcW w:w="311" w:type="pct"/>
          </w:tcPr>
          <w:p w:rsidR="00D97B6E" w:rsidRPr="00C04D44" w:rsidRDefault="00D97B6E" w:rsidP="007E06AD">
            <w:pPr>
              <w:autoSpaceDE w:val="0"/>
              <w:jc w:val="center"/>
            </w:pPr>
            <w:r>
              <w:t>2,0</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w:t>
            </w:r>
          </w:p>
        </w:tc>
        <w:tc>
          <w:tcPr>
            <w:tcW w:w="326" w:type="pct"/>
          </w:tcPr>
          <w:p w:rsidR="00D97B6E" w:rsidRPr="00C04D44" w:rsidRDefault="00D97B6E" w:rsidP="007E06AD">
            <w:pPr>
              <w:autoSpaceDE w:val="0"/>
              <w:jc w:val="center"/>
            </w:pPr>
            <w:r>
              <w:t>-</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К 00 05230</w:t>
            </w:r>
          </w:p>
        </w:tc>
        <w:tc>
          <w:tcPr>
            <w:tcW w:w="228" w:type="pct"/>
          </w:tcPr>
          <w:p w:rsidR="00D97B6E" w:rsidRPr="00C04D44" w:rsidRDefault="00D97B6E" w:rsidP="007E06AD">
            <w:pPr>
              <w:autoSpaceDE w:val="0"/>
              <w:jc w:val="center"/>
            </w:pPr>
            <w:r>
              <w:t xml:space="preserve">610 </w:t>
            </w:r>
          </w:p>
        </w:tc>
        <w:tc>
          <w:tcPr>
            <w:tcW w:w="311" w:type="pct"/>
          </w:tcPr>
          <w:p w:rsidR="00D97B6E" w:rsidRPr="00C04D44" w:rsidRDefault="00D97B6E" w:rsidP="007E06AD">
            <w:pPr>
              <w:autoSpaceDE w:val="0"/>
              <w:jc w:val="center"/>
            </w:pPr>
            <w:r>
              <w:t>480,6</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04 К 00 05250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316,6</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vMerge/>
          </w:tcPr>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C04D44" w:rsidRDefault="00D97B6E" w:rsidP="007E06AD">
            <w:pPr>
              <w:autoSpaceDE w:val="0"/>
              <w:jc w:val="center"/>
            </w:pPr>
            <w:r>
              <w:t>00 0 40 28800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23,5</w:t>
            </w: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11" w:type="pct"/>
          </w:tcPr>
          <w:p w:rsidR="00D97B6E" w:rsidRPr="00C04D44" w:rsidRDefault="00D97B6E" w:rsidP="007E06AD">
            <w:pPr>
              <w:autoSpaceDE w:val="0"/>
              <w:jc w:val="center"/>
            </w:pPr>
          </w:p>
        </w:tc>
        <w:tc>
          <w:tcPr>
            <w:tcW w:w="326" w:type="pct"/>
          </w:tcPr>
          <w:p w:rsidR="00D97B6E" w:rsidRPr="00C04D44" w:rsidRDefault="00D97B6E" w:rsidP="007E06AD">
            <w:pPr>
              <w:autoSpaceDE w:val="0"/>
              <w:jc w:val="center"/>
            </w:pPr>
          </w:p>
        </w:tc>
      </w:tr>
      <w:tr w:rsidR="00D97B6E" w:rsidRPr="00C04D44">
        <w:tc>
          <w:tcPr>
            <w:tcW w:w="169" w:type="pct"/>
          </w:tcPr>
          <w:p w:rsidR="00D97B6E" w:rsidRPr="00C04D44" w:rsidRDefault="00D97B6E" w:rsidP="007E06AD">
            <w:pPr>
              <w:autoSpaceDE w:val="0"/>
              <w:jc w:val="center"/>
            </w:pPr>
            <w:r>
              <w:t>4.1</w:t>
            </w:r>
          </w:p>
        </w:tc>
        <w:tc>
          <w:tcPr>
            <w:tcW w:w="617" w:type="pct"/>
          </w:tcPr>
          <w:p w:rsidR="00D97B6E" w:rsidRPr="00C04D44" w:rsidRDefault="00D97B6E" w:rsidP="007E06AD">
            <w:pPr>
              <w:autoSpaceDE w:val="0"/>
              <w:jc w:val="center"/>
            </w:pPr>
            <w:r>
              <w:t>Основное мероприятие 2.2</w:t>
            </w:r>
          </w:p>
        </w:tc>
        <w:tc>
          <w:tcPr>
            <w:tcW w:w="674" w:type="pct"/>
          </w:tcPr>
          <w:p w:rsidR="00D97B6E" w:rsidRPr="00C04D44" w:rsidRDefault="00D97B6E" w:rsidP="007E06AD">
            <w:pPr>
              <w:autoSpaceDE w:val="0"/>
              <w:jc w:val="center"/>
            </w:pPr>
            <w:r>
              <w:t>Обеспечение развития  и укрепления материально –технической базы муниципальных домов культуры</w:t>
            </w:r>
          </w:p>
        </w:tc>
        <w:tc>
          <w:tcPr>
            <w:tcW w:w="641" w:type="pc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01</w:t>
            </w:r>
          </w:p>
        </w:tc>
        <w:tc>
          <w:tcPr>
            <w:tcW w:w="564" w:type="pct"/>
          </w:tcPr>
          <w:p w:rsidR="00D97B6E" w:rsidRPr="00594147" w:rsidRDefault="00D97B6E" w:rsidP="007E06AD">
            <w:pPr>
              <w:autoSpaceDE w:val="0"/>
              <w:jc w:val="center"/>
            </w:pPr>
            <w:r>
              <w:t>04 2 01</w:t>
            </w:r>
            <w:r w:rsidRPr="00EA06E4">
              <w:rPr>
                <w:lang w:val="en-US"/>
              </w:rPr>
              <w:t>L</w:t>
            </w:r>
            <w:r>
              <w:t>5580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p>
        </w:tc>
        <w:tc>
          <w:tcPr>
            <w:tcW w:w="311" w:type="pct"/>
          </w:tcPr>
          <w:p w:rsidR="00D97B6E" w:rsidRDefault="00D97B6E" w:rsidP="007E06AD">
            <w:pPr>
              <w:jc w:val="center"/>
            </w:pPr>
            <w:r>
              <w:t>1120,8</w:t>
            </w:r>
          </w:p>
        </w:tc>
        <w:tc>
          <w:tcPr>
            <w:tcW w:w="311" w:type="pct"/>
          </w:tcPr>
          <w:p w:rsidR="00D97B6E" w:rsidRPr="00EA06E4" w:rsidRDefault="00D97B6E" w:rsidP="007E06AD">
            <w:pPr>
              <w:jc w:val="center"/>
              <w:rPr>
                <w:lang w:val="en-US"/>
              </w:rPr>
            </w:pPr>
            <w:r w:rsidRPr="00EA06E4">
              <w:rPr>
                <w:lang w:val="en-US"/>
              </w:rPr>
              <w:t>376.0</w:t>
            </w:r>
          </w:p>
        </w:tc>
        <w:tc>
          <w:tcPr>
            <w:tcW w:w="311" w:type="pct"/>
          </w:tcPr>
          <w:p w:rsidR="00D97B6E" w:rsidRDefault="00D97B6E" w:rsidP="007E06AD">
            <w:pPr>
              <w:jc w:val="center"/>
            </w:pPr>
          </w:p>
        </w:tc>
        <w:tc>
          <w:tcPr>
            <w:tcW w:w="326" w:type="pct"/>
          </w:tcPr>
          <w:p w:rsidR="00D97B6E" w:rsidRDefault="00D97B6E" w:rsidP="007E06AD">
            <w:pPr>
              <w:jc w:val="center"/>
            </w:pPr>
          </w:p>
        </w:tc>
      </w:tr>
      <w:tr w:rsidR="00D97B6E" w:rsidRPr="00C04D44">
        <w:tc>
          <w:tcPr>
            <w:tcW w:w="169" w:type="pct"/>
            <w:vMerge w:val="restart"/>
          </w:tcPr>
          <w:p w:rsidR="00D97B6E" w:rsidRPr="00C04D44" w:rsidRDefault="00D97B6E" w:rsidP="007E06AD">
            <w:pPr>
              <w:autoSpaceDE w:val="0"/>
              <w:jc w:val="center"/>
            </w:pPr>
            <w:r>
              <w:t>4</w:t>
            </w:r>
          </w:p>
        </w:tc>
        <w:tc>
          <w:tcPr>
            <w:tcW w:w="617" w:type="pct"/>
            <w:vMerge w:val="restart"/>
          </w:tcPr>
          <w:p w:rsidR="00D97B6E" w:rsidRPr="00C04D44" w:rsidRDefault="00D97B6E" w:rsidP="007E06AD">
            <w:pPr>
              <w:autoSpaceDE w:val="0"/>
              <w:jc w:val="center"/>
            </w:pPr>
            <w:r>
              <w:t>Подпрограмма 3</w:t>
            </w:r>
          </w:p>
        </w:tc>
        <w:tc>
          <w:tcPr>
            <w:tcW w:w="674" w:type="pct"/>
            <w:vMerge w:val="restart"/>
          </w:tcPr>
          <w:p w:rsidR="00D97B6E" w:rsidRPr="00C04D44" w:rsidRDefault="00D97B6E" w:rsidP="007E06AD">
            <w:pPr>
              <w:autoSpaceDE w:val="0"/>
              <w:jc w:val="center"/>
            </w:pPr>
            <w:r>
              <w:t>«Туризм»</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08</w:t>
            </w:r>
          </w:p>
        </w:tc>
        <w:tc>
          <w:tcPr>
            <w:tcW w:w="168" w:type="pct"/>
          </w:tcPr>
          <w:p w:rsidR="00D97B6E" w:rsidRPr="00C04D44" w:rsidRDefault="00D97B6E" w:rsidP="007E06AD">
            <w:pPr>
              <w:autoSpaceDE w:val="0"/>
              <w:jc w:val="center"/>
            </w:pPr>
            <w:r>
              <w:t>12</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5,0</w:t>
            </w:r>
          </w:p>
        </w:tc>
        <w:tc>
          <w:tcPr>
            <w:tcW w:w="311" w:type="pct"/>
          </w:tcPr>
          <w:p w:rsidR="00D97B6E" w:rsidRDefault="00D97B6E" w:rsidP="007E06AD">
            <w:pPr>
              <w:jc w:val="center"/>
            </w:pPr>
            <w:r w:rsidRPr="00A6297A">
              <w:t>5,0</w:t>
            </w:r>
          </w:p>
        </w:tc>
        <w:tc>
          <w:tcPr>
            <w:tcW w:w="311" w:type="pct"/>
          </w:tcPr>
          <w:p w:rsidR="00D97B6E" w:rsidRDefault="00D97B6E" w:rsidP="007E06AD">
            <w:pPr>
              <w:jc w:val="center"/>
            </w:pPr>
            <w:r w:rsidRPr="00A6297A">
              <w:t>5,0</w:t>
            </w:r>
          </w:p>
        </w:tc>
        <w:tc>
          <w:tcPr>
            <w:tcW w:w="311" w:type="pct"/>
          </w:tcPr>
          <w:p w:rsidR="00D97B6E" w:rsidRDefault="00D97B6E" w:rsidP="007E06AD">
            <w:pPr>
              <w:jc w:val="center"/>
            </w:pPr>
            <w:r w:rsidRPr="00A6297A">
              <w:t>5,0</w:t>
            </w:r>
          </w:p>
        </w:tc>
        <w:tc>
          <w:tcPr>
            <w:tcW w:w="326" w:type="pct"/>
          </w:tcPr>
          <w:p w:rsidR="00D97B6E" w:rsidRDefault="00D97B6E" w:rsidP="007E06AD">
            <w:pPr>
              <w:jc w:val="center"/>
            </w:pPr>
            <w:r w:rsidRPr="00A6297A">
              <w:t>5,0</w:t>
            </w:r>
          </w:p>
        </w:tc>
      </w:tr>
      <w:tr w:rsidR="00D97B6E" w:rsidRPr="00C04D44">
        <w:tc>
          <w:tcPr>
            <w:tcW w:w="169" w:type="pct"/>
            <w:vMerge/>
          </w:tcPr>
          <w:p w:rsidR="00D97B6E" w:rsidRPr="00C04D44" w:rsidRDefault="00D97B6E" w:rsidP="007E06AD">
            <w:pPr>
              <w:autoSpaceDE w:val="0"/>
              <w:jc w:val="center"/>
            </w:pPr>
          </w:p>
        </w:tc>
        <w:tc>
          <w:tcPr>
            <w:tcW w:w="617" w:type="pct"/>
            <w:vMerge/>
          </w:tcPr>
          <w:p w:rsidR="00D97B6E" w:rsidRPr="00C04D44" w:rsidRDefault="00D97B6E" w:rsidP="007E06AD">
            <w:pPr>
              <w:autoSpaceDE w:val="0"/>
              <w:jc w:val="center"/>
            </w:pPr>
          </w:p>
        </w:tc>
        <w:tc>
          <w:tcPr>
            <w:tcW w:w="674" w:type="pct"/>
            <w:vMerge/>
          </w:tcPr>
          <w:p w:rsidR="00D97B6E" w:rsidRPr="00C04D44" w:rsidRDefault="00D97B6E" w:rsidP="007E06AD">
            <w:pPr>
              <w:autoSpaceDE w:val="0"/>
              <w:jc w:val="center"/>
            </w:pPr>
          </w:p>
        </w:tc>
        <w:tc>
          <w:tcPr>
            <w:tcW w:w="641" w:type="pct"/>
          </w:tcPr>
          <w:p w:rsidR="00D97B6E" w:rsidRDefault="00D97B6E" w:rsidP="007E06AD">
            <w:pPr>
              <w:autoSpaceDE w:val="0"/>
              <w:jc w:val="center"/>
            </w:pPr>
            <w:r>
              <w:t>МБУК «БКЦ Спасского района»</w:t>
            </w:r>
          </w:p>
          <w:p w:rsidR="00D97B6E" w:rsidRPr="00C04D44" w:rsidRDefault="00D97B6E" w:rsidP="007E06AD">
            <w:pPr>
              <w:autoSpaceDE w:val="0"/>
              <w:jc w:val="center"/>
            </w:pP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04</w:t>
            </w:r>
          </w:p>
        </w:tc>
        <w:tc>
          <w:tcPr>
            <w:tcW w:w="168" w:type="pct"/>
          </w:tcPr>
          <w:p w:rsidR="00D97B6E" w:rsidRPr="00C04D44" w:rsidRDefault="00D97B6E" w:rsidP="007E06AD">
            <w:pPr>
              <w:autoSpaceDE w:val="0"/>
              <w:jc w:val="center"/>
            </w:pPr>
            <w:r>
              <w:t>12</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5,0</w:t>
            </w:r>
          </w:p>
        </w:tc>
        <w:tc>
          <w:tcPr>
            <w:tcW w:w="311" w:type="pct"/>
          </w:tcPr>
          <w:p w:rsidR="00D97B6E" w:rsidRDefault="00D97B6E" w:rsidP="007E06AD">
            <w:pPr>
              <w:jc w:val="center"/>
            </w:pPr>
            <w:r w:rsidRPr="00EE1B8F">
              <w:t>5,0</w:t>
            </w:r>
          </w:p>
        </w:tc>
        <w:tc>
          <w:tcPr>
            <w:tcW w:w="311" w:type="pct"/>
          </w:tcPr>
          <w:p w:rsidR="00D97B6E" w:rsidRDefault="00D97B6E" w:rsidP="007E06AD">
            <w:pPr>
              <w:jc w:val="center"/>
            </w:pPr>
            <w:r w:rsidRPr="00EE1B8F">
              <w:t>5,0</w:t>
            </w:r>
          </w:p>
        </w:tc>
        <w:tc>
          <w:tcPr>
            <w:tcW w:w="311" w:type="pct"/>
          </w:tcPr>
          <w:p w:rsidR="00D97B6E" w:rsidRDefault="00D97B6E" w:rsidP="007E06AD">
            <w:pPr>
              <w:jc w:val="center"/>
            </w:pPr>
            <w:r w:rsidRPr="00EE1B8F">
              <w:t>5,0</w:t>
            </w:r>
          </w:p>
        </w:tc>
        <w:tc>
          <w:tcPr>
            <w:tcW w:w="326" w:type="pct"/>
          </w:tcPr>
          <w:p w:rsidR="00D97B6E" w:rsidRDefault="00D97B6E" w:rsidP="007E06AD">
            <w:pPr>
              <w:jc w:val="center"/>
            </w:pPr>
            <w:r w:rsidRPr="00EE1B8F">
              <w:t>5,0</w:t>
            </w:r>
          </w:p>
        </w:tc>
      </w:tr>
      <w:tr w:rsidR="00D97B6E" w:rsidRPr="00C04D44">
        <w:tc>
          <w:tcPr>
            <w:tcW w:w="169" w:type="pct"/>
          </w:tcPr>
          <w:p w:rsidR="00D97B6E" w:rsidRPr="00C04D44" w:rsidRDefault="00D97B6E" w:rsidP="007E06AD">
            <w:pPr>
              <w:autoSpaceDE w:val="0"/>
              <w:jc w:val="center"/>
            </w:pPr>
            <w:r>
              <w:t>4.1</w:t>
            </w:r>
          </w:p>
        </w:tc>
        <w:tc>
          <w:tcPr>
            <w:tcW w:w="617" w:type="pct"/>
          </w:tcPr>
          <w:p w:rsidR="00D97B6E" w:rsidRPr="00C04D44" w:rsidRDefault="00D97B6E" w:rsidP="007E06AD">
            <w:pPr>
              <w:autoSpaceDE w:val="0"/>
              <w:jc w:val="center"/>
            </w:pPr>
            <w:r>
              <w:t>Основное мероприятие 3.1</w:t>
            </w:r>
          </w:p>
        </w:tc>
        <w:tc>
          <w:tcPr>
            <w:tcW w:w="674" w:type="pct"/>
          </w:tcPr>
          <w:p w:rsidR="00D97B6E" w:rsidRPr="00C04D44" w:rsidRDefault="00D97B6E" w:rsidP="007E06AD">
            <w:pPr>
              <w:autoSpaceDE w:val="0"/>
              <w:jc w:val="center"/>
            </w:pPr>
            <w:r>
              <w:t>Развитие внутреннего туризма</w:t>
            </w:r>
          </w:p>
        </w:tc>
        <w:tc>
          <w:tcPr>
            <w:tcW w:w="641" w:type="pct"/>
          </w:tcPr>
          <w:p w:rsidR="00D97B6E" w:rsidRPr="00C04D44" w:rsidRDefault="00D97B6E" w:rsidP="007E06AD">
            <w:pPr>
              <w:autoSpaceDE w:val="0"/>
              <w:jc w:val="center"/>
            </w:pPr>
            <w:r>
              <w:t>МБУК «БКЦ Спасского района»</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04</w:t>
            </w:r>
          </w:p>
        </w:tc>
        <w:tc>
          <w:tcPr>
            <w:tcW w:w="168" w:type="pct"/>
          </w:tcPr>
          <w:p w:rsidR="00D97B6E" w:rsidRPr="00C04D44" w:rsidRDefault="00D97B6E" w:rsidP="007E06AD">
            <w:pPr>
              <w:autoSpaceDE w:val="0"/>
              <w:jc w:val="center"/>
            </w:pPr>
            <w:r>
              <w:t>12</w:t>
            </w:r>
          </w:p>
        </w:tc>
        <w:tc>
          <w:tcPr>
            <w:tcW w:w="564" w:type="pct"/>
          </w:tcPr>
          <w:p w:rsidR="00D97B6E" w:rsidRPr="00C04D44" w:rsidRDefault="00D97B6E" w:rsidP="007E06AD">
            <w:pPr>
              <w:autoSpaceDE w:val="0"/>
              <w:jc w:val="center"/>
            </w:pPr>
            <w:r>
              <w:t>04 3 01 05240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5,0</w:t>
            </w:r>
          </w:p>
        </w:tc>
        <w:tc>
          <w:tcPr>
            <w:tcW w:w="311" w:type="pct"/>
          </w:tcPr>
          <w:p w:rsidR="00D97B6E" w:rsidRDefault="00D97B6E" w:rsidP="007E06AD">
            <w:pPr>
              <w:jc w:val="center"/>
            </w:pPr>
            <w:r w:rsidRPr="006F1FED">
              <w:t>5,0</w:t>
            </w:r>
          </w:p>
        </w:tc>
        <w:tc>
          <w:tcPr>
            <w:tcW w:w="311" w:type="pct"/>
          </w:tcPr>
          <w:p w:rsidR="00D97B6E" w:rsidRDefault="00D97B6E" w:rsidP="007E06AD">
            <w:pPr>
              <w:jc w:val="center"/>
            </w:pPr>
            <w:r w:rsidRPr="006F1FED">
              <w:t>5,0</w:t>
            </w:r>
          </w:p>
        </w:tc>
        <w:tc>
          <w:tcPr>
            <w:tcW w:w="311" w:type="pct"/>
          </w:tcPr>
          <w:p w:rsidR="00D97B6E" w:rsidRDefault="00D97B6E" w:rsidP="007E06AD">
            <w:pPr>
              <w:jc w:val="center"/>
            </w:pPr>
            <w:r w:rsidRPr="006F1FED">
              <w:t>5,0</w:t>
            </w:r>
          </w:p>
        </w:tc>
        <w:tc>
          <w:tcPr>
            <w:tcW w:w="326" w:type="pct"/>
          </w:tcPr>
          <w:p w:rsidR="00D97B6E" w:rsidRDefault="00D97B6E" w:rsidP="007E06AD">
            <w:pPr>
              <w:jc w:val="center"/>
            </w:pPr>
            <w:r w:rsidRPr="006F1FED">
              <w:t>5,0</w:t>
            </w:r>
          </w:p>
        </w:tc>
      </w:tr>
      <w:tr w:rsidR="00D97B6E" w:rsidRPr="00C04D44">
        <w:tc>
          <w:tcPr>
            <w:tcW w:w="169" w:type="pct"/>
          </w:tcPr>
          <w:p w:rsidR="00D97B6E" w:rsidRPr="00C04D44" w:rsidRDefault="00D97B6E" w:rsidP="007E06AD">
            <w:pPr>
              <w:autoSpaceDE w:val="0"/>
              <w:jc w:val="center"/>
            </w:pPr>
            <w:r>
              <w:t>5</w:t>
            </w:r>
          </w:p>
        </w:tc>
        <w:tc>
          <w:tcPr>
            <w:tcW w:w="617" w:type="pct"/>
          </w:tcPr>
          <w:p w:rsidR="00D97B6E" w:rsidRPr="00C04D44" w:rsidRDefault="00D97B6E" w:rsidP="007E06AD">
            <w:pPr>
              <w:autoSpaceDE w:val="0"/>
              <w:jc w:val="center"/>
            </w:pPr>
            <w:r>
              <w:t>Подпрограмма 4</w:t>
            </w:r>
          </w:p>
        </w:tc>
        <w:tc>
          <w:tcPr>
            <w:tcW w:w="674" w:type="pct"/>
          </w:tcPr>
          <w:p w:rsidR="00D97B6E" w:rsidRPr="00C04D44" w:rsidRDefault="00D97B6E" w:rsidP="007E06AD">
            <w:pPr>
              <w:autoSpaceDE w:val="0"/>
              <w:jc w:val="center"/>
            </w:pPr>
            <w:r>
              <w:t>«Молодежная политика»</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07</w:t>
            </w:r>
          </w:p>
        </w:tc>
        <w:tc>
          <w:tcPr>
            <w:tcW w:w="168" w:type="pct"/>
          </w:tcPr>
          <w:p w:rsidR="00D97B6E" w:rsidRPr="00C04D44" w:rsidRDefault="00D97B6E" w:rsidP="007E06AD">
            <w:pPr>
              <w:autoSpaceDE w:val="0"/>
              <w:jc w:val="center"/>
            </w:pPr>
            <w:r>
              <w:t>07</w:t>
            </w:r>
          </w:p>
        </w:tc>
        <w:tc>
          <w:tcPr>
            <w:tcW w:w="564" w:type="pct"/>
          </w:tcPr>
          <w:p w:rsidR="00D97B6E" w:rsidRPr="00C04D44" w:rsidRDefault="00D97B6E" w:rsidP="007E06AD">
            <w:pPr>
              <w:autoSpaceDE w:val="0"/>
              <w:jc w:val="center"/>
            </w:pPr>
            <w:r>
              <w:t>х</w:t>
            </w:r>
          </w:p>
        </w:tc>
        <w:tc>
          <w:tcPr>
            <w:tcW w:w="228" w:type="pct"/>
          </w:tcPr>
          <w:p w:rsidR="00D97B6E" w:rsidRPr="00C04D44" w:rsidRDefault="00D97B6E" w:rsidP="007E06AD">
            <w:pPr>
              <w:autoSpaceDE w:val="0"/>
              <w:jc w:val="center"/>
            </w:pPr>
            <w:r>
              <w:t>х</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12,6</w:t>
            </w:r>
          </w:p>
        </w:tc>
        <w:tc>
          <w:tcPr>
            <w:tcW w:w="311" w:type="pct"/>
          </w:tcPr>
          <w:p w:rsidR="00D97B6E" w:rsidRPr="00C04D44" w:rsidRDefault="00D97B6E" w:rsidP="007E06AD">
            <w:pPr>
              <w:autoSpaceDE w:val="0"/>
              <w:jc w:val="center"/>
            </w:pPr>
            <w:r>
              <w:t>12,6</w:t>
            </w:r>
          </w:p>
        </w:tc>
        <w:tc>
          <w:tcPr>
            <w:tcW w:w="311" w:type="pct"/>
          </w:tcPr>
          <w:p w:rsidR="00D97B6E" w:rsidRPr="00C04D44" w:rsidRDefault="00D97B6E" w:rsidP="007E06AD">
            <w:pPr>
              <w:autoSpaceDE w:val="0"/>
              <w:jc w:val="center"/>
            </w:pPr>
            <w:r>
              <w:t>12,6</w:t>
            </w:r>
          </w:p>
        </w:tc>
        <w:tc>
          <w:tcPr>
            <w:tcW w:w="326" w:type="pct"/>
          </w:tcPr>
          <w:p w:rsidR="00D97B6E" w:rsidRPr="00C04D44" w:rsidRDefault="00D97B6E" w:rsidP="007E06AD">
            <w:pPr>
              <w:autoSpaceDE w:val="0"/>
              <w:jc w:val="center"/>
            </w:pPr>
            <w:r>
              <w:t>14,6</w:t>
            </w:r>
          </w:p>
        </w:tc>
      </w:tr>
      <w:tr w:rsidR="00D97B6E" w:rsidRPr="00C04D44">
        <w:tc>
          <w:tcPr>
            <w:tcW w:w="169" w:type="pct"/>
          </w:tcPr>
          <w:p w:rsidR="00D97B6E" w:rsidRPr="00C04D44" w:rsidRDefault="00D97B6E" w:rsidP="007E06AD">
            <w:pPr>
              <w:autoSpaceDE w:val="0"/>
              <w:jc w:val="center"/>
            </w:pPr>
            <w:r>
              <w:t>5.1</w:t>
            </w:r>
          </w:p>
        </w:tc>
        <w:tc>
          <w:tcPr>
            <w:tcW w:w="617" w:type="pct"/>
          </w:tcPr>
          <w:p w:rsidR="00D97B6E" w:rsidRPr="00C04D44" w:rsidRDefault="00D97B6E" w:rsidP="007E06AD">
            <w:pPr>
              <w:autoSpaceDE w:val="0"/>
              <w:jc w:val="center"/>
            </w:pPr>
          </w:p>
        </w:tc>
        <w:tc>
          <w:tcPr>
            <w:tcW w:w="674" w:type="pct"/>
          </w:tcPr>
          <w:p w:rsidR="00D97B6E" w:rsidRPr="00C04D44" w:rsidRDefault="00D97B6E" w:rsidP="007E06AD">
            <w:pPr>
              <w:autoSpaceDE w:val="0"/>
              <w:jc w:val="center"/>
            </w:pPr>
            <w:r>
              <w:t>Проведение фестивалей, творческих вечеров, конкурсов художественной самодеятельности для молодежи Спасского района</w:t>
            </w:r>
          </w:p>
        </w:tc>
        <w:tc>
          <w:tcPr>
            <w:tcW w:w="641" w:type="pct"/>
          </w:tcPr>
          <w:p w:rsidR="00D97B6E" w:rsidRPr="00C04D44" w:rsidRDefault="00D97B6E" w:rsidP="007E06AD">
            <w:pPr>
              <w:autoSpaceDE w:val="0"/>
              <w:jc w:val="center"/>
            </w:pPr>
            <w:r>
              <w:t>всего</w:t>
            </w:r>
          </w:p>
        </w:tc>
        <w:tc>
          <w:tcPr>
            <w:tcW w:w="202" w:type="pct"/>
          </w:tcPr>
          <w:p w:rsidR="00D97B6E" w:rsidRPr="00C04D44" w:rsidRDefault="00D97B6E" w:rsidP="007E06AD">
            <w:pPr>
              <w:autoSpaceDE w:val="0"/>
              <w:jc w:val="center"/>
            </w:pPr>
            <w:r>
              <w:t>901</w:t>
            </w:r>
          </w:p>
        </w:tc>
        <w:tc>
          <w:tcPr>
            <w:tcW w:w="168" w:type="pct"/>
          </w:tcPr>
          <w:p w:rsidR="00D97B6E" w:rsidRPr="00C04D44" w:rsidRDefault="00D97B6E" w:rsidP="007E06AD">
            <w:pPr>
              <w:autoSpaceDE w:val="0"/>
              <w:jc w:val="center"/>
            </w:pPr>
            <w:r>
              <w:t>07</w:t>
            </w:r>
          </w:p>
        </w:tc>
        <w:tc>
          <w:tcPr>
            <w:tcW w:w="168" w:type="pct"/>
          </w:tcPr>
          <w:p w:rsidR="00D97B6E" w:rsidRPr="00C04D44" w:rsidRDefault="00D97B6E" w:rsidP="007E06AD">
            <w:pPr>
              <w:autoSpaceDE w:val="0"/>
              <w:jc w:val="center"/>
            </w:pPr>
            <w:r>
              <w:t>07</w:t>
            </w:r>
          </w:p>
        </w:tc>
        <w:tc>
          <w:tcPr>
            <w:tcW w:w="564" w:type="pct"/>
          </w:tcPr>
          <w:p w:rsidR="00D97B6E" w:rsidRPr="00C04D44" w:rsidRDefault="00D97B6E" w:rsidP="007E06AD">
            <w:pPr>
              <w:autoSpaceDE w:val="0"/>
              <w:jc w:val="center"/>
            </w:pPr>
            <w:r>
              <w:t>04 5 01 27020</w:t>
            </w:r>
          </w:p>
        </w:tc>
        <w:tc>
          <w:tcPr>
            <w:tcW w:w="228" w:type="pct"/>
          </w:tcPr>
          <w:p w:rsidR="00D97B6E" w:rsidRPr="00C04D44" w:rsidRDefault="00D97B6E" w:rsidP="007E06AD">
            <w:pPr>
              <w:autoSpaceDE w:val="0"/>
              <w:jc w:val="center"/>
            </w:pPr>
            <w:r>
              <w:t>610</w:t>
            </w:r>
          </w:p>
        </w:tc>
        <w:tc>
          <w:tcPr>
            <w:tcW w:w="311" w:type="pct"/>
          </w:tcPr>
          <w:p w:rsidR="00D97B6E" w:rsidRPr="00C04D44" w:rsidRDefault="00D97B6E" w:rsidP="007E06AD">
            <w:pPr>
              <w:autoSpaceDE w:val="0"/>
              <w:jc w:val="center"/>
            </w:pPr>
            <w:r>
              <w:t>-</w:t>
            </w:r>
          </w:p>
        </w:tc>
        <w:tc>
          <w:tcPr>
            <w:tcW w:w="311" w:type="pct"/>
          </w:tcPr>
          <w:p w:rsidR="00D97B6E" w:rsidRPr="00C04D44" w:rsidRDefault="00D97B6E" w:rsidP="007E06AD">
            <w:pPr>
              <w:autoSpaceDE w:val="0"/>
              <w:jc w:val="center"/>
            </w:pPr>
            <w:r>
              <w:t>12,6</w:t>
            </w:r>
          </w:p>
        </w:tc>
        <w:tc>
          <w:tcPr>
            <w:tcW w:w="311" w:type="pct"/>
          </w:tcPr>
          <w:p w:rsidR="00D97B6E" w:rsidRPr="00C04D44" w:rsidRDefault="00D97B6E" w:rsidP="007E06AD">
            <w:pPr>
              <w:autoSpaceDE w:val="0"/>
              <w:jc w:val="center"/>
            </w:pPr>
            <w:r>
              <w:t>12,6</w:t>
            </w:r>
          </w:p>
        </w:tc>
        <w:tc>
          <w:tcPr>
            <w:tcW w:w="311" w:type="pct"/>
          </w:tcPr>
          <w:p w:rsidR="00D97B6E" w:rsidRPr="00C04D44" w:rsidRDefault="00D97B6E" w:rsidP="007E06AD">
            <w:pPr>
              <w:autoSpaceDE w:val="0"/>
              <w:jc w:val="center"/>
            </w:pPr>
            <w:r>
              <w:t>12,6</w:t>
            </w:r>
          </w:p>
        </w:tc>
        <w:tc>
          <w:tcPr>
            <w:tcW w:w="326" w:type="pct"/>
          </w:tcPr>
          <w:p w:rsidR="00D97B6E" w:rsidRPr="00C04D44" w:rsidRDefault="00D97B6E" w:rsidP="007E06AD">
            <w:pPr>
              <w:autoSpaceDE w:val="0"/>
              <w:jc w:val="center"/>
            </w:pPr>
            <w:r>
              <w:t>14,6</w:t>
            </w:r>
          </w:p>
        </w:tc>
      </w:tr>
    </w:tbl>
    <w:p w:rsidR="00D97B6E" w:rsidRPr="00C04D44" w:rsidRDefault="00D97B6E" w:rsidP="007E06AD">
      <w:pPr>
        <w:autoSpaceDE w:val="0"/>
        <w:jc w:val="center"/>
      </w:pPr>
    </w:p>
    <w:p w:rsidR="00D97B6E" w:rsidRDefault="00D97B6E" w:rsidP="007E06AD">
      <w:pPr>
        <w:sectPr w:rsidR="00D97B6E" w:rsidSect="007E06AD">
          <w:pgSz w:w="16837" w:h="11905" w:orient="landscape"/>
          <w:pgMar w:top="1134" w:right="1134" w:bottom="709" w:left="992" w:header="720" w:footer="720" w:gutter="0"/>
          <w:cols w:space="720"/>
          <w:docGrid w:linePitch="36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7E06AD">
      <w:pPr>
        <w:jc w:val="center"/>
      </w:pPr>
      <w:r>
        <w:t xml:space="preserve">                                                                                                                                         Приложение № 10</w:t>
      </w:r>
    </w:p>
    <w:p w:rsidR="00D97B6E" w:rsidRDefault="00D97B6E" w:rsidP="007E06AD">
      <w:pPr>
        <w:jc w:val="center"/>
      </w:pPr>
      <w:r>
        <w:t xml:space="preserve">                                                                                                                                        к постановлению</w:t>
      </w:r>
    </w:p>
    <w:p w:rsidR="00D97B6E" w:rsidRDefault="00D97B6E" w:rsidP="007E06AD">
      <w:pPr>
        <w:jc w:val="center"/>
      </w:pPr>
      <w:r>
        <w:t xml:space="preserve">                                                                                                                                      Администрации</w:t>
      </w:r>
    </w:p>
    <w:p w:rsidR="00D97B6E" w:rsidRDefault="00D97B6E" w:rsidP="007E06AD">
      <w:pPr>
        <w:jc w:val="center"/>
      </w:pPr>
      <w:r>
        <w:t xml:space="preserve">                                                                                                                                         Спасского района </w:t>
      </w:r>
    </w:p>
    <w:p w:rsidR="00D97B6E" w:rsidRDefault="00D97B6E" w:rsidP="007E06AD">
      <w:pPr>
        <w:jc w:val="center"/>
      </w:pPr>
      <w:r>
        <w:t xml:space="preserve">                                                                                                                                              Пензенской области</w:t>
      </w:r>
    </w:p>
    <w:p w:rsidR="00D97B6E" w:rsidRDefault="00D97B6E" w:rsidP="007E06AD">
      <w:pPr>
        <w:jc w:val="center"/>
      </w:pPr>
      <w:r>
        <w:t xml:space="preserve">                                                                                                                                              от 19.02.2018 № 81</w:t>
      </w:r>
    </w:p>
    <w:p w:rsidR="00D97B6E" w:rsidRDefault="00D97B6E" w:rsidP="007E06AD">
      <w:pPr>
        <w:jc w:val="right"/>
      </w:pPr>
    </w:p>
    <w:p w:rsidR="00D97B6E" w:rsidRDefault="00D97B6E" w:rsidP="007E06AD">
      <w:pPr>
        <w:jc w:val="right"/>
      </w:pPr>
    </w:p>
    <w:p w:rsidR="00D97B6E" w:rsidRDefault="00D97B6E" w:rsidP="007E06AD">
      <w:pPr>
        <w:jc w:val="both"/>
        <w:rPr>
          <w:color w:val="000000"/>
        </w:rPr>
      </w:pPr>
      <w:r>
        <w:t xml:space="preserve">                                                                                                                                                                               </w:t>
      </w:r>
      <w:r>
        <w:rPr>
          <w:color w:val="000000"/>
        </w:rPr>
        <w:t xml:space="preserve">Приложение № 8.1 </w:t>
      </w:r>
    </w:p>
    <w:p w:rsidR="00D97B6E" w:rsidRDefault="00D97B6E" w:rsidP="007E06AD">
      <w:pPr>
        <w:jc w:val="both"/>
      </w:pPr>
      <w:r>
        <w:t xml:space="preserve">                                                                                                                                                                               к муниципальной программе  </w:t>
      </w:r>
    </w:p>
    <w:p w:rsidR="00D97B6E" w:rsidRDefault="00D97B6E" w:rsidP="007E06AD">
      <w:pPr>
        <w:jc w:val="both"/>
      </w:pPr>
      <w:r>
        <w:t xml:space="preserve">                                                                                                                                                                               «Развитие культуры, туризма</w:t>
      </w:r>
    </w:p>
    <w:p w:rsidR="00D97B6E" w:rsidRDefault="00D97B6E" w:rsidP="007E06AD">
      <w:pPr>
        <w:jc w:val="both"/>
      </w:pPr>
      <w:r>
        <w:t xml:space="preserve">                                                                                                                                                                               и молодежной политики</w:t>
      </w:r>
    </w:p>
    <w:p w:rsidR="00D97B6E" w:rsidRDefault="00D97B6E" w:rsidP="007E06AD">
      <w:pPr>
        <w:jc w:val="both"/>
      </w:pPr>
      <w:r>
        <w:t xml:space="preserve">                                                                                                                                                                               Спасского района Пензенской области </w:t>
      </w:r>
    </w:p>
    <w:p w:rsidR="00D97B6E" w:rsidRDefault="00D97B6E" w:rsidP="007E06AD">
      <w:pPr>
        <w:jc w:val="both"/>
      </w:pPr>
      <w:r>
        <w:t xml:space="preserve">                                                                                                                                                                               на 2014 – 2020 годы»</w:t>
      </w:r>
    </w:p>
    <w:p w:rsidR="00D97B6E" w:rsidRDefault="00D97B6E" w:rsidP="007E06AD">
      <w:pPr>
        <w:jc w:val="right"/>
        <w:rPr>
          <w:color w:val="000000"/>
        </w:rPr>
      </w:pPr>
    </w:p>
    <w:p w:rsidR="00D97B6E" w:rsidRDefault="00D97B6E" w:rsidP="007E06AD">
      <w:pPr>
        <w:pStyle w:val="ConsPlusNormal"/>
        <w:jc w:val="right"/>
        <w:rPr>
          <w:rFonts w:ascii="Times New Roman" w:hAnsi="Times New Roman" w:cs="Times New Roman"/>
          <w:b/>
          <w:bCs/>
        </w:rPr>
      </w:pPr>
    </w:p>
    <w:p w:rsidR="00D97B6E" w:rsidRDefault="00D97B6E" w:rsidP="007E06AD">
      <w:pPr>
        <w:pStyle w:val="ConsPlusNormal"/>
        <w:jc w:val="center"/>
        <w:rPr>
          <w:rFonts w:ascii="Times New Roman" w:hAnsi="Times New Roman" w:cs="Times New Roman"/>
          <w:b/>
          <w:bCs/>
        </w:rPr>
      </w:pPr>
      <w:r>
        <w:rPr>
          <w:rFonts w:ascii="Times New Roman" w:hAnsi="Times New Roman" w:cs="Times New Roman"/>
          <w:b/>
          <w:bCs/>
        </w:rPr>
        <w:t>ПЕРЕЧЕНЬ</w:t>
      </w:r>
    </w:p>
    <w:p w:rsidR="00D97B6E" w:rsidRDefault="00D97B6E" w:rsidP="007E06AD">
      <w:pPr>
        <w:pStyle w:val="ConsPlusNormal"/>
        <w:jc w:val="center"/>
        <w:rPr>
          <w:rFonts w:ascii="Times New Roman" w:hAnsi="Times New Roman" w:cs="Times New Roman"/>
          <w:b/>
          <w:bCs/>
        </w:rPr>
      </w:pPr>
      <w:r>
        <w:rPr>
          <w:rFonts w:ascii="Times New Roman" w:hAnsi="Times New Roman" w:cs="Times New Roman"/>
          <w:b/>
          <w:bCs/>
        </w:rPr>
        <w:t>основных мероприятий  муниципальной программы</w:t>
      </w:r>
    </w:p>
    <w:p w:rsidR="00D97B6E" w:rsidRDefault="00D97B6E" w:rsidP="007E06AD">
      <w:pPr>
        <w:autoSpaceDE w:val="0"/>
        <w:jc w:val="center"/>
        <w:rPr>
          <w:b/>
          <w:bCs/>
        </w:rPr>
      </w:pPr>
      <w:r>
        <w:rPr>
          <w:b/>
          <w:bCs/>
        </w:rPr>
        <w:t>«Развитие культуры, туризма и молодежной политики Спасского района Пензенской области на 2014 и 2020 годы»</w:t>
      </w:r>
    </w:p>
    <w:p w:rsidR="00D97B6E" w:rsidRDefault="00D97B6E" w:rsidP="007E06AD">
      <w:pPr>
        <w:autoSpaceDE w:val="0"/>
        <w:jc w:val="center"/>
        <w:rPr>
          <w:b/>
          <w:bCs/>
        </w:rPr>
      </w:pPr>
      <w:r>
        <w:rPr>
          <w:b/>
          <w:bCs/>
        </w:rPr>
        <w:t>на 2016 – 2020 годы</w:t>
      </w:r>
    </w:p>
    <w:p w:rsidR="00D97B6E" w:rsidRPr="00014B5D" w:rsidRDefault="00D97B6E" w:rsidP="007E06AD">
      <w:pPr>
        <w:pStyle w:val="ConsPlusNormal"/>
        <w:jc w:val="center"/>
        <w:rPr>
          <w:rFonts w:ascii="Times New Roman" w:hAnsi="Times New Roman" w:cs="Times New Roman"/>
          <w:sz w:val="16"/>
          <w:szCs w:val="16"/>
        </w:rPr>
      </w:pPr>
      <w:r>
        <w:rPr>
          <w:rFonts w:ascii="Times New Roman" w:hAnsi="Times New Roman" w:cs="Times New Roman"/>
        </w:rPr>
        <w:t xml:space="preserve"> </w:t>
      </w:r>
    </w:p>
    <w:tbl>
      <w:tblPr>
        <w:tblW w:w="5000" w:type="pct"/>
        <w:tblInd w:w="2" w:type="dxa"/>
        <w:tblCellMar>
          <w:left w:w="0" w:type="dxa"/>
          <w:right w:w="0" w:type="dxa"/>
        </w:tblCellMar>
        <w:tblLook w:val="0000"/>
      </w:tblPr>
      <w:tblGrid>
        <w:gridCol w:w="971"/>
        <w:gridCol w:w="29"/>
        <w:gridCol w:w="2116"/>
        <w:gridCol w:w="1392"/>
        <w:gridCol w:w="1193"/>
        <w:gridCol w:w="124"/>
        <w:gridCol w:w="80"/>
        <w:gridCol w:w="1122"/>
        <w:gridCol w:w="49"/>
        <w:gridCol w:w="131"/>
        <w:gridCol w:w="930"/>
        <w:gridCol w:w="9"/>
        <w:gridCol w:w="19"/>
        <w:gridCol w:w="792"/>
        <w:gridCol w:w="26"/>
        <w:gridCol w:w="1289"/>
        <w:gridCol w:w="20"/>
        <w:gridCol w:w="31"/>
        <w:gridCol w:w="1395"/>
        <w:gridCol w:w="21"/>
        <w:gridCol w:w="1593"/>
        <w:gridCol w:w="16"/>
        <w:gridCol w:w="1343"/>
        <w:gridCol w:w="25"/>
      </w:tblGrid>
      <w:tr w:rsidR="00D97B6E">
        <w:tc>
          <w:tcPr>
            <w:tcW w:w="274"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left="-813"/>
              <w:jc w:val="center"/>
              <w:rPr>
                <w:rFonts w:ascii="Times New Roman" w:hAnsi="Times New Roman" w:cs="Times New Roman"/>
                <w:sz w:val="18"/>
                <w:szCs w:val="18"/>
              </w:rPr>
            </w:pPr>
            <w:r>
              <w:rPr>
                <w:rFonts w:ascii="Times New Roman" w:hAnsi="Times New Roman" w:cs="Times New Roman"/>
                <w:sz w:val="18"/>
                <w:szCs w:val="18"/>
              </w:rPr>
              <w:t>N</w:t>
            </w:r>
          </w:p>
          <w:p w:rsidR="00D97B6E" w:rsidRDefault="00D97B6E" w:rsidP="007E06AD">
            <w:pPr>
              <w:pStyle w:val="ConsPlusNormal"/>
              <w:ind w:firstLine="180"/>
              <w:jc w:val="center"/>
              <w:rPr>
                <w:rFonts w:ascii="Times New Roman" w:hAnsi="Times New Roman" w:cs="Times New Roman"/>
                <w:sz w:val="18"/>
                <w:szCs w:val="18"/>
              </w:rPr>
            </w:pPr>
            <w:r>
              <w:rPr>
                <w:rFonts w:ascii="Times New Roman" w:hAnsi="Times New Roman" w:cs="Times New Roman"/>
                <w:sz w:val="18"/>
                <w:szCs w:val="18"/>
              </w:rPr>
              <w:t>п/п</w:t>
            </w:r>
          </w:p>
        </w:tc>
        <w:tc>
          <w:tcPr>
            <w:tcW w:w="751"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229"/>
              <w:jc w:val="center"/>
              <w:rPr>
                <w:rFonts w:ascii="Times New Roman" w:hAnsi="Times New Roman" w:cs="Times New Roman"/>
                <w:sz w:val="18"/>
                <w:szCs w:val="18"/>
              </w:rPr>
            </w:pPr>
            <w:r>
              <w:rPr>
                <w:rFonts w:ascii="Times New Roman" w:hAnsi="Times New Roman" w:cs="Times New Roman"/>
                <w:sz w:val="18"/>
                <w:szCs w:val="18"/>
              </w:rPr>
              <w:t>Наименование основного мероприятия, мероприятия</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65"/>
              <w:jc w:val="center"/>
              <w:rPr>
                <w:rFonts w:ascii="Times New Roman" w:hAnsi="Times New Roman" w:cs="Times New Roman"/>
                <w:sz w:val="18"/>
                <w:szCs w:val="18"/>
              </w:rPr>
            </w:pPr>
            <w:r>
              <w:rPr>
                <w:rFonts w:ascii="Times New Roman" w:hAnsi="Times New Roman" w:cs="Times New Roman"/>
                <w:sz w:val="18"/>
                <w:szCs w:val="18"/>
              </w:rPr>
              <w:t>Исполнители</w:t>
            </w:r>
          </w:p>
        </w:tc>
        <w:tc>
          <w:tcPr>
            <w:tcW w:w="462" w:type="pct"/>
            <w:gridSpan w:val="3"/>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18"/>
              <w:jc w:val="center"/>
              <w:rPr>
                <w:rFonts w:ascii="Times New Roman" w:hAnsi="Times New Roman" w:cs="Times New Roman"/>
                <w:sz w:val="18"/>
                <w:szCs w:val="18"/>
              </w:rPr>
            </w:pPr>
            <w:r>
              <w:rPr>
                <w:rFonts w:ascii="Times New Roman" w:hAnsi="Times New Roman" w:cs="Times New Roman"/>
                <w:sz w:val="18"/>
                <w:szCs w:val="18"/>
              </w:rPr>
              <w:t>Срок исполнения (год)</w:t>
            </w:r>
          </w:p>
        </w:tc>
        <w:tc>
          <w:tcPr>
            <w:tcW w:w="1826" w:type="pct"/>
            <w:gridSpan w:val="1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Объем финансирования, тыс. рублей</w:t>
            </w:r>
          </w:p>
        </w:tc>
        <w:tc>
          <w:tcPr>
            <w:tcW w:w="614"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Показатели результата мероприятия по годам (ожидаемый непосредственный результат)</w:t>
            </w:r>
          </w:p>
        </w:tc>
        <w:tc>
          <w:tcPr>
            <w:tcW w:w="557" w:type="pct"/>
            <w:gridSpan w:val="2"/>
            <w:vMerge w:val="restart"/>
            <w:tcBorders>
              <w:top w:val="single" w:sz="4" w:space="0" w:color="000000"/>
              <w:left w:val="single" w:sz="4" w:space="0" w:color="000000"/>
              <w:bottom w:val="single" w:sz="4" w:space="0" w:color="000000"/>
            </w:tcBorders>
          </w:tcPr>
          <w:p w:rsidR="00D97B6E" w:rsidRPr="00BD3BE0" w:rsidRDefault="00D97B6E" w:rsidP="007E06AD">
            <w:pPr>
              <w:pStyle w:val="ConsPlusNormal"/>
              <w:snapToGrid w:val="0"/>
              <w:jc w:val="center"/>
              <w:rPr>
                <w:sz w:val="18"/>
                <w:szCs w:val="18"/>
              </w:rPr>
            </w:pPr>
            <w:r>
              <w:rPr>
                <w:rFonts w:ascii="Times New Roman" w:hAnsi="Times New Roman" w:cs="Times New Roman"/>
                <w:sz w:val="18"/>
                <w:szCs w:val="18"/>
              </w:rPr>
              <w:t xml:space="preserve">Связь с показателем муниципальной программы (подпрограммы) </w:t>
            </w:r>
            <w:hyperlink w:anchor="P2582" w:history="1">
              <w:r>
                <w:rPr>
                  <w:rStyle w:val="Hyperlink"/>
                  <w:rFonts w:ascii="Times New Roman" w:hAnsi="Times New Roman" w:cs="Times New Roman"/>
                </w:rPr>
                <w:t>&lt;1&gt;</w:t>
              </w:r>
            </w:hyperlink>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276" w:type="pct"/>
            <w:tcBorders>
              <w:top w:val="single" w:sz="4" w:space="0" w:color="000000"/>
              <w:left w:val="single" w:sz="4" w:space="0" w:color="000000"/>
              <w:bottom w:val="single" w:sz="4" w:space="0" w:color="000000"/>
            </w:tcBorders>
          </w:tcPr>
          <w:p w:rsidR="00D97B6E" w:rsidRDefault="00D97B6E" w:rsidP="007E06AD">
            <w:pPr>
              <w:pStyle w:val="ConsPlusCell"/>
              <w:snapToGrid w:val="0"/>
              <w:ind w:right="-120"/>
              <w:rPr>
                <w:rFonts w:ascii="Times New Roman" w:hAnsi="Times New Roman" w:cs="Times New Roman"/>
                <w:sz w:val="18"/>
                <w:szCs w:val="18"/>
              </w:rPr>
            </w:pPr>
            <w:r>
              <w:rPr>
                <w:rFonts w:ascii="Times New Roman" w:hAnsi="Times New Roman" w:cs="Times New Roman"/>
                <w:sz w:val="18"/>
                <w:szCs w:val="18"/>
              </w:rPr>
              <w:t>всего</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Cell"/>
              <w:snapToGrid w:val="0"/>
              <w:ind w:right="-75" w:hanging="30"/>
              <w:rPr>
                <w:rFonts w:ascii="Times New Roman" w:hAnsi="Times New Roman" w:cs="Times New Roman"/>
                <w:sz w:val="18"/>
                <w:szCs w:val="18"/>
              </w:rPr>
            </w:pPr>
            <w:r>
              <w:rPr>
                <w:rFonts w:ascii="Times New Roman" w:hAnsi="Times New Roman" w:cs="Times New Roman"/>
                <w:sz w:val="18"/>
                <w:szCs w:val="18"/>
              </w:rPr>
              <w:t xml:space="preserve">  бюджет   </w:t>
            </w:r>
            <w:r>
              <w:rPr>
                <w:rFonts w:ascii="Times New Roman" w:hAnsi="Times New Roman" w:cs="Times New Roman"/>
                <w:sz w:val="18"/>
                <w:szCs w:val="18"/>
              </w:rPr>
              <w:br/>
              <w:t xml:space="preserve">Пензенской </w:t>
            </w:r>
            <w:r>
              <w:rPr>
                <w:rFonts w:ascii="Times New Roman" w:hAnsi="Times New Roman" w:cs="Times New Roman"/>
                <w:sz w:val="18"/>
                <w:szCs w:val="18"/>
              </w:rPr>
              <w:br/>
              <w:t xml:space="preserve">  области  </w:t>
            </w: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феде-  </w:t>
            </w:r>
            <w:r>
              <w:rPr>
                <w:rFonts w:ascii="Times New Roman" w:hAnsi="Times New Roman" w:cs="Times New Roman"/>
                <w:sz w:val="18"/>
                <w:szCs w:val="18"/>
              </w:rPr>
              <w:br/>
              <w:t>ральный</w:t>
            </w:r>
            <w:r>
              <w:rPr>
                <w:rFonts w:ascii="Times New Roman" w:hAnsi="Times New Roman" w:cs="Times New Roman"/>
                <w:sz w:val="18"/>
                <w:szCs w:val="18"/>
              </w:rPr>
              <w:br/>
              <w:t xml:space="preserve">бюджет </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Бюджет муниицпального района Спасский район </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Cell"/>
              <w:snapToGrid w:val="0"/>
              <w:rPr>
                <w:rFonts w:ascii="Times New Roman" w:hAnsi="Times New Roman" w:cs="Times New Roman"/>
                <w:sz w:val="18"/>
                <w:szCs w:val="18"/>
              </w:rPr>
            </w:pPr>
            <w:r>
              <w:rPr>
                <w:rFonts w:ascii="Times New Roman" w:hAnsi="Times New Roman" w:cs="Times New Roman"/>
                <w:sz w:val="18"/>
                <w:szCs w:val="18"/>
              </w:rPr>
              <w:t xml:space="preserve">внебюд- </w:t>
            </w:r>
            <w:r>
              <w:rPr>
                <w:rFonts w:ascii="Times New Roman" w:hAnsi="Times New Roman" w:cs="Times New Roman"/>
                <w:sz w:val="18"/>
                <w:szCs w:val="18"/>
              </w:rPr>
              <w:br/>
              <w:t xml:space="preserve">жетные  </w:t>
            </w:r>
            <w:r>
              <w:rPr>
                <w:rFonts w:ascii="Times New Roman" w:hAnsi="Times New Roman" w:cs="Times New Roman"/>
                <w:sz w:val="18"/>
                <w:szCs w:val="18"/>
              </w:rPr>
              <w:br/>
              <w:t>средства</w:t>
            </w:r>
          </w:p>
        </w:tc>
        <w:tc>
          <w:tcPr>
            <w:tcW w:w="61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firstLine="360"/>
              <w:jc w:val="center"/>
              <w:rPr>
                <w:rFonts w:ascii="Times New Roman" w:hAnsi="Times New Roman" w:cs="Times New Roman"/>
                <w:sz w:val="18"/>
                <w:szCs w:val="18"/>
              </w:rPr>
            </w:pPr>
            <w:r>
              <w:rPr>
                <w:rFonts w:ascii="Times New Roman" w:hAnsi="Times New Roman" w:cs="Times New Roman"/>
                <w:sz w:val="18"/>
                <w:szCs w:val="18"/>
              </w:rPr>
              <w:t>1</w:t>
            </w:r>
          </w:p>
        </w:tc>
        <w:tc>
          <w:tcPr>
            <w:tcW w:w="751" w:type="pc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w:t>
            </w:r>
          </w:p>
        </w:tc>
        <w:tc>
          <w:tcPr>
            <w:tcW w:w="507" w:type="pc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3</w:t>
            </w: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w:t>
            </w:r>
          </w:p>
        </w:tc>
        <w:tc>
          <w:tcPr>
            <w:tcW w:w="276" w:type="pc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310"/>
              <w:jc w:val="center"/>
              <w:rPr>
                <w:rFonts w:ascii="Times New Roman" w:hAnsi="Times New Roman" w:cs="Times New Roman"/>
                <w:sz w:val="18"/>
                <w:szCs w:val="18"/>
              </w:rPr>
            </w:pPr>
            <w:r>
              <w:rPr>
                <w:rFonts w:ascii="Times New Roman" w:hAnsi="Times New Roman" w:cs="Times New Roman"/>
                <w:sz w:val="18"/>
                <w:szCs w:val="18"/>
              </w:rPr>
              <w:t>5</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6</w:t>
            </w: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7</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9</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10</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11</w:t>
            </w: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Подпрограмма 1 («Наследие»)</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Цель подпрограммы: сохранение культурного и исторического наследия Спасского района пензенской области, обеспечение доступа граждан к культурным ценностям и участию в культурной жизни района, реализация творческого потенциала жителей Спасского района Пензенской области</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Задачи подпрограммы:</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обеспечение сохранности и использования объектов культурного наследия;</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повышение доступности и качества библиотечных услуг;</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повышение доступности и качества музейных услуг</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1.1.</w:t>
            </w:r>
          </w:p>
        </w:tc>
        <w:tc>
          <w:tcPr>
            <w:tcW w:w="751"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49"/>
              <w:rPr>
                <w:rFonts w:ascii="Times New Roman" w:hAnsi="Times New Roman" w:cs="Times New Roman"/>
                <w:sz w:val="18"/>
                <w:szCs w:val="18"/>
              </w:rPr>
            </w:pPr>
            <w:r>
              <w:rPr>
                <w:rFonts w:ascii="Times New Roman" w:hAnsi="Times New Roman" w:cs="Times New Roman"/>
                <w:sz w:val="18"/>
                <w:szCs w:val="18"/>
              </w:rPr>
              <w:t>Основное мероприятие (Развитие библиотечного дела)</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МБУК  МЦРБ Спасского района; МБУК БКЦ Спасского района</w:t>
            </w: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538,6</w:t>
            </w:r>
          </w:p>
        </w:tc>
        <w:tc>
          <w:tcPr>
            <w:tcW w:w="38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068"/>
              <w:rPr>
                <w:rFonts w:ascii="Times New Roman" w:hAnsi="Times New Roman" w:cs="Times New Roman"/>
                <w:sz w:val="18"/>
                <w:szCs w:val="18"/>
              </w:rPr>
            </w:pPr>
          </w:p>
        </w:tc>
        <w:tc>
          <w:tcPr>
            <w:tcW w:w="337" w:type="pc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2"/>
              <w:jc w:val="center"/>
              <w:rPr>
                <w:rFonts w:ascii="Times New Roman" w:hAnsi="Times New Roman" w:cs="Times New Roman"/>
                <w:sz w:val="18"/>
                <w:szCs w:val="18"/>
              </w:rPr>
            </w:pPr>
            <w:r>
              <w:rPr>
                <w:rFonts w:ascii="Times New Roman" w:hAnsi="Times New Roman" w:cs="Times New Roman"/>
                <w:sz w:val="18"/>
                <w:szCs w:val="18"/>
              </w:rPr>
              <w:t>7,4</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542"/>
              <w:rPr>
                <w:rFonts w:ascii="Times New Roman" w:hAnsi="Times New Roman" w:cs="Times New Roman"/>
                <w:sz w:val="18"/>
                <w:szCs w:val="18"/>
              </w:rPr>
            </w:pPr>
            <w:r>
              <w:rPr>
                <w:rFonts w:ascii="Times New Roman" w:hAnsi="Times New Roman" w:cs="Times New Roman"/>
                <w:sz w:val="18"/>
                <w:szCs w:val="18"/>
              </w:rPr>
              <w:t>531,2</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both"/>
              <w:rPr>
                <w:rFonts w:ascii="Times New Roman" w:hAnsi="Times New Roman" w:cs="Times New Roman"/>
                <w:sz w:val="18"/>
                <w:szCs w:val="18"/>
              </w:rPr>
            </w:pPr>
            <w:r>
              <w:rPr>
                <w:rFonts w:ascii="Times New Roman" w:hAnsi="Times New Roman" w:cs="Times New Roman"/>
                <w:sz w:val="18"/>
                <w:szCs w:val="18"/>
              </w:rPr>
              <w:t>2016</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532,0</w:t>
            </w:r>
          </w:p>
        </w:tc>
        <w:tc>
          <w:tcPr>
            <w:tcW w:w="38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37" w:type="pct"/>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jc w:val="center"/>
              <w:rPr>
                <w:rFonts w:ascii="Times New Roman" w:hAnsi="Times New Roman" w:cs="Times New Roman"/>
                <w:sz w:val="18"/>
                <w:szCs w:val="18"/>
              </w:rPr>
            </w:pPr>
            <w:r>
              <w:rPr>
                <w:rFonts w:ascii="Times New Roman" w:hAnsi="Times New Roman" w:cs="Times New Roman"/>
                <w:sz w:val="18"/>
                <w:szCs w:val="18"/>
              </w:rPr>
              <w:t>3,6</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542"/>
              <w:jc w:val="both"/>
              <w:rPr>
                <w:rFonts w:ascii="Times New Roman" w:hAnsi="Times New Roman" w:cs="Times New Roman"/>
                <w:sz w:val="18"/>
                <w:szCs w:val="18"/>
              </w:rPr>
            </w:pPr>
            <w:r>
              <w:rPr>
                <w:rFonts w:ascii="Times New Roman" w:hAnsi="Times New Roman" w:cs="Times New Roman"/>
                <w:sz w:val="18"/>
                <w:szCs w:val="18"/>
              </w:rPr>
              <w:t>528,4</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both"/>
              <w:rPr>
                <w:rFonts w:ascii="Times New Roman" w:hAnsi="Times New Roman" w:cs="Times New Roman"/>
                <w:sz w:val="18"/>
                <w:szCs w:val="18"/>
              </w:rPr>
            </w:pPr>
            <w:r>
              <w:rPr>
                <w:rFonts w:ascii="Times New Roman" w:hAnsi="Times New Roman" w:cs="Times New Roman"/>
                <w:sz w:val="18"/>
                <w:szCs w:val="18"/>
              </w:rPr>
              <w:t>2017</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tabs>
                <w:tab w:val="right" w:pos="802"/>
              </w:tabs>
              <w:snapToGrid w:val="0"/>
              <w:ind w:hanging="1188"/>
              <w:jc w:val="center"/>
              <w:rPr>
                <w:rFonts w:ascii="Times New Roman" w:hAnsi="Times New Roman" w:cs="Times New Roman"/>
                <w:sz w:val="18"/>
                <w:szCs w:val="18"/>
              </w:rPr>
            </w:pPr>
            <w:r>
              <w:rPr>
                <w:rFonts w:ascii="Times New Roman" w:hAnsi="Times New Roman" w:cs="Times New Roman"/>
                <w:sz w:val="18"/>
                <w:szCs w:val="18"/>
              </w:rPr>
              <w:t>44,944,944,9</w:t>
            </w:r>
            <w:r>
              <w:rPr>
                <w:rFonts w:ascii="Times New Roman" w:hAnsi="Times New Roman" w:cs="Times New Roman"/>
                <w:sz w:val="18"/>
                <w:szCs w:val="18"/>
              </w:rPr>
              <w:tab/>
            </w:r>
            <w:r>
              <w:rPr>
                <w:rFonts w:ascii="Times New Roman" w:hAnsi="Times New Roman" w:cs="Times New Roman"/>
                <w:sz w:val="18"/>
                <w:szCs w:val="18"/>
              </w:rPr>
              <w:tab/>
              <w:t>6,6</w:t>
            </w:r>
          </w:p>
        </w:tc>
        <w:tc>
          <w:tcPr>
            <w:tcW w:w="38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37" w:type="pct"/>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jc w:val="center"/>
              <w:rPr>
                <w:rFonts w:ascii="Times New Roman" w:hAnsi="Times New Roman" w:cs="Times New Roman"/>
                <w:sz w:val="18"/>
                <w:szCs w:val="18"/>
              </w:rPr>
            </w:pPr>
            <w:r>
              <w:rPr>
                <w:rFonts w:ascii="Times New Roman" w:hAnsi="Times New Roman" w:cs="Times New Roman"/>
                <w:sz w:val="18"/>
                <w:szCs w:val="18"/>
              </w:rPr>
              <w:t>3,8</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both"/>
              <w:rPr>
                <w:rFonts w:ascii="Times New Roman" w:hAnsi="Times New Roman" w:cs="Times New Roman"/>
                <w:sz w:val="18"/>
                <w:szCs w:val="18"/>
              </w:rPr>
            </w:pPr>
            <w:r>
              <w:rPr>
                <w:rFonts w:ascii="Times New Roman" w:hAnsi="Times New Roman" w:cs="Times New Roman"/>
                <w:sz w:val="18"/>
                <w:szCs w:val="18"/>
              </w:rPr>
              <w:t>2,8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both"/>
              <w:rPr>
                <w:rFonts w:ascii="Times New Roman" w:hAnsi="Times New Roman" w:cs="Times New Roman"/>
                <w:sz w:val="18"/>
                <w:szCs w:val="18"/>
              </w:rPr>
            </w:pPr>
            <w:r>
              <w:rPr>
                <w:rFonts w:ascii="Times New Roman" w:hAnsi="Times New Roman" w:cs="Times New Roman"/>
                <w:sz w:val="18"/>
                <w:szCs w:val="18"/>
              </w:rPr>
              <w:t>2018</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 xml:space="preserve">  </w:t>
            </w:r>
          </w:p>
        </w:tc>
        <w:tc>
          <w:tcPr>
            <w:tcW w:w="38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37" w:type="pct"/>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both"/>
              <w:rPr>
                <w:rFonts w:ascii="Times New Roman" w:hAnsi="Times New Roman" w:cs="Times New Roman"/>
                <w:sz w:val="18"/>
                <w:szCs w:val="18"/>
              </w:rPr>
            </w:pPr>
            <w:r>
              <w:rPr>
                <w:rFonts w:ascii="Times New Roman" w:hAnsi="Times New Roman" w:cs="Times New Roman"/>
                <w:sz w:val="18"/>
                <w:szCs w:val="18"/>
              </w:rPr>
              <w:t>2019</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tabs>
                <w:tab w:val="right" w:pos="802"/>
              </w:tabs>
              <w:snapToGrid w:val="0"/>
              <w:ind w:hanging="1188"/>
              <w:rPr>
                <w:rFonts w:ascii="Times New Roman" w:hAnsi="Times New Roman" w:cs="Times New Roman"/>
                <w:sz w:val="18"/>
                <w:szCs w:val="18"/>
              </w:rPr>
            </w:pPr>
            <w:r>
              <w:rPr>
                <w:rFonts w:ascii="Times New Roman" w:hAnsi="Times New Roman" w:cs="Times New Roman"/>
                <w:sz w:val="18"/>
                <w:szCs w:val="18"/>
              </w:rPr>
              <w:t>44,9</w:t>
            </w:r>
            <w:r>
              <w:rPr>
                <w:rFonts w:ascii="Times New Roman" w:hAnsi="Times New Roman" w:cs="Times New Roman"/>
                <w:sz w:val="18"/>
                <w:szCs w:val="18"/>
              </w:rPr>
              <w:tab/>
            </w:r>
            <w:r>
              <w:rPr>
                <w:rFonts w:ascii="Times New Roman" w:hAnsi="Times New Roman" w:cs="Times New Roman"/>
                <w:sz w:val="18"/>
                <w:szCs w:val="18"/>
              </w:rPr>
              <w:tab/>
              <w:t xml:space="preserve"> </w:t>
            </w:r>
          </w:p>
        </w:tc>
        <w:tc>
          <w:tcPr>
            <w:tcW w:w="38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37" w:type="pct"/>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both"/>
              <w:rPr>
                <w:rFonts w:ascii="Times New Roman" w:hAnsi="Times New Roman" w:cs="Times New Roman"/>
                <w:sz w:val="18"/>
                <w:szCs w:val="18"/>
              </w:rPr>
            </w:pPr>
            <w:r>
              <w:rPr>
                <w:rFonts w:ascii="Times New Roman" w:hAnsi="Times New Roman" w:cs="Times New Roman"/>
                <w:sz w:val="18"/>
                <w:szCs w:val="18"/>
              </w:rPr>
              <w:t>2020</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 xml:space="preserve"> </w:t>
            </w:r>
          </w:p>
        </w:tc>
        <w:tc>
          <w:tcPr>
            <w:tcW w:w="38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37" w:type="pct"/>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p>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w:t>
            </w:r>
          </w:p>
        </w:tc>
        <w:tc>
          <w:tcPr>
            <w:tcW w:w="751"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49"/>
              <w:rPr>
                <w:rFonts w:ascii="Times New Roman" w:hAnsi="Times New Roman" w:cs="Times New Roman"/>
                <w:sz w:val="18"/>
                <w:szCs w:val="18"/>
              </w:rPr>
            </w:pPr>
            <w:r>
              <w:rPr>
                <w:rFonts w:ascii="Times New Roman" w:hAnsi="Times New Roman" w:cs="Times New Roman"/>
                <w:sz w:val="18"/>
                <w:szCs w:val="18"/>
              </w:rPr>
              <w:t>Основное мероприятие</w:t>
            </w:r>
          </w:p>
          <w:p w:rsidR="00D97B6E" w:rsidRDefault="00D97B6E" w:rsidP="007E06AD">
            <w:pPr>
              <w:pStyle w:val="ConsPlusNormal"/>
              <w:ind w:firstLine="49"/>
              <w:rPr>
                <w:rFonts w:ascii="Times New Roman" w:hAnsi="Times New Roman" w:cs="Times New Roman"/>
                <w:sz w:val="18"/>
                <w:szCs w:val="18"/>
              </w:rPr>
            </w:pPr>
            <w:r>
              <w:rPr>
                <w:rFonts w:ascii="Times New Roman" w:hAnsi="Times New Roman" w:cs="Times New Roman"/>
                <w:sz w:val="18"/>
                <w:szCs w:val="18"/>
              </w:rPr>
              <w:t>(Развитие музейного дела)</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МБУК МНТ Спасского района</w:t>
            </w: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firstLine="298"/>
              <w:rPr>
                <w:rFonts w:ascii="Times New Roman" w:hAnsi="Times New Roman" w:cs="Times New Roman"/>
                <w:sz w:val="18"/>
                <w:szCs w:val="18"/>
              </w:rPr>
            </w:pPr>
            <w:r>
              <w:rPr>
                <w:rFonts w:ascii="Times New Roman" w:hAnsi="Times New Roman" w:cs="Times New Roman"/>
                <w:sz w:val="18"/>
                <w:szCs w:val="18"/>
              </w:rPr>
              <w:t>Итого</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tabs>
                <w:tab w:val="center" w:pos="-193"/>
                <w:tab w:val="right" w:pos="802"/>
              </w:tabs>
              <w:snapToGrid w:val="0"/>
              <w:ind w:hanging="1188"/>
              <w:jc w:val="right"/>
              <w:rPr>
                <w:rFonts w:ascii="Times New Roman" w:hAnsi="Times New Roman" w:cs="Times New Roman"/>
                <w:sz w:val="18"/>
                <w:szCs w:val="18"/>
              </w:rPr>
            </w:pPr>
            <w:r>
              <w:rPr>
                <w:rFonts w:ascii="Times New Roman" w:hAnsi="Times New Roman" w:cs="Times New Roman"/>
                <w:sz w:val="18"/>
                <w:szCs w:val="18"/>
              </w:rPr>
              <w:t>3137,7</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2963,6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1"/>
              <w:jc w:val="center"/>
              <w:rPr>
                <w:rFonts w:ascii="Times New Roman" w:hAnsi="Times New Roman" w:cs="Times New Roman"/>
                <w:sz w:val="18"/>
                <w:szCs w:val="18"/>
              </w:rPr>
            </w:pPr>
            <w:r>
              <w:rPr>
                <w:rFonts w:ascii="Times New Roman" w:hAnsi="Times New Roman" w:cs="Times New Roman"/>
                <w:sz w:val="18"/>
                <w:szCs w:val="18"/>
              </w:rPr>
              <w:t>174,1</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rPr>
          <w:trHeight w:val="70"/>
        </w:trPr>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8"/>
              <w:rPr>
                <w:rFonts w:ascii="Times New Roman" w:hAnsi="Times New Roman" w:cs="Times New Roman"/>
                <w:sz w:val="18"/>
                <w:szCs w:val="18"/>
              </w:rPr>
            </w:pPr>
            <w:r>
              <w:rPr>
                <w:rFonts w:ascii="Times New Roman" w:hAnsi="Times New Roman" w:cs="Times New Roman"/>
                <w:sz w:val="18"/>
                <w:szCs w:val="18"/>
              </w:rPr>
              <w:t xml:space="preserve">             879,8</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868,8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11,0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tabs>
                <w:tab w:val="center" w:pos="-193"/>
              </w:tabs>
              <w:snapToGrid w:val="0"/>
              <w:ind w:hanging="18"/>
              <w:jc w:val="center"/>
              <w:rPr>
                <w:rFonts w:ascii="Times New Roman" w:hAnsi="Times New Roman" w:cs="Times New Roman"/>
                <w:sz w:val="18"/>
                <w:szCs w:val="18"/>
              </w:rPr>
            </w:pPr>
            <w:r>
              <w:rPr>
                <w:rFonts w:ascii="Times New Roman" w:hAnsi="Times New Roman" w:cs="Times New Roman"/>
                <w:sz w:val="18"/>
                <w:szCs w:val="18"/>
              </w:rPr>
              <w:t xml:space="preserve">          898,2</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780,1</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118,1</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68" w:hanging="1188"/>
              <w:jc w:val="right"/>
              <w:rPr>
                <w:rFonts w:ascii="Times New Roman" w:hAnsi="Times New Roman" w:cs="Times New Roman"/>
                <w:sz w:val="18"/>
                <w:szCs w:val="18"/>
              </w:rPr>
            </w:pPr>
            <w:r>
              <w:rPr>
                <w:rFonts w:ascii="Times New Roman" w:hAnsi="Times New Roman" w:cs="Times New Roman"/>
                <w:sz w:val="18"/>
                <w:szCs w:val="18"/>
              </w:rPr>
              <w:t>848,3</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833,3</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15,0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255,7</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240,7</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15,0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255,7</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240,7</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15,0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Всего по подпрограмме 1:</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48" w:hanging="1188"/>
              <w:jc w:val="right"/>
              <w:rPr>
                <w:rFonts w:ascii="Times New Roman" w:hAnsi="Times New Roman" w:cs="Times New Roman"/>
                <w:sz w:val="18"/>
                <w:szCs w:val="18"/>
              </w:rPr>
            </w:pPr>
            <w:r>
              <w:rPr>
                <w:rFonts w:ascii="Times New Roman" w:hAnsi="Times New Roman" w:cs="Times New Roman"/>
                <w:sz w:val="18"/>
                <w:szCs w:val="18"/>
              </w:rPr>
              <w:t>3676,3</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jc w:val="center"/>
              <w:rPr>
                <w:rFonts w:ascii="Times New Roman" w:hAnsi="Times New Roman" w:cs="Times New Roman"/>
                <w:sz w:val="18"/>
                <w:szCs w:val="18"/>
              </w:rPr>
            </w:pPr>
            <w:r>
              <w:rPr>
                <w:rFonts w:ascii="Times New Roman" w:hAnsi="Times New Roman" w:cs="Times New Roman"/>
                <w:sz w:val="18"/>
                <w:szCs w:val="18"/>
              </w:rPr>
              <w:t>7,4</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3494,8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174,1</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1411,8</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jc w:val="center"/>
              <w:rPr>
                <w:rFonts w:ascii="Times New Roman" w:hAnsi="Times New Roman" w:cs="Times New Roman"/>
                <w:sz w:val="18"/>
                <w:szCs w:val="18"/>
              </w:rPr>
            </w:pPr>
            <w:r>
              <w:rPr>
                <w:rFonts w:ascii="Times New Roman" w:hAnsi="Times New Roman" w:cs="Times New Roman"/>
                <w:sz w:val="18"/>
                <w:szCs w:val="18"/>
              </w:rPr>
              <w:t>3,6</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1397,2</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tabs>
                <w:tab w:val="left" w:pos="210"/>
                <w:tab w:val="center" w:pos="562"/>
              </w:tabs>
              <w:snapToGrid w:val="0"/>
              <w:rPr>
                <w:rFonts w:ascii="Times New Roman" w:hAnsi="Times New Roman" w:cs="Times New Roman"/>
                <w:sz w:val="18"/>
                <w:szCs w:val="18"/>
              </w:rPr>
            </w:pPr>
            <w:r>
              <w:rPr>
                <w:rFonts w:ascii="Times New Roman" w:hAnsi="Times New Roman" w:cs="Times New Roman"/>
                <w:sz w:val="18"/>
                <w:szCs w:val="18"/>
              </w:rPr>
              <w:tab/>
              <w:t xml:space="preserve">   11,0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tabs>
                <w:tab w:val="center" w:pos="-193"/>
              </w:tabs>
              <w:snapToGrid w:val="0"/>
              <w:ind w:hanging="18"/>
              <w:jc w:val="center"/>
              <w:rPr>
                <w:rFonts w:ascii="Times New Roman" w:hAnsi="Times New Roman" w:cs="Times New Roman"/>
                <w:sz w:val="18"/>
                <w:szCs w:val="18"/>
              </w:rPr>
            </w:pPr>
            <w:r>
              <w:rPr>
                <w:rFonts w:ascii="Times New Roman" w:hAnsi="Times New Roman" w:cs="Times New Roman"/>
                <w:sz w:val="18"/>
                <w:szCs w:val="18"/>
              </w:rPr>
              <w:t xml:space="preserve">             904,8</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jc w:val="center"/>
              <w:rPr>
                <w:rFonts w:ascii="Times New Roman" w:hAnsi="Times New Roman" w:cs="Times New Roman"/>
                <w:sz w:val="18"/>
                <w:szCs w:val="18"/>
              </w:rPr>
            </w:pPr>
            <w:r>
              <w:rPr>
                <w:rFonts w:ascii="Times New Roman" w:hAnsi="Times New Roman" w:cs="Times New Roman"/>
                <w:sz w:val="18"/>
                <w:szCs w:val="18"/>
              </w:rPr>
              <w:t>3,8</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782,9</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118,1</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68" w:hanging="1188"/>
              <w:jc w:val="right"/>
              <w:rPr>
                <w:rFonts w:ascii="Times New Roman" w:hAnsi="Times New Roman" w:cs="Times New Roman"/>
                <w:sz w:val="18"/>
                <w:szCs w:val="18"/>
              </w:rPr>
            </w:pPr>
            <w:r>
              <w:rPr>
                <w:rFonts w:ascii="Times New Roman" w:hAnsi="Times New Roman" w:cs="Times New Roman"/>
                <w:sz w:val="18"/>
                <w:szCs w:val="18"/>
              </w:rPr>
              <w:t>848,3</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833,3</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15,0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rPr>
          <w:trHeight w:val="70"/>
        </w:trPr>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255,7</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240,7</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15,0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6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29"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1188"/>
              <w:jc w:val="right"/>
              <w:rPr>
                <w:rFonts w:ascii="Times New Roman" w:hAnsi="Times New Roman" w:cs="Times New Roman"/>
                <w:sz w:val="18"/>
                <w:szCs w:val="18"/>
              </w:rPr>
            </w:pPr>
            <w:r>
              <w:rPr>
                <w:rFonts w:ascii="Times New Roman" w:hAnsi="Times New Roman" w:cs="Times New Roman"/>
                <w:sz w:val="18"/>
                <w:szCs w:val="18"/>
              </w:rPr>
              <w:t>255,7</w:t>
            </w:r>
          </w:p>
        </w:tc>
        <w:tc>
          <w:tcPr>
            <w:tcW w:w="374"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left="-1142" w:firstLine="1142"/>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240,7</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hanging="109"/>
              <w:jc w:val="center"/>
              <w:rPr>
                <w:rFonts w:ascii="Times New Roman" w:hAnsi="Times New Roman" w:cs="Times New Roman"/>
                <w:sz w:val="18"/>
                <w:szCs w:val="18"/>
              </w:rPr>
            </w:pPr>
            <w:r>
              <w:rPr>
                <w:rFonts w:ascii="Times New Roman" w:hAnsi="Times New Roman" w:cs="Times New Roman"/>
                <w:sz w:val="18"/>
                <w:szCs w:val="18"/>
              </w:rPr>
              <w:t>15,0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Подпрограмма 2 («Искусство»)</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Цель подпрограммы: обеспечение прав граждан на участке в культурной жизни, реализация творческого потенциала нации</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Задачи подпрограммы:  - создание условий для сохранения и развития традиционной народной культуры, нематериального культурного наследия народов Спасского района Пензенской области;</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создание условий для поддержки творческих инициатив населения, творческих союзов, организаций в сфере культуры, организация и проведение мероприятий, посвященных значимым событиям областной и российской культуры, развитию культурного сотрудничества в сфере культуры</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80"/>
              <w:jc w:val="center"/>
              <w:rPr>
                <w:rFonts w:ascii="Times New Roman" w:hAnsi="Times New Roman" w:cs="Times New Roman"/>
                <w:sz w:val="18"/>
                <w:szCs w:val="18"/>
              </w:rPr>
            </w:pPr>
            <w:r>
              <w:rPr>
                <w:rFonts w:ascii="Times New Roman" w:hAnsi="Times New Roman" w:cs="Times New Roman"/>
                <w:sz w:val="18"/>
                <w:szCs w:val="18"/>
              </w:rPr>
              <w:t>2.1.</w:t>
            </w:r>
          </w:p>
        </w:tc>
        <w:tc>
          <w:tcPr>
            <w:tcW w:w="751"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Основное мероприятие (Сохранение и развитие традиционной народной культуры, нематериального культурного</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наследия народов Спасского района Пензенской области )</w:t>
            </w:r>
          </w:p>
          <w:p w:rsidR="00D97B6E" w:rsidRDefault="00D97B6E" w:rsidP="007E06AD">
            <w:pPr>
              <w:pStyle w:val="ConsPlusNormal"/>
              <w:rPr>
                <w:rFonts w:ascii="Times New Roman" w:hAnsi="Times New Roman" w:cs="Times New Roman"/>
                <w:sz w:val="18"/>
                <w:szCs w:val="18"/>
              </w:rPr>
            </w:pP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МБУК БКЦ Спасского района; МБУК МЦРДК Спасского района</w:t>
            </w: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18"/>
              <w:rPr>
                <w:rFonts w:ascii="Times New Roman" w:hAnsi="Times New Roman" w:cs="Times New Roman"/>
                <w:sz w:val="18"/>
                <w:szCs w:val="18"/>
              </w:rPr>
            </w:pPr>
            <w:r>
              <w:rPr>
                <w:rFonts w:ascii="Times New Roman" w:hAnsi="Times New Roman" w:cs="Times New Roman"/>
                <w:sz w:val="18"/>
                <w:szCs w:val="18"/>
              </w:rPr>
              <w:t>Итого</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57337,2</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55554,8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1782,4</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12244,2</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12039,1</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205,1</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14011,6</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13634,3</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377,3</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18339,8</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17939,8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400,0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6370,8</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5970,8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400,0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6370,8</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5970,8</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400,0</w:t>
            </w: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rPr>
          <w:trHeight w:val="245"/>
        </w:trPr>
        <w:tc>
          <w:tcPr>
            <w:tcW w:w="266"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2.2</w:t>
            </w:r>
          </w:p>
        </w:tc>
        <w:tc>
          <w:tcPr>
            <w:tcW w:w="759" w:type="pct"/>
            <w:gridSpan w:val="2"/>
            <w:vMerge w:val="restart"/>
            <w:tcBorders>
              <w:left w:val="single" w:sz="4" w:space="0" w:color="000000"/>
              <w:right w:val="single" w:sz="4" w:space="0" w:color="auto"/>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Обеспечение развития и укрепления материально-технической базы муниципальных  домов культуры</w:t>
            </w:r>
          </w:p>
        </w:tc>
        <w:tc>
          <w:tcPr>
            <w:tcW w:w="507" w:type="pct"/>
            <w:vMerge w:val="restart"/>
            <w:tcBorders>
              <w:top w:val="single" w:sz="4" w:space="0" w:color="000000"/>
              <w:left w:val="single" w:sz="4" w:space="0" w:color="auto"/>
              <w:bottom w:val="single" w:sz="4" w:space="0" w:color="000000"/>
              <w:right w:val="single" w:sz="4" w:space="0" w:color="auto"/>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МБУК БКЦ Спасского района</w:t>
            </w:r>
          </w:p>
        </w:tc>
        <w:tc>
          <w:tcPr>
            <w:tcW w:w="411"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1496,8</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firstLine="69"/>
              <w:jc w:val="center"/>
              <w:rPr>
                <w:rFonts w:ascii="Times New Roman" w:hAnsi="Times New Roman" w:cs="Times New Roman"/>
                <w:sz w:val="18"/>
                <w:szCs w:val="18"/>
              </w:rPr>
            </w:pPr>
            <w:r>
              <w:rPr>
                <w:rFonts w:ascii="Times New Roman" w:hAnsi="Times New Roman" w:cs="Times New Roman"/>
                <w:sz w:val="18"/>
                <w:szCs w:val="18"/>
              </w:rPr>
              <w:t>100,9</w:t>
            </w: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firstLine="370"/>
              <w:rPr>
                <w:rFonts w:ascii="Times New Roman" w:hAnsi="Times New Roman" w:cs="Times New Roman"/>
                <w:sz w:val="18"/>
                <w:szCs w:val="18"/>
              </w:rPr>
            </w:pPr>
            <w:r>
              <w:rPr>
                <w:rFonts w:ascii="Times New Roman" w:hAnsi="Times New Roman" w:cs="Times New Roman"/>
                <w:sz w:val="18"/>
                <w:szCs w:val="18"/>
              </w:rPr>
              <w:t>907,8</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488,1</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9" w:type="pct"/>
            <w:gridSpan w:val="2"/>
            <w:vMerge/>
            <w:tcBorders>
              <w:top w:val="single" w:sz="4" w:space="0" w:color="000000"/>
              <w:left w:val="single" w:sz="4" w:space="0" w:color="000000"/>
              <w:right w:val="single" w:sz="4" w:space="0" w:color="auto"/>
            </w:tcBorders>
          </w:tcPr>
          <w:p w:rsidR="00D97B6E" w:rsidRDefault="00D97B6E" w:rsidP="007E06AD">
            <w:pPr>
              <w:snapToGrid w:val="0"/>
              <w:rPr>
                <w:sz w:val="18"/>
                <w:szCs w:val="18"/>
              </w:rPr>
            </w:pPr>
          </w:p>
        </w:tc>
        <w:tc>
          <w:tcPr>
            <w:tcW w:w="507" w:type="pct"/>
            <w:vMerge/>
            <w:tcBorders>
              <w:top w:val="single" w:sz="4" w:space="0" w:color="000000"/>
              <w:left w:val="single" w:sz="4" w:space="0" w:color="auto"/>
              <w:bottom w:val="single" w:sz="4" w:space="0" w:color="000000"/>
              <w:right w:val="single" w:sz="4" w:space="0" w:color="auto"/>
            </w:tcBorders>
          </w:tcPr>
          <w:p w:rsidR="00D97B6E" w:rsidRDefault="00D97B6E" w:rsidP="007E06AD">
            <w:pPr>
              <w:snapToGrid w:val="0"/>
              <w:rPr>
                <w:sz w:val="18"/>
                <w:szCs w:val="18"/>
              </w:rPr>
            </w:pPr>
          </w:p>
        </w:tc>
        <w:tc>
          <w:tcPr>
            <w:tcW w:w="411"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firstLine="7"/>
              <w:rPr>
                <w:rFonts w:ascii="Times New Roman" w:hAnsi="Times New Roman" w:cs="Times New Roman"/>
                <w:sz w:val="18"/>
                <w:szCs w:val="18"/>
              </w:rPr>
            </w:pPr>
            <w:r>
              <w:rPr>
                <w:rFonts w:ascii="Times New Roman" w:hAnsi="Times New Roman" w:cs="Times New Roman"/>
                <w:sz w:val="18"/>
                <w:szCs w:val="18"/>
              </w:rPr>
              <w:t xml:space="preserve">   </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9" w:type="pct"/>
            <w:gridSpan w:val="2"/>
            <w:vMerge/>
            <w:tcBorders>
              <w:top w:val="single" w:sz="4" w:space="0" w:color="000000"/>
              <w:left w:val="single" w:sz="4" w:space="0" w:color="000000"/>
              <w:right w:val="single" w:sz="4" w:space="0" w:color="auto"/>
            </w:tcBorders>
          </w:tcPr>
          <w:p w:rsidR="00D97B6E" w:rsidRDefault="00D97B6E" w:rsidP="007E06AD">
            <w:pPr>
              <w:snapToGrid w:val="0"/>
              <w:rPr>
                <w:sz w:val="18"/>
                <w:szCs w:val="18"/>
              </w:rPr>
            </w:pPr>
          </w:p>
        </w:tc>
        <w:tc>
          <w:tcPr>
            <w:tcW w:w="507" w:type="pct"/>
            <w:vMerge/>
            <w:tcBorders>
              <w:top w:val="single" w:sz="4" w:space="0" w:color="000000"/>
              <w:left w:val="single" w:sz="4" w:space="0" w:color="auto"/>
              <w:bottom w:val="single" w:sz="4" w:space="0" w:color="000000"/>
              <w:right w:val="single" w:sz="4" w:space="0" w:color="auto"/>
            </w:tcBorders>
          </w:tcPr>
          <w:p w:rsidR="00D97B6E" w:rsidRDefault="00D97B6E" w:rsidP="007E06AD">
            <w:pPr>
              <w:snapToGrid w:val="0"/>
              <w:rPr>
                <w:sz w:val="18"/>
                <w:szCs w:val="18"/>
              </w:rPr>
            </w:pPr>
          </w:p>
        </w:tc>
        <w:tc>
          <w:tcPr>
            <w:tcW w:w="411"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1120,8</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firstLine="69"/>
              <w:jc w:val="center"/>
              <w:rPr>
                <w:rFonts w:ascii="Times New Roman" w:hAnsi="Times New Roman" w:cs="Times New Roman"/>
                <w:sz w:val="18"/>
                <w:szCs w:val="18"/>
              </w:rPr>
            </w:pPr>
            <w:r>
              <w:rPr>
                <w:rFonts w:ascii="Times New Roman" w:hAnsi="Times New Roman" w:cs="Times New Roman"/>
                <w:sz w:val="18"/>
                <w:szCs w:val="18"/>
              </w:rPr>
              <w:t>100,9</w:t>
            </w: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firstLine="7"/>
              <w:jc w:val="center"/>
              <w:rPr>
                <w:rFonts w:ascii="Times New Roman" w:hAnsi="Times New Roman" w:cs="Times New Roman"/>
                <w:sz w:val="18"/>
                <w:szCs w:val="18"/>
              </w:rPr>
            </w:pPr>
            <w:r>
              <w:rPr>
                <w:rFonts w:ascii="Times New Roman" w:hAnsi="Times New Roman" w:cs="Times New Roman"/>
                <w:sz w:val="18"/>
                <w:szCs w:val="18"/>
              </w:rPr>
              <w:t>907,8</w:t>
            </w: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112,1</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9" w:type="pct"/>
            <w:gridSpan w:val="2"/>
            <w:vMerge/>
            <w:tcBorders>
              <w:top w:val="single" w:sz="4" w:space="0" w:color="000000"/>
              <w:left w:val="single" w:sz="4" w:space="0" w:color="000000"/>
              <w:right w:val="single" w:sz="4" w:space="0" w:color="auto"/>
            </w:tcBorders>
          </w:tcPr>
          <w:p w:rsidR="00D97B6E" w:rsidRDefault="00D97B6E" w:rsidP="007E06AD">
            <w:pPr>
              <w:snapToGrid w:val="0"/>
              <w:rPr>
                <w:sz w:val="18"/>
                <w:szCs w:val="18"/>
              </w:rPr>
            </w:pPr>
          </w:p>
        </w:tc>
        <w:tc>
          <w:tcPr>
            <w:tcW w:w="507" w:type="pct"/>
            <w:vMerge/>
            <w:tcBorders>
              <w:top w:val="single" w:sz="4" w:space="0" w:color="000000"/>
              <w:left w:val="single" w:sz="4" w:space="0" w:color="auto"/>
              <w:bottom w:val="single" w:sz="4" w:space="0" w:color="000000"/>
              <w:right w:val="single" w:sz="4" w:space="0" w:color="auto"/>
            </w:tcBorders>
          </w:tcPr>
          <w:p w:rsidR="00D97B6E" w:rsidRDefault="00D97B6E" w:rsidP="007E06AD">
            <w:pPr>
              <w:snapToGrid w:val="0"/>
              <w:rPr>
                <w:sz w:val="18"/>
                <w:szCs w:val="18"/>
              </w:rPr>
            </w:pPr>
          </w:p>
        </w:tc>
        <w:tc>
          <w:tcPr>
            <w:tcW w:w="411"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376,0</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376,0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9" w:type="pct"/>
            <w:gridSpan w:val="2"/>
            <w:vMerge/>
            <w:tcBorders>
              <w:top w:val="single" w:sz="4" w:space="0" w:color="000000"/>
              <w:left w:val="single" w:sz="4" w:space="0" w:color="000000"/>
              <w:right w:val="single" w:sz="4" w:space="0" w:color="auto"/>
            </w:tcBorders>
          </w:tcPr>
          <w:p w:rsidR="00D97B6E" w:rsidRDefault="00D97B6E" w:rsidP="007E06AD">
            <w:pPr>
              <w:snapToGrid w:val="0"/>
              <w:rPr>
                <w:sz w:val="18"/>
                <w:szCs w:val="18"/>
              </w:rPr>
            </w:pPr>
          </w:p>
        </w:tc>
        <w:tc>
          <w:tcPr>
            <w:tcW w:w="507" w:type="pct"/>
            <w:vMerge/>
            <w:tcBorders>
              <w:top w:val="single" w:sz="4" w:space="0" w:color="000000"/>
              <w:left w:val="single" w:sz="4" w:space="0" w:color="auto"/>
              <w:bottom w:val="single" w:sz="4" w:space="0" w:color="000000"/>
              <w:right w:val="single" w:sz="4" w:space="0" w:color="auto"/>
            </w:tcBorders>
          </w:tcPr>
          <w:p w:rsidR="00D97B6E" w:rsidRDefault="00D97B6E" w:rsidP="007E06AD">
            <w:pPr>
              <w:snapToGrid w:val="0"/>
              <w:rPr>
                <w:sz w:val="18"/>
                <w:szCs w:val="18"/>
              </w:rPr>
            </w:pPr>
          </w:p>
        </w:tc>
        <w:tc>
          <w:tcPr>
            <w:tcW w:w="411"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top w:val="single" w:sz="4" w:space="0" w:color="000000"/>
              <w:left w:val="single" w:sz="4" w:space="0" w:color="000000"/>
            </w:tcBorders>
          </w:tcPr>
          <w:p w:rsidR="00D97B6E" w:rsidRDefault="00D97B6E" w:rsidP="007E06AD">
            <w:pPr>
              <w:snapToGrid w:val="0"/>
              <w:rPr>
                <w:sz w:val="18"/>
                <w:szCs w:val="18"/>
              </w:rPr>
            </w:pPr>
          </w:p>
        </w:tc>
        <w:tc>
          <w:tcPr>
            <w:tcW w:w="759" w:type="pct"/>
            <w:gridSpan w:val="2"/>
            <w:vMerge/>
            <w:tcBorders>
              <w:top w:val="single" w:sz="4" w:space="0" w:color="000000"/>
              <w:left w:val="single" w:sz="4" w:space="0" w:color="000000"/>
              <w:right w:val="single" w:sz="4" w:space="0" w:color="auto"/>
            </w:tcBorders>
          </w:tcPr>
          <w:p w:rsidR="00D97B6E" w:rsidRDefault="00D97B6E" w:rsidP="007E06AD">
            <w:pPr>
              <w:snapToGrid w:val="0"/>
              <w:rPr>
                <w:sz w:val="18"/>
                <w:szCs w:val="18"/>
              </w:rPr>
            </w:pPr>
          </w:p>
        </w:tc>
        <w:tc>
          <w:tcPr>
            <w:tcW w:w="507" w:type="pct"/>
            <w:vMerge/>
            <w:tcBorders>
              <w:top w:val="single" w:sz="4" w:space="0" w:color="000000"/>
              <w:left w:val="single" w:sz="4" w:space="0" w:color="auto"/>
              <w:bottom w:val="single" w:sz="4" w:space="0" w:color="000000"/>
              <w:right w:val="single" w:sz="4" w:space="0" w:color="auto"/>
            </w:tcBorders>
          </w:tcPr>
          <w:p w:rsidR="00D97B6E" w:rsidRDefault="00D97B6E" w:rsidP="007E06AD">
            <w:pPr>
              <w:snapToGrid w:val="0"/>
              <w:rPr>
                <w:sz w:val="18"/>
                <w:szCs w:val="18"/>
              </w:rPr>
            </w:pPr>
          </w:p>
        </w:tc>
        <w:tc>
          <w:tcPr>
            <w:tcW w:w="411"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27" w:type="pct"/>
            <w:gridSpan w:val="3"/>
            <w:tcBorders>
              <w:top w:val="single" w:sz="4" w:space="0" w:color="000000"/>
              <w:left w:val="single" w:sz="4" w:space="0" w:color="000000"/>
              <w:bottom w:val="single" w:sz="4" w:space="0" w:color="000000"/>
              <w:righ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428" w:type="pct"/>
            <w:gridSpan w:val="3"/>
            <w:tcBorders>
              <w:top w:val="single" w:sz="4" w:space="0" w:color="000000"/>
              <w:left w:val="single" w:sz="4" w:space="0" w:color="auto"/>
              <w:bottom w:val="single" w:sz="4" w:space="0" w:color="000000"/>
              <w:righ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auto"/>
              <w:bottom w:val="single" w:sz="4" w:space="0" w:color="000000"/>
              <w:righ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auto"/>
              <w:bottom w:val="single" w:sz="4" w:space="0" w:color="000000"/>
              <w:righ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367" w:type="pct"/>
            <w:gridSpan w:val="2"/>
            <w:tcBorders>
              <w:top w:val="single" w:sz="4" w:space="0" w:color="000000"/>
              <w:left w:val="single" w:sz="4" w:space="0" w:color="auto"/>
              <w:bottom w:val="single" w:sz="4" w:space="0" w:color="000000"/>
              <w:righ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rPr>
          <w:trHeight w:val="217"/>
        </w:trPr>
        <w:tc>
          <w:tcPr>
            <w:tcW w:w="266" w:type="pct"/>
            <w:vMerge w:val="restart"/>
            <w:tcBorders>
              <w:top w:val="single" w:sz="4" w:space="0" w:color="000000"/>
              <w:left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761" w:type="pct"/>
            <w:gridSpan w:val="2"/>
            <w:vMerge w:val="restart"/>
            <w:tcBorders>
              <w:top w:val="single" w:sz="4" w:space="0" w:color="000000"/>
              <w:left w:val="nil"/>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Всего по подпрограмме 2</w:t>
            </w:r>
          </w:p>
        </w:tc>
        <w:tc>
          <w:tcPr>
            <w:tcW w:w="504" w:type="pct"/>
            <w:vMerge w:val="restart"/>
            <w:tcBorders>
              <w:top w:val="single" w:sz="4" w:space="0" w:color="000000"/>
              <w:lef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408"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330"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58834,0</w:t>
            </w:r>
          </w:p>
        </w:tc>
        <w:tc>
          <w:tcPr>
            <w:tcW w:w="432" w:type="pct"/>
            <w:gridSpan w:val="4"/>
            <w:tcBorders>
              <w:top w:val="single" w:sz="4" w:space="0" w:color="000000"/>
              <w:left w:val="single" w:sz="4" w:space="0" w:color="auto"/>
              <w:bottom w:val="single" w:sz="4" w:space="0" w:color="000000"/>
            </w:tcBorders>
          </w:tcPr>
          <w:p w:rsidR="00D97B6E" w:rsidRDefault="00D97B6E" w:rsidP="007E06AD">
            <w:pPr>
              <w:pStyle w:val="ConsPlusNormal"/>
              <w:snapToGrid w:val="0"/>
              <w:ind w:firstLine="69"/>
              <w:jc w:val="center"/>
              <w:rPr>
                <w:rFonts w:ascii="Times New Roman" w:hAnsi="Times New Roman" w:cs="Times New Roman"/>
                <w:sz w:val="18"/>
                <w:szCs w:val="18"/>
              </w:rPr>
            </w:pPr>
            <w:r>
              <w:rPr>
                <w:rFonts w:ascii="Times New Roman" w:hAnsi="Times New Roman" w:cs="Times New Roman"/>
                <w:sz w:val="18"/>
                <w:szCs w:val="18"/>
              </w:rPr>
              <w:t>100,9</w:t>
            </w:r>
          </w:p>
        </w:tc>
        <w:tc>
          <w:tcPr>
            <w:tcW w:w="349"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ind w:hanging="6"/>
              <w:jc w:val="center"/>
              <w:rPr>
                <w:rFonts w:ascii="Times New Roman" w:hAnsi="Times New Roman" w:cs="Times New Roman"/>
                <w:sz w:val="18"/>
                <w:szCs w:val="18"/>
              </w:rPr>
            </w:pPr>
            <w:r>
              <w:rPr>
                <w:rFonts w:ascii="Times New Roman" w:hAnsi="Times New Roman" w:cs="Times New Roman"/>
                <w:sz w:val="18"/>
                <w:szCs w:val="18"/>
              </w:rPr>
              <w:t>907,8</w:t>
            </w:r>
          </w:p>
        </w:tc>
        <w:tc>
          <w:tcPr>
            <w:tcW w:w="398" w:type="pct"/>
            <w:gridSpan w:val="2"/>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56042,9</w:t>
            </w:r>
          </w:p>
        </w:tc>
        <w:tc>
          <w:tcPr>
            <w:tcW w:w="371" w:type="pct"/>
            <w:gridSpan w:val="3"/>
            <w:tcBorders>
              <w:top w:val="single" w:sz="4" w:space="0" w:color="000000"/>
              <w:left w:val="nil"/>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1782,4</w:t>
            </w:r>
          </w:p>
        </w:tc>
        <w:tc>
          <w:tcPr>
            <w:tcW w:w="614"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left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761" w:type="pct"/>
            <w:gridSpan w:val="2"/>
            <w:vMerge/>
            <w:tcBorders>
              <w:left w:val="nil"/>
            </w:tcBorders>
          </w:tcPr>
          <w:p w:rsidR="00D97B6E" w:rsidRDefault="00D97B6E" w:rsidP="007E06AD">
            <w:pPr>
              <w:pStyle w:val="ConsPlusNormal"/>
              <w:snapToGrid w:val="0"/>
              <w:rPr>
                <w:rFonts w:ascii="Times New Roman" w:hAnsi="Times New Roman" w:cs="Times New Roman"/>
                <w:sz w:val="18"/>
                <w:szCs w:val="18"/>
              </w:rPr>
            </w:pPr>
          </w:p>
        </w:tc>
        <w:tc>
          <w:tcPr>
            <w:tcW w:w="504" w:type="pct"/>
            <w:vMerge/>
            <w:tcBorders>
              <w:lef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408"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30"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12244,2</w:t>
            </w:r>
          </w:p>
        </w:tc>
        <w:tc>
          <w:tcPr>
            <w:tcW w:w="432" w:type="pct"/>
            <w:gridSpan w:val="4"/>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98"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12039,1</w:t>
            </w:r>
          </w:p>
        </w:tc>
        <w:tc>
          <w:tcPr>
            <w:tcW w:w="371"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205,1</w:t>
            </w:r>
          </w:p>
        </w:tc>
        <w:tc>
          <w:tcPr>
            <w:tcW w:w="614"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left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761" w:type="pct"/>
            <w:gridSpan w:val="2"/>
            <w:vMerge/>
            <w:tcBorders>
              <w:left w:val="nil"/>
            </w:tcBorders>
          </w:tcPr>
          <w:p w:rsidR="00D97B6E" w:rsidRDefault="00D97B6E" w:rsidP="007E06AD">
            <w:pPr>
              <w:pStyle w:val="ConsPlusNormal"/>
              <w:snapToGrid w:val="0"/>
              <w:rPr>
                <w:rFonts w:ascii="Times New Roman" w:hAnsi="Times New Roman" w:cs="Times New Roman"/>
                <w:sz w:val="18"/>
                <w:szCs w:val="18"/>
              </w:rPr>
            </w:pPr>
          </w:p>
        </w:tc>
        <w:tc>
          <w:tcPr>
            <w:tcW w:w="504" w:type="pct"/>
            <w:vMerge/>
            <w:tcBorders>
              <w:lef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408"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30"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15132,4</w:t>
            </w:r>
          </w:p>
        </w:tc>
        <w:tc>
          <w:tcPr>
            <w:tcW w:w="432" w:type="pct"/>
            <w:gridSpan w:val="4"/>
            <w:tcBorders>
              <w:top w:val="single" w:sz="4" w:space="0" w:color="000000"/>
              <w:left w:val="single" w:sz="4" w:space="0" w:color="auto"/>
              <w:bottom w:val="single" w:sz="4" w:space="0" w:color="000000"/>
            </w:tcBorders>
          </w:tcPr>
          <w:p w:rsidR="00D97B6E" w:rsidRDefault="00D97B6E" w:rsidP="007E06AD">
            <w:pPr>
              <w:pStyle w:val="ConsPlusNormal"/>
              <w:snapToGrid w:val="0"/>
              <w:ind w:firstLine="69"/>
              <w:jc w:val="center"/>
              <w:rPr>
                <w:rFonts w:ascii="Times New Roman" w:hAnsi="Times New Roman" w:cs="Times New Roman"/>
                <w:sz w:val="18"/>
                <w:szCs w:val="18"/>
              </w:rPr>
            </w:pPr>
            <w:r>
              <w:rPr>
                <w:rFonts w:ascii="Times New Roman" w:hAnsi="Times New Roman" w:cs="Times New Roman"/>
                <w:sz w:val="18"/>
                <w:szCs w:val="18"/>
              </w:rPr>
              <w:t>100,9</w:t>
            </w:r>
          </w:p>
        </w:tc>
        <w:tc>
          <w:tcPr>
            <w:tcW w:w="349"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ind w:hanging="6"/>
              <w:jc w:val="center"/>
              <w:rPr>
                <w:rFonts w:ascii="Times New Roman" w:hAnsi="Times New Roman" w:cs="Times New Roman"/>
                <w:sz w:val="18"/>
                <w:szCs w:val="18"/>
              </w:rPr>
            </w:pPr>
            <w:r>
              <w:rPr>
                <w:rFonts w:ascii="Times New Roman" w:hAnsi="Times New Roman" w:cs="Times New Roman"/>
                <w:sz w:val="18"/>
                <w:szCs w:val="18"/>
              </w:rPr>
              <w:t>907,8</w:t>
            </w:r>
          </w:p>
        </w:tc>
        <w:tc>
          <w:tcPr>
            <w:tcW w:w="398"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13746,4</w:t>
            </w:r>
          </w:p>
        </w:tc>
        <w:tc>
          <w:tcPr>
            <w:tcW w:w="371"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377,3</w:t>
            </w:r>
          </w:p>
        </w:tc>
        <w:tc>
          <w:tcPr>
            <w:tcW w:w="614"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left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761" w:type="pct"/>
            <w:gridSpan w:val="2"/>
            <w:vMerge/>
            <w:tcBorders>
              <w:left w:val="nil"/>
            </w:tcBorders>
          </w:tcPr>
          <w:p w:rsidR="00D97B6E" w:rsidRDefault="00D97B6E" w:rsidP="007E06AD">
            <w:pPr>
              <w:pStyle w:val="ConsPlusNormal"/>
              <w:snapToGrid w:val="0"/>
              <w:rPr>
                <w:rFonts w:ascii="Times New Roman" w:hAnsi="Times New Roman" w:cs="Times New Roman"/>
                <w:sz w:val="18"/>
                <w:szCs w:val="18"/>
              </w:rPr>
            </w:pPr>
          </w:p>
        </w:tc>
        <w:tc>
          <w:tcPr>
            <w:tcW w:w="504" w:type="pct"/>
            <w:vMerge/>
            <w:tcBorders>
              <w:lef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408"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30"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18715,8</w:t>
            </w:r>
          </w:p>
        </w:tc>
        <w:tc>
          <w:tcPr>
            <w:tcW w:w="432" w:type="pct"/>
            <w:gridSpan w:val="4"/>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98"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18315,8</w:t>
            </w:r>
          </w:p>
        </w:tc>
        <w:tc>
          <w:tcPr>
            <w:tcW w:w="371"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400,0</w:t>
            </w:r>
          </w:p>
        </w:tc>
        <w:tc>
          <w:tcPr>
            <w:tcW w:w="614"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rPr>
          <w:trHeight w:val="70"/>
        </w:trPr>
        <w:tc>
          <w:tcPr>
            <w:tcW w:w="266" w:type="pct"/>
            <w:vMerge/>
            <w:tcBorders>
              <w:left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761" w:type="pct"/>
            <w:gridSpan w:val="2"/>
            <w:vMerge/>
            <w:tcBorders>
              <w:left w:val="nil"/>
            </w:tcBorders>
          </w:tcPr>
          <w:p w:rsidR="00D97B6E" w:rsidRDefault="00D97B6E" w:rsidP="007E06AD">
            <w:pPr>
              <w:pStyle w:val="ConsPlusNormal"/>
              <w:snapToGrid w:val="0"/>
              <w:rPr>
                <w:rFonts w:ascii="Times New Roman" w:hAnsi="Times New Roman" w:cs="Times New Roman"/>
                <w:sz w:val="18"/>
                <w:szCs w:val="18"/>
              </w:rPr>
            </w:pPr>
          </w:p>
        </w:tc>
        <w:tc>
          <w:tcPr>
            <w:tcW w:w="504" w:type="pct"/>
            <w:vMerge/>
            <w:tcBorders>
              <w:left w:val="single" w:sz="4" w:space="0" w:color="auto"/>
            </w:tcBorders>
          </w:tcPr>
          <w:p w:rsidR="00D97B6E" w:rsidRDefault="00D97B6E" w:rsidP="007E06AD">
            <w:pPr>
              <w:pStyle w:val="ConsPlusNormal"/>
              <w:snapToGrid w:val="0"/>
              <w:rPr>
                <w:rFonts w:ascii="Times New Roman" w:hAnsi="Times New Roman" w:cs="Times New Roman"/>
                <w:sz w:val="18"/>
                <w:szCs w:val="18"/>
              </w:rPr>
            </w:pPr>
          </w:p>
        </w:tc>
        <w:tc>
          <w:tcPr>
            <w:tcW w:w="408"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30"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6370,8</w:t>
            </w:r>
          </w:p>
        </w:tc>
        <w:tc>
          <w:tcPr>
            <w:tcW w:w="432" w:type="pct"/>
            <w:gridSpan w:val="4"/>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98"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5970,8</w:t>
            </w:r>
          </w:p>
        </w:tc>
        <w:tc>
          <w:tcPr>
            <w:tcW w:w="371"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400,0</w:t>
            </w:r>
          </w:p>
        </w:tc>
        <w:tc>
          <w:tcPr>
            <w:tcW w:w="614"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66" w:type="pct"/>
            <w:vMerge/>
            <w:tcBorders>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761" w:type="pct"/>
            <w:gridSpan w:val="2"/>
            <w:vMerge/>
            <w:tcBorders>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04" w:type="pct"/>
            <w:vMerge/>
            <w:tcBorders>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8" w:type="pct"/>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30"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6370,8</w:t>
            </w:r>
          </w:p>
        </w:tc>
        <w:tc>
          <w:tcPr>
            <w:tcW w:w="432" w:type="pct"/>
            <w:gridSpan w:val="4"/>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98"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5970,8</w:t>
            </w:r>
          </w:p>
        </w:tc>
        <w:tc>
          <w:tcPr>
            <w:tcW w:w="371" w:type="pct"/>
            <w:gridSpan w:val="3"/>
            <w:tcBorders>
              <w:top w:val="single" w:sz="4" w:space="0" w:color="000000"/>
              <w:left w:val="single" w:sz="4" w:space="0" w:color="auto"/>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400,0</w:t>
            </w:r>
          </w:p>
        </w:tc>
        <w:tc>
          <w:tcPr>
            <w:tcW w:w="614" w:type="pct"/>
            <w:gridSpan w:val="2"/>
            <w:tcBorders>
              <w:top w:val="single" w:sz="4" w:space="0" w:color="000000"/>
              <w:left w:val="single" w:sz="4" w:space="0" w:color="auto"/>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Подпрограмма 3 («Туризм»)</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Цель подпрограммы: создание современного и конкурентоспособного туристского продукта, обеспечивающего потребности населения Спасского района Пензенской области, граждан России, дальнего зарубежья в туристско-экскурсионных, санаторно-оздоровительных услугах, формирование и сохранение конкурентоспособной туристской индустрии способствующей социально-экономическому развитию Спасского района Пензенской области</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 xml:space="preserve">Задача подпрограммы: </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создание благоприятных условий для развития туристской отрасли на территории Спасского района Пензенской области;</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совершенствование системы подготовки, переподготовки и повышения квалификации кадров в сфере туризма;</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привлечение инвестиций на развитие материальной базы туриндустрии и внедрение кредитно-финансовых механизмов государственной поддержки инвесторов и социального туризма;</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создание условий для развития туристских кластеров; </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увеличение внутреннего и въездного туристского потока в Спасский район Пензенской области</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80"/>
              <w:jc w:val="center"/>
              <w:rPr>
                <w:rFonts w:ascii="Times New Roman" w:hAnsi="Times New Roman" w:cs="Times New Roman"/>
                <w:sz w:val="18"/>
                <w:szCs w:val="18"/>
              </w:rPr>
            </w:pPr>
            <w:r>
              <w:rPr>
                <w:rFonts w:ascii="Times New Roman" w:hAnsi="Times New Roman" w:cs="Times New Roman"/>
                <w:sz w:val="18"/>
                <w:szCs w:val="18"/>
              </w:rPr>
              <w:t>3.1.</w:t>
            </w:r>
          </w:p>
        </w:tc>
        <w:tc>
          <w:tcPr>
            <w:tcW w:w="751"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Основное мероприятие (Развитие внутреннего туризма Спасского района Пензенской области )</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18"/>
              <w:rPr>
                <w:rFonts w:ascii="Times New Roman" w:hAnsi="Times New Roman" w:cs="Times New Roman"/>
                <w:sz w:val="18"/>
                <w:szCs w:val="18"/>
              </w:rPr>
            </w:pPr>
            <w:r>
              <w:rPr>
                <w:rFonts w:ascii="Times New Roman" w:hAnsi="Times New Roman" w:cs="Times New Roman"/>
                <w:sz w:val="18"/>
                <w:szCs w:val="18"/>
              </w:rPr>
              <w:t>Итого</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 xml:space="preserve">25,0 </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val="restart"/>
            <w:tcBorders>
              <w:top w:val="single" w:sz="4" w:space="0" w:color="000000"/>
              <w:left w:val="single" w:sz="4" w:space="0" w:color="000000"/>
              <w:bottom w:val="single" w:sz="4" w:space="0" w:color="000000"/>
              <w:right w:val="single" w:sz="4" w:space="0" w:color="000000"/>
            </w:tcBorders>
          </w:tcPr>
          <w:p w:rsidR="00D97B6E" w:rsidRDefault="00D97B6E" w:rsidP="007E06AD">
            <w:pPr>
              <w:pStyle w:val="ConsPlusNormal"/>
              <w:snapToGrid w:val="0"/>
              <w:ind w:left="-25" w:hanging="71"/>
              <w:rPr>
                <w:rFonts w:ascii="Times New Roman" w:hAnsi="Times New Roman" w:cs="Times New Roman"/>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 xml:space="preserve">      5,0</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c>
          <w:tcPr>
            <w:tcW w:w="1025" w:type="pct"/>
            <w:gridSpan w:val="3"/>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Всего по подпрограмме 3:</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25,0</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25,0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3"/>
            <w:tcBorders>
              <w:top w:val="single" w:sz="4" w:space="0" w:color="000000"/>
              <w:left w:val="single" w:sz="4" w:space="0" w:color="000000"/>
              <w:bottom w:val="single" w:sz="4" w:space="0" w:color="000000"/>
            </w:tcBorders>
            <w:vAlign w:val="bottom"/>
          </w:tcPr>
          <w:p w:rsidR="00D97B6E" w:rsidRDefault="00D97B6E" w:rsidP="007E06AD">
            <w:pPr>
              <w:pStyle w:val="ConsPlusNormal"/>
              <w:snapToGrid w:val="0"/>
              <w:jc w:val="center"/>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3"/>
            <w:tcBorders>
              <w:top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5,0</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5,0</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Подпрограмма 4 («Молодежная политика»)</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Цель подпрограммы: создание условий для развития и реализации потенциала молодежи в интересах Спасского района Пензенской области</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4433" w:type="pct"/>
            <w:gridSpan w:val="21"/>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 xml:space="preserve">Задачи подпрограммы: </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развитие и поддержка молодежных общественных организаций и объединений, формирование механизмов, распространение эффективных моделей и форм неформального образования и участия молодежи в реализации молодежной политики;</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развитие интеллектуального, творческого потенциала молодежи, организация и проведение конкурсов и фестивалей по интересам молодежи, поддержка способной, инициативной и талантливой молодежи;</w:t>
            </w:r>
          </w:p>
          <w:p w:rsidR="00D97B6E" w:rsidRDefault="00D97B6E" w:rsidP="007E06AD">
            <w:pPr>
              <w:pStyle w:val="ConsPlusNormal"/>
              <w:rPr>
                <w:rFonts w:ascii="Times New Roman" w:hAnsi="Times New Roman" w:cs="Times New Roman"/>
                <w:sz w:val="18"/>
                <w:szCs w:val="18"/>
              </w:rPr>
            </w:pPr>
            <w:r>
              <w:rPr>
                <w:rFonts w:ascii="Times New Roman" w:hAnsi="Times New Roman" w:cs="Times New Roman"/>
                <w:sz w:val="18"/>
                <w:szCs w:val="18"/>
              </w:rPr>
              <w:t xml:space="preserve"> - совершенствование системы гражданского и патриотического воспитания в молодежной среде на основе отечественных нравственных и культурных традиций и ценностей</w:t>
            </w: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80"/>
              <w:jc w:val="center"/>
              <w:rPr>
                <w:rFonts w:ascii="Times New Roman" w:hAnsi="Times New Roman" w:cs="Times New Roman"/>
                <w:sz w:val="18"/>
                <w:szCs w:val="18"/>
              </w:rPr>
            </w:pPr>
            <w:r>
              <w:rPr>
                <w:rFonts w:ascii="Times New Roman" w:hAnsi="Times New Roman" w:cs="Times New Roman"/>
                <w:sz w:val="18"/>
                <w:szCs w:val="18"/>
              </w:rPr>
              <w:t>4.1.</w:t>
            </w:r>
          </w:p>
        </w:tc>
        <w:tc>
          <w:tcPr>
            <w:tcW w:w="751"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Основное мероприятие (Проведение фестивалей, творческих вечеров, конкурсов художественной самодеятельности для молодежи Спасского района)</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ind w:firstLine="118"/>
              <w:rPr>
                <w:rFonts w:ascii="Times New Roman" w:hAnsi="Times New Roman" w:cs="Times New Roman"/>
                <w:sz w:val="18"/>
                <w:szCs w:val="18"/>
              </w:rPr>
            </w:pPr>
            <w:r>
              <w:rPr>
                <w:rFonts w:ascii="Times New Roman" w:hAnsi="Times New Roman" w:cs="Times New Roman"/>
                <w:sz w:val="18"/>
                <w:szCs w:val="18"/>
              </w:rPr>
              <w:t>Итого</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 xml:space="preserve">52,4 </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52,4</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val="restart"/>
            <w:tcBorders>
              <w:top w:val="single" w:sz="4" w:space="0" w:color="000000"/>
              <w:left w:val="single" w:sz="4" w:space="0" w:color="000000"/>
              <w:bottom w:val="single" w:sz="4" w:space="0" w:color="000000"/>
              <w:right w:val="single" w:sz="4" w:space="0" w:color="000000"/>
            </w:tcBorders>
          </w:tcPr>
          <w:p w:rsidR="00D97B6E" w:rsidRDefault="00D97B6E" w:rsidP="007E06AD">
            <w:pPr>
              <w:pStyle w:val="ConsPlusNormal"/>
              <w:snapToGrid w:val="0"/>
              <w:rPr>
                <w:rFonts w:ascii="Times New Roman" w:hAnsi="Times New Roman" w:cs="Times New Roman"/>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12,6</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12,6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12,6</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12,6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12,6</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12,6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blPrEx>
          <w:tblCellMar>
            <w:left w:w="108" w:type="dxa"/>
            <w:right w:w="108" w:type="dxa"/>
          </w:tblCellMar>
        </w:tblPrEx>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42"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11"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14,6</w:t>
            </w:r>
          </w:p>
        </w:tc>
        <w:tc>
          <w:tcPr>
            <w:tcW w:w="428" w:type="pct"/>
            <w:gridSpan w:val="4"/>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49"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14,6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3"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4" w:type="pct"/>
            <w:gridSpan w:val="2"/>
            <w:vMerge/>
            <w:tcBorders>
              <w:top w:val="single" w:sz="4" w:space="0" w:color="000000"/>
              <w:left w:val="single" w:sz="4" w:space="0" w:color="000000"/>
              <w:bottom w:val="single" w:sz="4" w:space="0" w:color="000000"/>
              <w:right w:val="single" w:sz="4" w:space="0" w:color="000000"/>
            </w:tcBorders>
          </w:tcPr>
          <w:p w:rsidR="00D97B6E" w:rsidRDefault="00D97B6E" w:rsidP="007E06AD">
            <w:pPr>
              <w:snapToGrid w:val="0"/>
              <w:rPr>
                <w:sz w:val="18"/>
                <w:szCs w:val="18"/>
              </w:rPr>
            </w:pPr>
          </w:p>
        </w:tc>
      </w:tr>
      <w:tr w:rsidR="00D97B6E">
        <w:tc>
          <w:tcPr>
            <w:tcW w:w="274" w:type="pct"/>
            <w:gridSpan w:val="2"/>
            <w:vMerge w:val="restart"/>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val="restart"/>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val="restart"/>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val="restart"/>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jc w:val="right"/>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274"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751"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jc w:val="center"/>
              <w:rPr>
                <w:rFonts w:ascii="Times New Roman" w:hAnsi="Times New Roman" w:cs="Times New Roman"/>
                <w:sz w:val="18"/>
                <w:szCs w:val="18"/>
              </w:rPr>
            </w:pPr>
            <w:r>
              <w:rPr>
                <w:rFonts w:ascii="Times New Roman" w:hAnsi="Times New Roman" w:cs="Times New Roman"/>
                <w:sz w:val="18"/>
                <w:szCs w:val="18"/>
              </w:rPr>
              <w:t>Всего по подпрограмме 4:</w:t>
            </w:r>
          </w:p>
        </w:tc>
        <w:tc>
          <w:tcPr>
            <w:tcW w:w="507" w:type="pct"/>
            <w:vMerge w:val="restar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Итого</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52,4</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52,4</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2016</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w:t>
            </w:r>
          </w:p>
        </w:tc>
        <w:tc>
          <w:tcPr>
            <w:tcW w:w="428" w:type="pct"/>
            <w:gridSpan w:val="3"/>
            <w:tcBorders>
              <w:top w:val="single" w:sz="4" w:space="0" w:color="000000"/>
              <w:left w:val="single" w:sz="4" w:space="0" w:color="000000"/>
              <w:bottom w:val="single" w:sz="4" w:space="0" w:color="000000"/>
            </w:tcBorders>
            <w:vAlign w:val="bottom"/>
          </w:tcPr>
          <w:p w:rsidR="00D97B6E" w:rsidRDefault="00D97B6E" w:rsidP="007E06AD">
            <w:pPr>
              <w:pStyle w:val="ConsPlusNormal"/>
              <w:snapToGrid w:val="0"/>
              <w:jc w:val="center"/>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2017</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12,6</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12,6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2018</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12,6</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12,6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2019</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12,6</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12,6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r w:rsidR="00D97B6E">
        <w:tc>
          <w:tcPr>
            <w:tcW w:w="1025" w:type="pct"/>
            <w:gridSpan w:val="3"/>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507" w:type="pct"/>
            <w:vMerge/>
            <w:tcBorders>
              <w:top w:val="single" w:sz="4" w:space="0" w:color="000000"/>
              <w:left w:val="single" w:sz="4" w:space="0" w:color="000000"/>
              <w:bottom w:val="single" w:sz="4" w:space="0" w:color="000000"/>
            </w:tcBorders>
          </w:tcPr>
          <w:p w:rsidR="00D97B6E" w:rsidRDefault="00D97B6E" w:rsidP="007E06AD">
            <w:pPr>
              <w:snapToGrid w:val="0"/>
              <w:rPr>
                <w:sz w:val="18"/>
                <w:szCs w:val="18"/>
              </w:rPr>
            </w:pPr>
          </w:p>
        </w:tc>
        <w:tc>
          <w:tcPr>
            <w:tcW w:w="411" w:type="pct"/>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r>
              <w:rPr>
                <w:rFonts w:ascii="Times New Roman" w:hAnsi="Times New Roman" w:cs="Times New Roman"/>
                <w:sz w:val="18"/>
                <w:szCs w:val="18"/>
              </w:rPr>
              <w:t>2020</w:t>
            </w:r>
          </w:p>
        </w:tc>
        <w:tc>
          <w:tcPr>
            <w:tcW w:w="327"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right="-156" w:hanging="48"/>
              <w:jc w:val="center"/>
              <w:rPr>
                <w:rFonts w:ascii="Times New Roman" w:hAnsi="Times New Roman" w:cs="Times New Roman"/>
                <w:sz w:val="18"/>
                <w:szCs w:val="18"/>
              </w:rPr>
            </w:pPr>
            <w:r>
              <w:rPr>
                <w:rFonts w:ascii="Times New Roman" w:hAnsi="Times New Roman" w:cs="Times New Roman"/>
                <w:sz w:val="18"/>
                <w:szCs w:val="18"/>
              </w:rPr>
              <w:t>14,6</w:t>
            </w:r>
          </w:p>
        </w:tc>
        <w:tc>
          <w:tcPr>
            <w:tcW w:w="428"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352"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404" w:type="pct"/>
            <w:gridSpan w:val="3"/>
            <w:tcBorders>
              <w:top w:val="single" w:sz="4" w:space="0" w:color="000000"/>
              <w:left w:val="single" w:sz="4" w:space="0" w:color="000000"/>
              <w:bottom w:val="single" w:sz="4" w:space="0" w:color="000000"/>
            </w:tcBorders>
          </w:tcPr>
          <w:p w:rsidR="00D97B6E" w:rsidRDefault="00D97B6E" w:rsidP="007E06AD">
            <w:pPr>
              <w:pStyle w:val="ConsPlusNormal"/>
              <w:snapToGrid w:val="0"/>
              <w:ind w:hanging="62"/>
              <w:jc w:val="center"/>
              <w:rPr>
                <w:rFonts w:ascii="Times New Roman" w:hAnsi="Times New Roman" w:cs="Times New Roman"/>
                <w:sz w:val="18"/>
                <w:szCs w:val="18"/>
              </w:rPr>
            </w:pPr>
            <w:r>
              <w:rPr>
                <w:rFonts w:ascii="Times New Roman" w:hAnsi="Times New Roman" w:cs="Times New Roman"/>
                <w:sz w:val="18"/>
                <w:szCs w:val="18"/>
              </w:rPr>
              <w:t>14,6</w:t>
            </w:r>
          </w:p>
        </w:tc>
        <w:tc>
          <w:tcPr>
            <w:tcW w:w="36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614"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557" w:type="pct"/>
            <w:gridSpan w:val="2"/>
            <w:tcBorders>
              <w:top w:val="single" w:sz="4" w:space="0" w:color="000000"/>
              <w:left w:val="single" w:sz="4" w:space="0" w:color="000000"/>
              <w:bottom w:val="single" w:sz="4" w:space="0" w:color="000000"/>
            </w:tcBorders>
          </w:tcPr>
          <w:p w:rsidR="00D97B6E" w:rsidRDefault="00D97B6E" w:rsidP="007E06AD">
            <w:pPr>
              <w:pStyle w:val="ConsPlusNormal"/>
              <w:snapToGrid w:val="0"/>
              <w:rPr>
                <w:rFonts w:ascii="Times New Roman" w:hAnsi="Times New Roman" w:cs="Times New Roman"/>
                <w:sz w:val="18"/>
                <w:szCs w:val="18"/>
              </w:rPr>
            </w:pPr>
          </w:p>
        </w:tc>
        <w:tc>
          <w:tcPr>
            <w:tcW w:w="10" w:type="pct"/>
            <w:tcBorders>
              <w:left w:val="single" w:sz="4" w:space="0" w:color="000000"/>
            </w:tcBorders>
          </w:tcPr>
          <w:p w:rsidR="00D97B6E" w:rsidRDefault="00D97B6E" w:rsidP="007E06AD">
            <w:pPr>
              <w:snapToGrid w:val="0"/>
              <w:rPr>
                <w:sz w:val="18"/>
                <w:szCs w:val="18"/>
              </w:rPr>
            </w:pPr>
          </w:p>
        </w:tc>
      </w:tr>
    </w:tbl>
    <w:p w:rsidR="00D97B6E" w:rsidRDefault="00D97B6E" w:rsidP="007E06AD">
      <w:pPr>
        <w:autoSpaceDE w:val="0"/>
        <w:jc w:val="right"/>
        <w:rPr>
          <w:sz w:val="22"/>
          <w:szCs w:val="22"/>
        </w:rPr>
      </w:pPr>
    </w:p>
    <w:p w:rsidR="00D97B6E" w:rsidRDefault="00D97B6E" w:rsidP="007E06AD">
      <w:pPr>
        <w:sectPr w:rsidR="00D97B6E" w:rsidSect="007E06AD">
          <w:pgSz w:w="16837" w:h="11905" w:orient="landscape"/>
          <w:pgMar w:top="1134" w:right="1134" w:bottom="709" w:left="992" w:header="720" w:footer="720" w:gutter="0"/>
          <w:cols w:space="720"/>
          <w:docGrid w:linePitch="36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741C9B">
      <w:pPr>
        <w:rPr>
          <w:b/>
          <w:bCs/>
          <w:i/>
          <w:iCs/>
        </w:rPr>
      </w:pPr>
    </w:p>
    <w:p w:rsidR="00D97B6E" w:rsidRPr="009245F7" w:rsidRDefault="00D97B6E" w:rsidP="007E06AD">
      <w:pPr>
        <w:jc w:val="center"/>
        <w:rPr>
          <w:b/>
          <w:bCs/>
          <w:sz w:val="28"/>
          <w:szCs w:val="28"/>
        </w:rPr>
      </w:pPr>
      <w:r w:rsidRPr="009245F7">
        <w:rPr>
          <w:b/>
          <w:bCs/>
          <w:sz w:val="28"/>
          <w:szCs w:val="28"/>
        </w:rPr>
        <w:t xml:space="preserve">АДМИНИСТРАЦИЯ СПАССКОГО РАЙОНА </w:t>
      </w:r>
    </w:p>
    <w:p w:rsidR="00D97B6E" w:rsidRPr="009245F7" w:rsidRDefault="00D97B6E" w:rsidP="007E06AD">
      <w:pPr>
        <w:jc w:val="center"/>
        <w:rPr>
          <w:b/>
          <w:bCs/>
          <w:sz w:val="28"/>
          <w:szCs w:val="28"/>
        </w:rPr>
      </w:pPr>
      <w:r w:rsidRPr="009245F7">
        <w:rPr>
          <w:b/>
          <w:bCs/>
          <w:sz w:val="28"/>
          <w:szCs w:val="28"/>
        </w:rPr>
        <w:t>ПЕНЗЕНСКОЙ ОБЛАСТИ</w:t>
      </w:r>
    </w:p>
    <w:p w:rsidR="00D97B6E" w:rsidRPr="009245F7" w:rsidRDefault="00D97B6E" w:rsidP="007E06AD">
      <w:pPr>
        <w:jc w:val="center"/>
        <w:rPr>
          <w:b/>
          <w:bCs/>
          <w:sz w:val="28"/>
          <w:szCs w:val="28"/>
        </w:rPr>
      </w:pPr>
    </w:p>
    <w:p w:rsidR="00D97B6E" w:rsidRPr="00013963" w:rsidRDefault="00D97B6E" w:rsidP="007E06AD">
      <w:pPr>
        <w:jc w:val="center"/>
        <w:rPr>
          <w:b/>
          <w:bCs/>
          <w:sz w:val="28"/>
          <w:szCs w:val="28"/>
        </w:rPr>
      </w:pPr>
      <w:r>
        <w:rPr>
          <w:b/>
          <w:bCs/>
          <w:sz w:val="28"/>
          <w:szCs w:val="28"/>
        </w:rPr>
        <w:t>ПОСТАНОВЛЕНИЕ</w:t>
      </w:r>
    </w:p>
    <w:p w:rsidR="00D97B6E" w:rsidRPr="00013963" w:rsidRDefault="00D97B6E" w:rsidP="007E06AD">
      <w:pPr>
        <w:spacing w:line="192" w:lineRule="auto"/>
        <w:jc w:val="both"/>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D97B6E">
        <w:tc>
          <w:tcPr>
            <w:tcW w:w="284" w:type="dxa"/>
            <w:vAlign w:val="bottom"/>
          </w:tcPr>
          <w:p w:rsidR="00D97B6E" w:rsidRDefault="00D97B6E" w:rsidP="007E06AD">
            <w:r>
              <w:t>от</w:t>
            </w:r>
          </w:p>
        </w:tc>
        <w:tc>
          <w:tcPr>
            <w:tcW w:w="2835" w:type="dxa"/>
            <w:tcBorders>
              <w:bottom w:val="single" w:sz="6" w:space="0" w:color="auto"/>
            </w:tcBorders>
          </w:tcPr>
          <w:p w:rsidR="00D97B6E" w:rsidRPr="00C43800" w:rsidRDefault="00D97B6E" w:rsidP="007E06AD">
            <w:pPr>
              <w:jc w:val="center"/>
            </w:pPr>
            <w:r>
              <w:t>20.02.2018</w:t>
            </w:r>
          </w:p>
        </w:tc>
        <w:tc>
          <w:tcPr>
            <w:tcW w:w="397" w:type="dxa"/>
            <w:vAlign w:val="bottom"/>
          </w:tcPr>
          <w:p w:rsidR="00D97B6E" w:rsidRDefault="00D97B6E" w:rsidP="007E06AD">
            <w:pPr>
              <w:jc w:val="center"/>
            </w:pPr>
            <w:r>
              <w:t>№</w:t>
            </w:r>
          </w:p>
        </w:tc>
        <w:tc>
          <w:tcPr>
            <w:tcW w:w="1134" w:type="dxa"/>
            <w:tcBorders>
              <w:bottom w:val="single" w:sz="6" w:space="0" w:color="auto"/>
            </w:tcBorders>
          </w:tcPr>
          <w:p w:rsidR="00D97B6E" w:rsidRDefault="00D97B6E" w:rsidP="007E06AD">
            <w:pPr>
              <w:jc w:val="center"/>
            </w:pPr>
            <w:r>
              <w:t>87</w:t>
            </w:r>
          </w:p>
        </w:tc>
      </w:tr>
      <w:tr w:rsidR="00D97B6E">
        <w:tc>
          <w:tcPr>
            <w:tcW w:w="4650" w:type="dxa"/>
            <w:gridSpan w:val="4"/>
          </w:tcPr>
          <w:p w:rsidR="00D97B6E" w:rsidRDefault="00D97B6E" w:rsidP="007E06AD">
            <w:pPr>
              <w:jc w:val="center"/>
              <w:rPr>
                <w:sz w:val="10"/>
                <w:szCs w:val="10"/>
              </w:rPr>
            </w:pPr>
          </w:p>
          <w:p w:rsidR="00D97B6E" w:rsidRDefault="00D97B6E" w:rsidP="007E06AD">
            <w:pPr>
              <w:jc w:val="center"/>
            </w:pPr>
            <w:r>
              <w:t>г. Спасск</w:t>
            </w:r>
          </w:p>
        </w:tc>
      </w:tr>
    </w:tbl>
    <w:p w:rsidR="00D97B6E" w:rsidRDefault="00D97B6E" w:rsidP="007E06AD">
      <w:pPr>
        <w:rPr>
          <w:sz w:val="28"/>
          <w:szCs w:val="28"/>
        </w:rPr>
      </w:pPr>
    </w:p>
    <w:p w:rsidR="00D97B6E" w:rsidRDefault="00D97B6E" w:rsidP="00741C9B">
      <w:pPr>
        <w:rPr>
          <w:b/>
          <w:bCs/>
          <w:i/>
          <w:iCs/>
        </w:rPr>
      </w:pPr>
    </w:p>
    <w:p w:rsidR="00D97B6E" w:rsidRDefault="00D97B6E" w:rsidP="00741C9B">
      <w:pPr>
        <w:rPr>
          <w:b/>
          <w:bCs/>
          <w:i/>
          <w:iCs/>
        </w:rPr>
      </w:pPr>
    </w:p>
    <w:p w:rsidR="00D97B6E" w:rsidRDefault="00D97B6E" w:rsidP="00741C9B">
      <w:pPr>
        <w:rPr>
          <w:b/>
          <w:bCs/>
          <w:i/>
          <w:iCs/>
        </w:rPr>
      </w:pPr>
    </w:p>
    <w:p w:rsidR="00D97B6E" w:rsidRPr="00926C7E" w:rsidRDefault="00D97B6E" w:rsidP="007E06AD">
      <w:pPr>
        <w:ind w:firstLine="600"/>
        <w:jc w:val="both"/>
        <w:rPr>
          <w:b/>
          <w:bCs/>
        </w:rPr>
      </w:pPr>
      <w:r w:rsidRPr="00926C7E">
        <w:rPr>
          <w:b/>
          <w:bCs/>
        </w:rPr>
        <w:t>О новой редакции муниципальной программы Спасского района Пензенской области «Социальная поддержка граждан в Спасском районе Пензенской области на 2014-2020 годы», утвержденной постановлением Администрации Спасского района Пензенской области от 20.11.2013 № 604</w:t>
      </w:r>
    </w:p>
    <w:p w:rsidR="00D97B6E" w:rsidRPr="00926C7E" w:rsidRDefault="00D97B6E" w:rsidP="007E06AD">
      <w:pPr>
        <w:ind w:firstLine="600"/>
        <w:jc w:val="both"/>
        <w:rPr>
          <w:b/>
          <w:bCs/>
        </w:rPr>
      </w:pPr>
    </w:p>
    <w:p w:rsidR="00D97B6E" w:rsidRPr="00926C7E" w:rsidRDefault="00D97B6E" w:rsidP="007E06AD">
      <w:pPr>
        <w:shd w:val="clear" w:color="auto" w:fill="FFFFFF"/>
        <w:spacing w:before="5"/>
        <w:ind w:firstLine="540"/>
        <w:jc w:val="both"/>
      </w:pPr>
      <w:r w:rsidRPr="00926C7E">
        <w:t>В целях приведения нормативного правового акта Администрации Спасского района  Пензенской области в соответствие с требованиями действующего законодательства Российской Федерации, в соответствии с постановлением Правительства Пензенской области от 30.10.2013 № 805-пП «Об утверждении государственной программы Пензенской области « Социальная поддержка граждан в Пензенской области на 2014- 2020 годы» (с последующими изменениями), руководствуясь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D97B6E" w:rsidRPr="00926C7E" w:rsidRDefault="00D97B6E" w:rsidP="007E06AD">
      <w:pPr>
        <w:ind w:firstLine="600"/>
        <w:jc w:val="both"/>
      </w:pPr>
    </w:p>
    <w:p w:rsidR="00D97B6E" w:rsidRPr="00926C7E" w:rsidRDefault="00D97B6E" w:rsidP="007E06AD">
      <w:pPr>
        <w:ind w:firstLine="600"/>
        <w:jc w:val="center"/>
        <w:rPr>
          <w:b/>
          <w:bCs/>
        </w:rPr>
      </w:pPr>
      <w:r w:rsidRPr="00926C7E">
        <w:rPr>
          <w:b/>
          <w:bCs/>
        </w:rPr>
        <w:t>ПОСТАНОВЛЯЕТ:</w:t>
      </w:r>
    </w:p>
    <w:p w:rsidR="00D97B6E" w:rsidRPr="00926C7E" w:rsidRDefault="00D97B6E" w:rsidP="007E06AD">
      <w:pPr>
        <w:ind w:firstLine="600"/>
        <w:jc w:val="center"/>
        <w:rPr>
          <w:b/>
          <w:bCs/>
        </w:rPr>
      </w:pPr>
    </w:p>
    <w:p w:rsidR="00D97B6E" w:rsidRPr="00926C7E" w:rsidRDefault="00D97B6E" w:rsidP="007E06AD">
      <w:pPr>
        <w:widowControl w:val="0"/>
        <w:autoSpaceDE w:val="0"/>
        <w:autoSpaceDN w:val="0"/>
        <w:adjustRightInd w:val="0"/>
        <w:ind w:firstLine="600"/>
        <w:jc w:val="both"/>
      </w:pPr>
      <w:r w:rsidRPr="00926C7E">
        <w:t>1. Муниципальную программу Спасского района Пензенской области «Социальная поддержка граждан в Спасском районе Пензенской области на 2014-2020 годы», утвержденную постановлением Администрации Спасского района Пензенской области от 20.11.2013 № 604 «Об утверждении муниципальной программы Спасского района Пензенской области «Социальная поддержка граждан в Спасском районе Пензенской области на 2014-2020 годы»,  изложить в новой редакции согласно приложению к настоящему постановлению.</w:t>
      </w:r>
    </w:p>
    <w:p w:rsidR="00D97B6E" w:rsidRPr="00926C7E" w:rsidRDefault="00D97B6E" w:rsidP="007E06AD">
      <w:pPr>
        <w:widowControl w:val="0"/>
        <w:autoSpaceDE w:val="0"/>
        <w:autoSpaceDN w:val="0"/>
        <w:adjustRightInd w:val="0"/>
        <w:ind w:firstLine="600"/>
        <w:jc w:val="both"/>
      </w:pPr>
      <w:r w:rsidRPr="00926C7E">
        <w:t>2. Признать утратившими силу постановления Администрации Спасского района Пензенской области:</w:t>
      </w:r>
    </w:p>
    <w:p w:rsidR="00D97B6E" w:rsidRPr="00926C7E" w:rsidRDefault="00D97B6E" w:rsidP="007E06AD">
      <w:pPr>
        <w:widowControl w:val="0"/>
        <w:autoSpaceDE w:val="0"/>
        <w:autoSpaceDN w:val="0"/>
        <w:adjustRightInd w:val="0"/>
        <w:ind w:firstLine="600"/>
        <w:jc w:val="both"/>
      </w:pPr>
      <w:r w:rsidRPr="00926C7E">
        <w:t>- от 30.10.2014 № 558 «О внесении изменений в муниципальную программу Спасского района Пензенской области «Социальная поддержка граждан в Спасском районе Пензенской области на 2014-2020 годы» утвержденную постановлением Администрации Спасского района Пензенской области от 20.11.2013 № 604»;</w:t>
      </w:r>
    </w:p>
    <w:p w:rsidR="00D97B6E" w:rsidRPr="00926C7E" w:rsidRDefault="00D97B6E" w:rsidP="007E06AD">
      <w:pPr>
        <w:widowControl w:val="0"/>
        <w:autoSpaceDE w:val="0"/>
        <w:autoSpaceDN w:val="0"/>
        <w:adjustRightInd w:val="0"/>
        <w:ind w:firstLine="600"/>
        <w:jc w:val="both"/>
      </w:pPr>
      <w:r w:rsidRPr="00926C7E">
        <w:t>- от 02.11.2015 № 522 «О внесении изменений в муниципальную программу Спасского района Пензенской области «Социальная поддержка граждан в Спасском районе Пензенской области на 2014-2020 годы» утвержденную постановлением администрации Спасского района Пензенской области от 20.11.2013 № 604»;</w:t>
      </w:r>
    </w:p>
    <w:p w:rsidR="00D97B6E" w:rsidRPr="00926C7E" w:rsidRDefault="00D97B6E" w:rsidP="007E06AD">
      <w:pPr>
        <w:widowControl w:val="0"/>
        <w:autoSpaceDE w:val="0"/>
        <w:autoSpaceDN w:val="0"/>
        <w:adjustRightInd w:val="0"/>
        <w:ind w:firstLine="600"/>
        <w:jc w:val="both"/>
      </w:pPr>
      <w:r w:rsidRPr="00926C7E">
        <w:t>- от 14.12.2015 № 585 «О внесении изменений в муниципальную программу Спасского района Пензенской области «Социальная поддержка граждан в Спасском районе Пензенской области на 2014-2020 годы» утвержденную постановлением Администрации Спасского района Пензенской области от 20.11.2013 № 604»;</w:t>
      </w:r>
    </w:p>
    <w:p w:rsidR="00D97B6E" w:rsidRDefault="00D97B6E" w:rsidP="007E06AD">
      <w:pPr>
        <w:widowControl w:val="0"/>
        <w:autoSpaceDE w:val="0"/>
        <w:autoSpaceDN w:val="0"/>
        <w:adjustRightInd w:val="0"/>
        <w:ind w:firstLine="1134"/>
        <w:jc w:val="both"/>
      </w:pPr>
      <w:r w:rsidRPr="00926C7E">
        <w:t xml:space="preserve">- от 23.06.2016  № 234  «О новой редакции муниципальной программы Спасского района Пензенской области «Социальная поддержка граждан в Спасском районе Пензенской </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926C7E" w:rsidRDefault="00D97B6E" w:rsidP="007E06AD">
      <w:pPr>
        <w:widowControl w:val="0"/>
        <w:autoSpaceDE w:val="0"/>
        <w:autoSpaceDN w:val="0"/>
        <w:adjustRightInd w:val="0"/>
        <w:ind w:firstLine="1134"/>
        <w:jc w:val="both"/>
      </w:pPr>
      <w:r w:rsidRPr="00926C7E">
        <w:t>области на 2014-2020 годы»;</w:t>
      </w:r>
    </w:p>
    <w:p w:rsidR="00D97B6E" w:rsidRPr="00926C7E" w:rsidRDefault="00D97B6E" w:rsidP="007E06AD">
      <w:pPr>
        <w:widowControl w:val="0"/>
        <w:autoSpaceDE w:val="0"/>
        <w:autoSpaceDN w:val="0"/>
        <w:adjustRightInd w:val="0"/>
        <w:ind w:firstLine="1134"/>
        <w:jc w:val="both"/>
      </w:pPr>
      <w:r w:rsidRPr="00926C7E">
        <w:t>- от 14.11.2016 № 415 «О новой редакции муниципальной программы Спасского района Пензенской области «Социальная поддержка граждан в Спасском районе Пензенской области на 2014-2020 годы»;</w:t>
      </w:r>
    </w:p>
    <w:p w:rsidR="00D97B6E" w:rsidRPr="00926C7E" w:rsidRDefault="00D97B6E" w:rsidP="007E06AD">
      <w:pPr>
        <w:widowControl w:val="0"/>
        <w:autoSpaceDE w:val="0"/>
        <w:autoSpaceDN w:val="0"/>
        <w:adjustRightInd w:val="0"/>
        <w:ind w:firstLine="1134"/>
        <w:jc w:val="both"/>
      </w:pPr>
      <w:r w:rsidRPr="00926C7E">
        <w:t>- от 10.04.2017 № 108 «О новой редакции муниципальной программы Спасского района Пензенской области «Социальная поддержка граждан в Спасском районе Пензенской области на 2014-2020 годы»;</w:t>
      </w:r>
    </w:p>
    <w:p w:rsidR="00D97B6E" w:rsidRPr="00926C7E" w:rsidRDefault="00D97B6E" w:rsidP="007E06AD">
      <w:pPr>
        <w:widowControl w:val="0"/>
        <w:autoSpaceDE w:val="0"/>
        <w:autoSpaceDN w:val="0"/>
        <w:adjustRightInd w:val="0"/>
        <w:ind w:firstLine="1134"/>
        <w:jc w:val="both"/>
      </w:pPr>
      <w:r w:rsidRPr="00926C7E">
        <w:t>- от 28.07.2017 № 248 «О внесении изменений в муниципальную программу Спасского района Пензенской области «Социальная поддержка граждан в Спасском районе Пензенской области на 2014-2020 годы» утвержденную постановлением Администрации Спасского района Пензенской  области от  20.11.2013 №  604                      (с последующими изменениями)»;</w:t>
      </w:r>
    </w:p>
    <w:p w:rsidR="00D97B6E" w:rsidRPr="00926C7E" w:rsidRDefault="00D97B6E" w:rsidP="007E06AD">
      <w:pPr>
        <w:widowControl w:val="0"/>
        <w:autoSpaceDE w:val="0"/>
        <w:autoSpaceDN w:val="0"/>
        <w:adjustRightInd w:val="0"/>
        <w:ind w:firstLine="1134"/>
        <w:jc w:val="both"/>
      </w:pPr>
      <w:r w:rsidRPr="00926C7E">
        <w:t>- от 26.09.2017 № 351 «О внесении изменений в муниципальную программу Спасского района Пензенской области «Социальная поддержка граждан в Спасском районе Пензенской области на 2014-2020 годы» утвержденную постановлением Администрации Спасского района Пензенской области от 20.11.2013 № 604                        (с последующими изменениями)»;</w:t>
      </w:r>
    </w:p>
    <w:p w:rsidR="00D97B6E" w:rsidRPr="00926C7E" w:rsidRDefault="00D97B6E" w:rsidP="007E06AD">
      <w:pPr>
        <w:widowControl w:val="0"/>
        <w:autoSpaceDE w:val="0"/>
        <w:autoSpaceDN w:val="0"/>
        <w:adjustRightInd w:val="0"/>
        <w:ind w:firstLine="1134"/>
        <w:jc w:val="both"/>
      </w:pPr>
      <w:r w:rsidRPr="00926C7E">
        <w:t>- от 29.12.2017 № 524 «О внесении изменений в муниципальную программу Спасского района Пензенской области «Социальная поддержка граждан в Спасском районе Пензенской области на 2014-2020 годы» утвержденную постановлением Администрации Спасского района Пензенской области от 20.11.2013 № 604                        (с последующими изменениями)».</w:t>
      </w:r>
    </w:p>
    <w:p w:rsidR="00D97B6E" w:rsidRPr="00926C7E" w:rsidRDefault="00D97B6E" w:rsidP="007E06AD">
      <w:pPr>
        <w:widowControl w:val="0"/>
        <w:autoSpaceDE w:val="0"/>
        <w:autoSpaceDN w:val="0"/>
        <w:adjustRightInd w:val="0"/>
        <w:jc w:val="both"/>
      </w:pPr>
      <w:r w:rsidRPr="00926C7E">
        <w:t xml:space="preserve">          3. Настоящее постановление опубликовать в информационном бюллетене «Спасские районные ведомости».</w:t>
      </w:r>
    </w:p>
    <w:p w:rsidR="00D97B6E" w:rsidRPr="00926C7E" w:rsidRDefault="00D97B6E" w:rsidP="007E06AD">
      <w:pPr>
        <w:autoSpaceDE w:val="0"/>
        <w:autoSpaceDN w:val="0"/>
        <w:adjustRightInd w:val="0"/>
        <w:ind w:firstLine="600"/>
        <w:jc w:val="both"/>
      </w:pPr>
      <w:r w:rsidRPr="00926C7E">
        <w:t xml:space="preserve">4. Настоящее постановление вступает в силу на следующий день после дня его официального опубликования. </w:t>
      </w:r>
    </w:p>
    <w:p w:rsidR="00D97B6E" w:rsidRPr="00926C7E" w:rsidRDefault="00D97B6E" w:rsidP="007E06AD">
      <w:pPr>
        <w:ind w:firstLine="600"/>
        <w:jc w:val="both"/>
      </w:pPr>
      <w:r w:rsidRPr="00926C7E">
        <w:t xml:space="preserve">5. Контроль за исполнением настоящего постановления возложить на Первого заместителя Главы Администрации Спасского района Пензенской области. </w:t>
      </w:r>
    </w:p>
    <w:p w:rsidR="00D97B6E" w:rsidRPr="00926C7E" w:rsidRDefault="00D97B6E" w:rsidP="007E06AD">
      <w:pPr>
        <w:jc w:val="both"/>
      </w:pPr>
    </w:p>
    <w:p w:rsidR="00D97B6E" w:rsidRPr="00926C7E" w:rsidRDefault="00D97B6E" w:rsidP="007E06AD">
      <w:pPr>
        <w:jc w:val="both"/>
      </w:pPr>
      <w:r w:rsidRPr="00926C7E">
        <w:t>Глава Администрации</w:t>
      </w:r>
    </w:p>
    <w:p w:rsidR="00D97B6E" w:rsidRPr="00926C7E" w:rsidRDefault="00D97B6E" w:rsidP="007E06AD">
      <w:pPr>
        <w:jc w:val="both"/>
      </w:pPr>
      <w:r w:rsidRPr="00926C7E">
        <w:t>Спасского района             Ю.Б. Ахрамеев</w:t>
      </w:r>
    </w:p>
    <w:p w:rsidR="00D97B6E" w:rsidRDefault="00D97B6E" w:rsidP="00741C9B">
      <w:pPr>
        <w:rPr>
          <w:b/>
          <w:bCs/>
          <w:i/>
          <w:iCs/>
        </w:rPr>
      </w:pPr>
    </w:p>
    <w:p w:rsidR="00D97B6E" w:rsidRPr="009245F7" w:rsidRDefault="00D97B6E" w:rsidP="007E06AD">
      <w:pPr>
        <w:jc w:val="center"/>
        <w:rPr>
          <w:b/>
          <w:bCs/>
          <w:sz w:val="28"/>
          <w:szCs w:val="28"/>
        </w:rPr>
      </w:pPr>
      <w:r w:rsidRPr="009245F7">
        <w:rPr>
          <w:b/>
          <w:bCs/>
          <w:sz w:val="28"/>
          <w:szCs w:val="28"/>
        </w:rPr>
        <w:t xml:space="preserve">АДМИНИСТРАЦИЯ СПАССКОГО РАЙОНА </w:t>
      </w:r>
    </w:p>
    <w:p w:rsidR="00D97B6E" w:rsidRPr="009245F7" w:rsidRDefault="00D97B6E" w:rsidP="007E06AD">
      <w:pPr>
        <w:jc w:val="center"/>
        <w:rPr>
          <w:b/>
          <w:bCs/>
          <w:sz w:val="28"/>
          <w:szCs w:val="28"/>
        </w:rPr>
      </w:pPr>
      <w:r w:rsidRPr="009245F7">
        <w:rPr>
          <w:b/>
          <w:bCs/>
          <w:sz w:val="28"/>
          <w:szCs w:val="28"/>
        </w:rPr>
        <w:t>ПЕНЗЕНСКОЙ ОБЛАСТИ</w:t>
      </w:r>
    </w:p>
    <w:p w:rsidR="00D97B6E" w:rsidRPr="009245F7" w:rsidRDefault="00D97B6E" w:rsidP="007E06AD">
      <w:pPr>
        <w:jc w:val="center"/>
        <w:rPr>
          <w:b/>
          <w:bCs/>
          <w:sz w:val="28"/>
          <w:szCs w:val="28"/>
        </w:rPr>
      </w:pPr>
    </w:p>
    <w:p w:rsidR="00D97B6E" w:rsidRPr="00013963" w:rsidRDefault="00D97B6E" w:rsidP="007E06AD">
      <w:pPr>
        <w:jc w:val="center"/>
        <w:rPr>
          <w:b/>
          <w:bCs/>
          <w:sz w:val="28"/>
          <w:szCs w:val="28"/>
        </w:rPr>
      </w:pPr>
      <w:r>
        <w:rPr>
          <w:b/>
          <w:bCs/>
          <w:sz w:val="28"/>
          <w:szCs w:val="28"/>
        </w:rPr>
        <w:t>ПОСТАНОВЛЕНИЕ</w:t>
      </w:r>
    </w:p>
    <w:p w:rsidR="00D97B6E" w:rsidRPr="00013963" w:rsidRDefault="00D97B6E" w:rsidP="007E06AD">
      <w:pPr>
        <w:spacing w:line="192" w:lineRule="auto"/>
        <w:jc w:val="both"/>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D97B6E">
        <w:tc>
          <w:tcPr>
            <w:tcW w:w="284" w:type="dxa"/>
            <w:vAlign w:val="bottom"/>
          </w:tcPr>
          <w:p w:rsidR="00D97B6E" w:rsidRDefault="00D97B6E" w:rsidP="007E06AD">
            <w:r>
              <w:t>от</w:t>
            </w:r>
          </w:p>
        </w:tc>
        <w:tc>
          <w:tcPr>
            <w:tcW w:w="2835" w:type="dxa"/>
            <w:tcBorders>
              <w:bottom w:val="single" w:sz="6" w:space="0" w:color="auto"/>
            </w:tcBorders>
          </w:tcPr>
          <w:p w:rsidR="00D97B6E" w:rsidRPr="00C43800" w:rsidRDefault="00D97B6E" w:rsidP="007E06AD">
            <w:pPr>
              <w:jc w:val="center"/>
            </w:pPr>
            <w:r>
              <w:t>21.02.2018</w:t>
            </w:r>
          </w:p>
        </w:tc>
        <w:tc>
          <w:tcPr>
            <w:tcW w:w="397" w:type="dxa"/>
            <w:vAlign w:val="bottom"/>
          </w:tcPr>
          <w:p w:rsidR="00D97B6E" w:rsidRDefault="00D97B6E" w:rsidP="007E06AD">
            <w:pPr>
              <w:jc w:val="center"/>
            </w:pPr>
            <w:r>
              <w:t>№</w:t>
            </w:r>
          </w:p>
        </w:tc>
        <w:tc>
          <w:tcPr>
            <w:tcW w:w="1134" w:type="dxa"/>
            <w:tcBorders>
              <w:bottom w:val="single" w:sz="6" w:space="0" w:color="auto"/>
            </w:tcBorders>
          </w:tcPr>
          <w:p w:rsidR="00D97B6E" w:rsidRDefault="00D97B6E" w:rsidP="007E06AD">
            <w:pPr>
              <w:jc w:val="center"/>
            </w:pPr>
            <w:r>
              <w:t>88</w:t>
            </w:r>
          </w:p>
        </w:tc>
      </w:tr>
      <w:tr w:rsidR="00D97B6E">
        <w:tc>
          <w:tcPr>
            <w:tcW w:w="4650" w:type="dxa"/>
            <w:gridSpan w:val="4"/>
          </w:tcPr>
          <w:p w:rsidR="00D97B6E" w:rsidRDefault="00D97B6E" w:rsidP="007E06AD">
            <w:pPr>
              <w:jc w:val="center"/>
              <w:rPr>
                <w:sz w:val="10"/>
                <w:szCs w:val="10"/>
              </w:rPr>
            </w:pPr>
          </w:p>
          <w:p w:rsidR="00D97B6E" w:rsidRDefault="00D97B6E" w:rsidP="007E06AD">
            <w:pPr>
              <w:jc w:val="center"/>
            </w:pPr>
            <w:r>
              <w:t>г. Спасск</w:t>
            </w:r>
          </w:p>
        </w:tc>
      </w:tr>
    </w:tbl>
    <w:p w:rsidR="00D97B6E" w:rsidRDefault="00D97B6E" w:rsidP="007E06AD">
      <w:pPr>
        <w:rPr>
          <w:sz w:val="28"/>
          <w:szCs w:val="28"/>
        </w:rPr>
      </w:pPr>
    </w:p>
    <w:p w:rsidR="00D97B6E" w:rsidRDefault="00D97B6E" w:rsidP="00741C9B">
      <w:pPr>
        <w:rPr>
          <w:b/>
          <w:bCs/>
          <w:i/>
          <w:iCs/>
        </w:rPr>
      </w:pPr>
    </w:p>
    <w:p w:rsidR="00D97B6E" w:rsidRDefault="00D97B6E" w:rsidP="00741C9B">
      <w:pPr>
        <w:rPr>
          <w:b/>
          <w:bCs/>
          <w:i/>
          <w:iCs/>
        </w:rPr>
      </w:pPr>
    </w:p>
    <w:p w:rsidR="00D97B6E" w:rsidRDefault="00D97B6E" w:rsidP="00741C9B">
      <w:pPr>
        <w:rPr>
          <w:b/>
          <w:bCs/>
          <w:i/>
          <w:iCs/>
        </w:rPr>
      </w:pPr>
    </w:p>
    <w:p w:rsidR="00D97B6E" w:rsidRPr="00A32B80" w:rsidRDefault="00D97B6E" w:rsidP="007E06AD">
      <w:pPr>
        <w:pStyle w:val="ConsPlusTitle"/>
        <w:ind w:firstLine="720"/>
        <w:jc w:val="both"/>
        <w:rPr>
          <w:rFonts w:ascii="Times New Roman" w:hAnsi="Times New Roman" w:cs="Times New Roman"/>
          <w:sz w:val="24"/>
          <w:szCs w:val="24"/>
        </w:rPr>
      </w:pPr>
      <w:r w:rsidRPr="00A32B80">
        <w:rPr>
          <w:rFonts w:ascii="Times New Roman" w:hAnsi="Times New Roman" w:cs="Times New Roman"/>
          <w:sz w:val="24"/>
          <w:szCs w:val="24"/>
        </w:rPr>
        <w:t>О внесении изменений в муниципальную программу «Развитие агропромышленного комплекса Спасского района Пензенской области на  2014-2020 годы», утвержденную постановлением Администрации Спасского района Пензенской области от 07.11.2016 № 397</w:t>
      </w:r>
    </w:p>
    <w:p w:rsidR="00D97B6E" w:rsidRPr="00A32B80" w:rsidRDefault="00D97B6E" w:rsidP="007E06AD">
      <w:pPr>
        <w:ind w:firstLine="600"/>
        <w:jc w:val="both"/>
        <w:rPr>
          <w:b/>
          <w:bCs/>
        </w:rPr>
      </w:pPr>
    </w:p>
    <w:p w:rsidR="00D97B6E" w:rsidRDefault="00D97B6E" w:rsidP="007E06AD">
      <w:pPr>
        <w:ind w:firstLine="600"/>
        <w:jc w:val="both"/>
      </w:pPr>
      <w:r w:rsidRPr="00A32B80">
        <w:rPr>
          <w:color w:val="222222"/>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последующими изменениями) </w:t>
      </w:r>
      <w:r w:rsidRPr="00A32B80">
        <w:t>постановлениями Администрации Спасского района Пензенской области от 29.11.2016 № 439</w:t>
      </w:r>
      <w:r w:rsidRPr="00A32B80">
        <w:rPr>
          <w:b/>
          <w:bCs/>
        </w:rPr>
        <w:t xml:space="preserve"> </w:t>
      </w:r>
      <w:r w:rsidRPr="00A32B80">
        <w:t>«Об утверждении Перечня муниципальных программ Спасского района Пензенской области в новой ре</w:t>
      </w:r>
      <w:r>
        <w:t>дакции», от 28.04.2017 № 139</w:t>
      </w:r>
      <w:r w:rsidRPr="00A32B80">
        <w:t xml:space="preserve"> «Об утверждении </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A32B80" w:rsidRDefault="00D97B6E" w:rsidP="007E06AD">
      <w:pPr>
        <w:ind w:firstLine="600"/>
        <w:jc w:val="both"/>
      </w:pPr>
      <w:r w:rsidRPr="00A32B80">
        <w:t>Порядка разработки и реализации муниципальных программ Спасского района Пензенской области» (с последующими изменениями, руководствуясь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D97B6E" w:rsidRPr="00A32B80" w:rsidRDefault="00D97B6E" w:rsidP="007E06AD">
      <w:pPr>
        <w:ind w:firstLine="600"/>
        <w:jc w:val="both"/>
      </w:pPr>
    </w:p>
    <w:p w:rsidR="00D97B6E" w:rsidRPr="00A32B80" w:rsidRDefault="00D97B6E" w:rsidP="007E06AD">
      <w:pPr>
        <w:ind w:firstLine="600"/>
        <w:jc w:val="center"/>
        <w:rPr>
          <w:b/>
          <w:bCs/>
        </w:rPr>
      </w:pPr>
      <w:r w:rsidRPr="00A32B80">
        <w:rPr>
          <w:b/>
          <w:bCs/>
        </w:rPr>
        <w:t>ПОСТАНОВЛЯЕТ:</w:t>
      </w:r>
    </w:p>
    <w:p w:rsidR="00D97B6E" w:rsidRPr="00A32B80" w:rsidRDefault="00D97B6E" w:rsidP="007E06AD">
      <w:pPr>
        <w:ind w:firstLine="600"/>
        <w:jc w:val="center"/>
        <w:rPr>
          <w:b/>
          <w:bCs/>
        </w:rPr>
      </w:pPr>
    </w:p>
    <w:p w:rsidR="00D97B6E" w:rsidRPr="00A32B80" w:rsidRDefault="00D97B6E" w:rsidP="007E06AD">
      <w:pPr>
        <w:pStyle w:val="ConsPlusTitle"/>
        <w:ind w:firstLine="720"/>
        <w:jc w:val="both"/>
        <w:rPr>
          <w:rFonts w:ascii="Times New Roman" w:hAnsi="Times New Roman" w:cs="Times New Roman"/>
          <w:b w:val="0"/>
          <w:bCs w:val="0"/>
          <w:sz w:val="24"/>
          <w:szCs w:val="24"/>
        </w:rPr>
      </w:pPr>
      <w:r w:rsidRPr="00A32B80">
        <w:rPr>
          <w:rFonts w:ascii="Times New Roman" w:hAnsi="Times New Roman" w:cs="Times New Roman"/>
          <w:b w:val="0"/>
          <w:bCs w:val="0"/>
          <w:sz w:val="24"/>
          <w:szCs w:val="24"/>
        </w:rPr>
        <w:t>1. Внести в муниципальную программу «Развитие агропромышленного комплекса Спасского района Пензенской области на 2014-2020 годы», утвержденную постановлением Администрации Спасского района Пензенской области от 07.11.2016 № 397 «Об утверждении муниципальной программы «Развитие агропромышленного комплекса Спасского района Пензенской области на 2014-2020 годы» следующие изменения:</w:t>
      </w:r>
    </w:p>
    <w:p w:rsidR="00D97B6E" w:rsidRPr="00A32B80" w:rsidRDefault="00D97B6E" w:rsidP="007E06AD">
      <w:pPr>
        <w:autoSpaceDE w:val="0"/>
        <w:autoSpaceDN w:val="0"/>
        <w:adjustRightInd w:val="0"/>
        <w:ind w:firstLine="600"/>
        <w:jc w:val="both"/>
      </w:pPr>
      <w:r w:rsidRPr="00A32B80">
        <w:t>1.1. Позицию «Объемы бюджетных ассигнований муниципальной Программы» паспорта муниципальной программы Спасского района Пензенской области «Развитие агропромышленного комплекса Спасского района Пензенской области на 2014-2020 годы»,</w:t>
      </w:r>
      <w:r w:rsidRPr="00A32B80">
        <w:rPr>
          <w:b/>
          <w:bCs/>
        </w:rPr>
        <w:t xml:space="preserve"> </w:t>
      </w:r>
      <w:r w:rsidRPr="00A32B80">
        <w:t>изложить в новой редакции, согласно приложению № 1 к настоящему постановлению.</w:t>
      </w:r>
    </w:p>
    <w:p w:rsidR="00D97B6E" w:rsidRPr="00A32B80" w:rsidRDefault="00D97B6E" w:rsidP="007E06AD">
      <w:pPr>
        <w:autoSpaceDE w:val="0"/>
        <w:autoSpaceDN w:val="0"/>
        <w:adjustRightInd w:val="0"/>
        <w:ind w:firstLine="600"/>
        <w:jc w:val="both"/>
      </w:pPr>
      <w:r w:rsidRPr="00A32B80">
        <w:t>1.2. Позицию «Объемы бюджетных ассигнований подпрограммы» паспорта подпрограммы 1 «Развитие сельского хозяйства Спасского района Пензенской области на 2014-2020 годы» муниципальной программы «Развитие агропромышленного комплекса Спасского района Пензенской области на 2014-2020 годы» изложить в новой редакции, согласно приложению № 2 к настоящему постановлению.</w:t>
      </w:r>
    </w:p>
    <w:p w:rsidR="00D97B6E" w:rsidRPr="00A32B80" w:rsidRDefault="00D97B6E" w:rsidP="007E06AD">
      <w:pPr>
        <w:autoSpaceDE w:val="0"/>
        <w:autoSpaceDN w:val="0"/>
        <w:adjustRightInd w:val="0"/>
        <w:ind w:firstLine="600"/>
        <w:jc w:val="both"/>
      </w:pPr>
      <w:r w:rsidRPr="00A32B80">
        <w:t>1.3. Позицию «Объемы бюджетных ассигнований подпрограммы» паспорта подпрограммы 2</w:t>
      </w:r>
      <w:r w:rsidRPr="00A32B80">
        <w:rPr>
          <w:b/>
          <w:bCs/>
        </w:rPr>
        <w:t xml:space="preserve"> </w:t>
      </w:r>
      <w:r w:rsidRPr="00A32B80">
        <w:t>«Устойчивое развитие сельских территорий Спасского района Пензенской области на 2014 – 2017 годы и на период до 2020 года» муниципальной программы «Развитие агропромышленного комплекса Спасского района Пензенской области на 2014-2020 годы» изложить в новой редакции, согласно приложению № 3 к настоящему постановлению.</w:t>
      </w:r>
    </w:p>
    <w:p w:rsidR="00D97B6E" w:rsidRPr="00A32B80" w:rsidRDefault="00D97B6E" w:rsidP="007E06AD">
      <w:pPr>
        <w:autoSpaceDE w:val="0"/>
        <w:autoSpaceDN w:val="0"/>
        <w:adjustRightInd w:val="0"/>
        <w:ind w:firstLine="600"/>
        <w:jc w:val="both"/>
      </w:pPr>
      <w:r w:rsidRPr="00A32B80">
        <w:t>1.4. Таблицу 9 «Целевые индикаторы и показатели подпрограммы» подпрограммы «Устойчивое развитие сельских территорий Спасского района Пензенской области на 2014-2017 годы и на период до 2020 года» муниципальной программы Спасского района Пензенской области «Развитие агропромышленного комплекса Спасского района Пензенской области на 2014–2020 годы» изложить в новой редакции, согласно приложению № 4 к настоящему постановлению.</w:t>
      </w:r>
    </w:p>
    <w:p w:rsidR="00D97B6E" w:rsidRPr="00A32B80" w:rsidRDefault="00D97B6E" w:rsidP="007E06AD">
      <w:pPr>
        <w:jc w:val="both"/>
      </w:pPr>
      <w:r w:rsidRPr="00A32B80">
        <w:tab/>
        <w:t xml:space="preserve">1.5. Раздел «Мероприятия подпрограммы» подпрограммы «Устойчивое развитие </w:t>
      </w:r>
      <w:r w:rsidRPr="00A32B80">
        <w:rPr>
          <w:color w:val="FF0000"/>
        </w:rPr>
        <w:t xml:space="preserve"> </w:t>
      </w:r>
      <w:r w:rsidRPr="00A32B80">
        <w:t>сельских территорий Спасского района Пензенской области на 2014-2017 годы и на период до 2020 года» муниципальной программы Спасского района Пензенской области «Развитие агропромышленного комплекса Спасского района Пензенской области на 2014–2020 годы» изложить в новой редакции, согласно приложению № 5 к настоящему постановлению.</w:t>
      </w:r>
    </w:p>
    <w:p w:rsidR="00D97B6E" w:rsidRPr="00A32B80" w:rsidRDefault="00D97B6E" w:rsidP="007E06AD">
      <w:pPr>
        <w:autoSpaceDE w:val="0"/>
        <w:autoSpaceDN w:val="0"/>
        <w:adjustRightInd w:val="0"/>
        <w:ind w:firstLine="600"/>
        <w:jc w:val="both"/>
      </w:pPr>
      <w:r w:rsidRPr="00A32B80">
        <w:t>1.6. Таблицу 11 «Реализация мероприятий по обеспечению жильем граждан, проживающих в сельских поселениях Муниципального района, в том числе молодых семей и молодых специалистов» подпрограммы «Устойчивое развитие сельских территорий Спасского района Пензенской области на 2014-2017 годы и на период до 2020 года» муниципальной программы Спасского района Пензенской области «Развитие агропромышленного комплекса Спасского района Пензенской области на 2014–2020 годы» изложить в новой редакции, согласно приложению № 6 к настоящему постановлению.</w:t>
      </w:r>
    </w:p>
    <w:p w:rsidR="00D97B6E" w:rsidRPr="00A32B80" w:rsidRDefault="00D97B6E" w:rsidP="007E06AD">
      <w:pPr>
        <w:autoSpaceDE w:val="0"/>
        <w:autoSpaceDN w:val="0"/>
        <w:adjustRightInd w:val="0"/>
        <w:ind w:firstLine="600"/>
        <w:jc w:val="both"/>
      </w:pPr>
      <w:r w:rsidRPr="00A32B80">
        <w:t>1.7.</w:t>
      </w:r>
      <w:r w:rsidRPr="00A32B80">
        <w:rPr>
          <w:b/>
          <w:bCs/>
        </w:rPr>
        <w:t xml:space="preserve"> </w:t>
      </w:r>
      <w:r w:rsidRPr="00A32B80">
        <w:t>Раздел «Объемы и источники финансирования Подпрограммы»</w:t>
      </w:r>
      <w:r w:rsidRPr="00A32B80">
        <w:rPr>
          <w:b/>
          <w:bCs/>
          <w:color w:val="FF0000"/>
        </w:rPr>
        <w:t xml:space="preserve"> </w:t>
      </w:r>
      <w:r w:rsidRPr="00A32B80">
        <w:t>подпрограммы «Устойчивое развитие сельских территорий Спасского района Пензенской области на 2014-2017 годы и на период до 2020 года» муниципальной программы Спасского района Пензенской области «Развитие агропромышленного комплекса Спасского района Пензенской области на 2014–2020 годы</w:t>
      </w:r>
      <w:r w:rsidRPr="00A32B80">
        <w:rPr>
          <w:b/>
          <w:bCs/>
        </w:rPr>
        <w:t xml:space="preserve">» </w:t>
      </w:r>
      <w:r w:rsidRPr="00A32B80">
        <w:t>изложить в новой редакции, согласно приложению № 7 к настоящему постановлению.</w:t>
      </w: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A32B80" w:rsidRDefault="00D97B6E" w:rsidP="007E06AD">
      <w:pPr>
        <w:ind w:firstLine="600"/>
        <w:jc w:val="both"/>
      </w:pPr>
      <w:r w:rsidRPr="00A32B80">
        <w:t>1.8. Таблицу 17 «Объемы и источники финансирования мероприятий подпрограммы в 2014-2020 годах» подпрограммы «Устойчивое развитие сельских территорий Спасского района Пензенской области на 2014-2017 годы и на период до 2020 года» муниципальной программы Спасского района Пензенской области «Развитие агропромышленного комплекса Спасского района Пензенской области на 2014–2020 годы» считать таблицей 15 и изложить в новой редакции, согласно приложению № 8 к настоящему постановлению.</w:t>
      </w:r>
    </w:p>
    <w:p w:rsidR="00D97B6E" w:rsidRPr="00A32B80" w:rsidRDefault="00D97B6E" w:rsidP="007E06AD">
      <w:pPr>
        <w:autoSpaceDE w:val="0"/>
        <w:autoSpaceDN w:val="0"/>
        <w:adjustRightInd w:val="0"/>
        <w:ind w:firstLine="600"/>
        <w:jc w:val="both"/>
      </w:pPr>
      <w:r w:rsidRPr="00A32B80">
        <w:t>1.9. Приложение № 1 к муниципальной программе «Развитие агропромышленного комплекса Спасского района Пензенской области на 2014-2020 годы» изложить в новой редакции, согласно приложению № 9 к настоящему постановлению.</w:t>
      </w:r>
    </w:p>
    <w:p w:rsidR="00D97B6E" w:rsidRPr="00A32B80" w:rsidRDefault="00D97B6E" w:rsidP="007E06AD">
      <w:pPr>
        <w:autoSpaceDE w:val="0"/>
        <w:autoSpaceDN w:val="0"/>
        <w:adjustRightInd w:val="0"/>
        <w:ind w:firstLine="600"/>
        <w:jc w:val="both"/>
      </w:pPr>
      <w:r w:rsidRPr="00A32B80">
        <w:t>1.10. Муниципальную программу «Развитие агропромышленного комплекса Спасского района Пензенской области на 2014-2020 годы» дополнить приложением № 2, согласно приложению № 10 к настоящему постановлению.</w:t>
      </w:r>
    </w:p>
    <w:p w:rsidR="00D97B6E" w:rsidRPr="00A32B80" w:rsidRDefault="00D97B6E" w:rsidP="007E06AD">
      <w:pPr>
        <w:autoSpaceDE w:val="0"/>
        <w:autoSpaceDN w:val="0"/>
        <w:adjustRightInd w:val="0"/>
        <w:ind w:firstLine="600"/>
        <w:jc w:val="both"/>
      </w:pPr>
      <w:r w:rsidRPr="00A32B80">
        <w:t xml:space="preserve">1.11. Приложение № 2 к муниципальной программе «Развитие агропромышленного комплекса Спасского района Пензенской области на 2014-2020 годы» считать приложением № 3. </w:t>
      </w:r>
    </w:p>
    <w:p w:rsidR="00D97B6E" w:rsidRPr="00A32B80" w:rsidRDefault="00D97B6E" w:rsidP="007E06AD">
      <w:pPr>
        <w:autoSpaceDE w:val="0"/>
        <w:autoSpaceDN w:val="0"/>
        <w:adjustRightInd w:val="0"/>
        <w:ind w:firstLine="600"/>
        <w:jc w:val="both"/>
      </w:pPr>
      <w:r w:rsidRPr="00A32B80">
        <w:t>1.12. Приложение № 3 к муниципальной программе «Развитие агропромышленного комплекса Спасского района Пензенской области на 2014-2020 годы» считать приложением № 4 и изложить в новой редакции, согласно приложению № 11 к настоящему постановлению.</w:t>
      </w:r>
    </w:p>
    <w:p w:rsidR="00D97B6E" w:rsidRPr="00A32B80" w:rsidRDefault="00D97B6E" w:rsidP="007E06AD">
      <w:pPr>
        <w:autoSpaceDE w:val="0"/>
        <w:autoSpaceDN w:val="0"/>
        <w:adjustRightInd w:val="0"/>
        <w:ind w:firstLine="600"/>
        <w:jc w:val="both"/>
      </w:pPr>
      <w:r w:rsidRPr="00A32B80">
        <w:t xml:space="preserve">1.13. Приложение № 4 к муниципальной программе «Развитие агропромышленного комплекса Спасского района Пензенской области на 2014-2020 годы» считать приложением № 5. </w:t>
      </w:r>
    </w:p>
    <w:p w:rsidR="00D97B6E" w:rsidRPr="00A32B80" w:rsidRDefault="00D97B6E" w:rsidP="007E06AD">
      <w:pPr>
        <w:autoSpaceDE w:val="0"/>
        <w:autoSpaceDN w:val="0"/>
        <w:adjustRightInd w:val="0"/>
        <w:ind w:firstLine="600"/>
        <w:jc w:val="both"/>
      </w:pPr>
      <w:r w:rsidRPr="00A32B80">
        <w:t>1.14. Приложение № 5 к муниципальной программе «Развитие агропромышленного комплекса Спасского района Пензенской области на 2014-2020 годы» считать приложением № 6 и изложить в новой редакции, согласно приложению № 12 к настоящему постановлению.</w:t>
      </w:r>
    </w:p>
    <w:p w:rsidR="00D97B6E" w:rsidRPr="00A32B80" w:rsidRDefault="00D97B6E" w:rsidP="007E06AD">
      <w:pPr>
        <w:autoSpaceDE w:val="0"/>
        <w:autoSpaceDN w:val="0"/>
        <w:adjustRightInd w:val="0"/>
        <w:ind w:firstLine="600"/>
        <w:jc w:val="both"/>
      </w:pPr>
      <w:r w:rsidRPr="00A32B80">
        <w:t xml:space="preserve">1.15. Приложение № 6 к муниципальной программе «Развитие агропромышленного комплекса Спасского района Пензенской области на 2014-2020 годы» считать приложением № 7. </w:t>
      </w:r>
    </w:p>
    <w:p w:rsidR="00D97B6E" w:rsidRPr="00A32B80" w:rsidRDefault="00D97B6E" w:rsidP="007E06AD">
      <w:pPr>
        <w:autoSpaceDE w:val="0"/>
        <w:autoSpaceDN w:val="0"/>
        <w:adjustRightInd w:val="0"/>
        <w:ind w:firstLine="600"/>
        <w:jc w:val="both"/>
      </w:pPr>
      <w:r w:rsidRPr="00A32B80">
        <w:t>1.16. Приложение № 7 к муниципальной программе «Развитие агропромышленного комплекса Спасского района Пензенской области на 2014-2020 годы» считать приложением № 8 и изложить в новой редакции, согласно приложению № 13  к настоящему постановлению.</w:t>
      </w:r>
    </w:p>
    <w:p w:rsidR="00D97B6E" w:rsidRPr="00A32B80" w:rsidRDefault="00D97B6E" w:rsidP="007E06AD">
      <w:pPr>
        <w:ind w:firstLine="600"/>
        <w:jc w:val="both"/>
      </w:pPr>
      <w:r w:rsidRPr="00A32B80">
        <w:t>2. Настоящее постановление опубликовать в информационном бюллетене «Спасские районные ведомости».</w:t>
      </w:r>
    </w:p>
    <w:p w:rsidR="00D97B6E" w:rsidRPr="00A32B80" w:rsidRDefault="00D97B6E" w:rsidP="007E06AD">
      <w:pPr>
        <w:ind w:firstLine="567"/>
        <w:jc w:val="both"/>
      </w:pPr>
      <w:r w:rsidRPr="00A32B80">
        <w:t>3. Настоящее постановление вступает в силу на следующий день после дня его официального опубликования.</w:t>
      </w:r>
    </w:p>
    <w:p w:rsidR="00D97B6E" w:rsidRPr="00A32B80" w:rsidRDefault="00D97B6E" w:rsidP="007E06AD">
      <w:pPr>
        <w:ind w:firstLine="600"/>
        <w:jc w:val="both"/>
      </w:pPr>
      <w:r w:rsidRPr="00A32B80">
        <w:t>4. Контроль за исполнением настоящего постановления возложить на Первого заместителя Главы Администрации Спасского района Пензенской области.</w:t>
      </w:r>
    </w:p>
    <w:p w:rsidR="00D97B6E" w:rsidRPr="00E57EA4" w:rsidRDefault="00D97B6E" w:rsidP="007E06AD">
      <w:pPr>
        <w:tabs>
          <w:tab w:val="left" w:pos="7140"/>
        </w:tabs>
        <w:jc w:val="both"/>
      </w:pPr>
    </w:p>
    <w:p w:rsidR="00D97B6E" w:rsidRPr="00E57EA4" w:rsidRDefault="00D97B6E" w:rsidP="007E06AD">
      <w:pPr>
        <w:tabs>
          <w:tab w:val="left" w:pos="7140"/>
        </w:tabs>
        <w:jc w:val="both"/>
      </w:pPr>
      <w:r w:rsidRPr="00E57EA4">
        <w:t>Глава Администрации</w:t>
      </w:r>
      <w:r w:rsidRPr="00E57EA4">
        <w:tab/>
      </w:r>
    </w:p>
    <w:p w:rsidR="00D97B6E" w:rsidRPr="00E57EA4" w:rsidRDefault="00D97B6E" w:rsidP="007E06AD">
      <w:pPr>
        <w:jc w:val="both"/>
      </w:pPr>
      <w:r w:rsidRPr="00E57EA4">
        <w:t>Спас</w:t>
      </w:r>
      <w:r>
        <w:t xml:space="preserve">ского района </w:t>
      </w:r>
      <w:r>
        <w:tab/>
        <w:t xml:space="preserve">    </w:t>
      </w:r>
      <w:r w:rsidRPr="00E57EA4">
        <w:t>Ю.Б. Ахрамеев</w:t>
      </w:r>
    </w:p>
    <w:p w:rsidR="00D97B6E" w:rsidRPr="00E57EA4" w:rsidRDefault="00D97B6E" w:rsidP="007E06AD">
      <w:pPr>
        <w:autoSpaceDE w:val="0"/>
        <w:autoSpaceDN w:val="0"/>
        <w:adjustRightInd w:val="0"/>
        <w:ind w:firstLine="540"/>
        <w:jc w:val="center"/>
      </w:pPr>
      <w:r w:rsidRPr="00E57EA4">
        <w:t xml:space="preserve">                                                                                                                        Приложение № 1</w:t>
      </w:r>
    </w:p>
    <w:p w:rsidR="00D97B6E" w:rsidRPr="00E57EA4" w:rsidRDefault="00D97B6E" w:rsidP="007E06AD">
      <w:pPr>
        <w:autoSpaceDE w:val="0"/>
        <w:autoSpaceDN w:val="0"/>
        <w:adjustRightInd w:val="0"/>
        <w:ind w:firstLine="540"/>
        <w:jc w:val="center"/>
      </w:pPr>
      <w:r w:rsidRPr="00E57EA4">
        <w:t xml:space="preserve">                                                                                                                          к постановлению</w:t>
      </w:r>
    </w:p>
    <w:p w:rsidR="00D97B6E" w:rsidRPr="00E57EA4" w:rsidRDefault="00D97B6E" w:rsidP="007E06AD">
      <w:pPr>
        <w:autoSpaceDE w:val="0"/>
        <w:autoSpaceDN w:val="0"/>
        <w:adjustRightInd w:val="0"/>
        <w:ind w:firstLine="540"/>
        <w:jc w:val="center"/>
      </w:pPr>
      <w:r w:rsidRPr="00E57EA4">
        <w:t xml:space="preserve">                                                                                                                       Администрации</w:t>
      </w:r>
    </w:p>
    <w:p w:rsidR="00D97B6E" w:rsidRPr="00E57EA4" w:rsidRDefault="00D97B6E" w:rsidP="007E06AD">
      <w:pPr>
        <w:autoSpaceDE w:val="0"/>
        <w:autoSpaceDN w:val="0"/>
        <w:adjustRightInd w:val="0"/>
        <w:ind w:firstLine="540"/>
        <w:jc w:val="center"/>
      </w:pPr>
      <w:r w:rsidRPr="00E57EA4">
        <w:t xml:space="preserve">                                                                                                                          Спасского района</w:t>
      </w:r>
    </w:p>
    <w:p w:rsidR="00D97B6E" w:rsidRPr="00E57EA4" w:rsidRDefault="00D97B6E" w:rsidP="007E06AD">
      <w:pPr>
        <w:autoSpaceDE w:val="0"/>
        <w:autoSpaceDN w:val="0"/>
        <w:adjustRightInd w:val="0"/>
        <w:ind w:firstLine="540"/>
        <w:jc w:val="right"/>
      </w:pPr>
      <w:r w:rsidRPr="00E57EA4">
        <w:t>Пензенской области</w:t>
      </w:r>
    </w:p>
    <w:p w:rsidR="00D97B6E" w:rsidRPr="00E57EA4" w:rsidRDefault="00D97B6E" w:rsidP="007E06AD">
      <w:pPr>
        <w:tabs>
          <w:tab w:val="left" w:pos="8175"/>
        </w:tabs>
      </w:pPr>
      <w:r w:rsidRPr="00E57EA4">
        <w:tab/>
      </w:r>
      <w:r>
        <w:t xml:space="preserve">От 21.02.2018 </w:t>
      </w:r>
      <w:r w:rsidRPr="00E57EA4">
        <w:t>№</w:t>
      </w:r>
      <w:r>
        <w:t xml:space="preserve"> 88</w:t>
      </w:r>
    </w:p>
    <w:p w:rsidR="00D97B6E" w:rsidRDefault="00D97B6E" w:rsidP="007E06AD"/>
    <w:p w:rsidR="00D97B6E" w:rsidRDefault="00D97B6E" w:rsidP="007E06AD"/>
    <w:p w:rsidR="00D97B6E" w:rsidRDefault="00D97B6E" w:rsidP="007E06AD"/>
    <w:p w:rsidR="00D97B6E" w:rsidRDefault="00D97B6E" w:rsidP="007E06AD"/>
    <w:p w:rsidR="00D97B6E" w:rsidRDefault="00D97B6E" w:rsidP="007E06AD"/>
    <w:p w:rsidR="00D97B6E" w:rsidRDefault="00D97B6E" w:rsidP="007E06AD"/>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E57EA4" w:rsidRDefault="00D97B6E" w:rsidP="007E06AD"/>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04"/>
        <w:gridCol w:w="5356"/>
      </w:tblGrid>
      <w:tr w:rsidR="00D97B6E" w:rsidRPr="00E57EA4">
        <w:trPr>
          <w:trHeight w:val="2007"/>
        </w:trPr>
        <w:tc>
          <w:tcPr>
            <w:tcW w:w="4904" w:type="dxa"/>
          </w:tcPr>
          <w:p w:rsidR="00D97B6E" w:rsidRPr="00E57EA4" w:rsidRDefault="00D97B6E" w:rsidP="007E06AD">
            <w:pPr>
              <w:ind w:left="-57" w:right="-57"/>
              <w:jc w:val="both"/>
            </w:pPr>
            <w:r w:rsidRPr="00E57EA4">
              <w:t>Объемы бюджетных ассигнований муниципальной Программы</w:t>
            </w:r>
          </w:p>
        </w:tc>
        <w:tc>
          <w:tcPr>
            <w:tcW w:w="5356" w:type="dxa"/>
          </w:tcPr>
          <w:p w:rsidR="00D97B6E" w:rsidRPr="00E57EA4" w:rsidRDefault="00D97B6E" w:rsidP="007E06AD">
            <w:pPr>
              <w:ind w:left="-18" w:right="6"/>
              <w:jc w:val="both"/>
              <w:rPr>
                <w:lang w:eastAsia="en-US"/>
              </w:rPr>
            </w:pPr>
            <w:r w:rsidRPr="00E57EA4">
              <w:t xml:space="preserve">общий объем бюджетных ассигнований (в текущих ценах) на реализацию муниципальной  программы </w:t>
            </w:r>
            <w:r w:rsidRPr="00E57EA4">
              <w:rPr>
                <w:spacing w:val="-4"/>
              </w:rPr>
              <w:t xml:space="preserve">на 2014–2020 годы составляет –106664,16 тыс. рублей, </w:t>
            </w:r>
            <w:r w:rsidRPr="00E57EA4">
              <w:rPr>
                <w:lang w:eastAsia="en-US"/>
              </w:rPr>
              <w:t>в том числе:</w:t>
            </w:r>
          </w:p>
          <w:p w:rsidR="00D97B6E" w:rsidRPr="00E57EA4" w:rsidRDefault="00D97B6E" w:rsidP="007E06AD">
            <w:pPr>
              <w:ind w:left="-18" w:right="6"/>
              <w:rPr>
                <w:lang w:eastAsia="en-US"/>
              </w:rPr>
            </w:pPr>
            <w:r w:rsidRPr="00E57EA4">
              <w:rPr>
                <w:lang w:eastAsia="en-US"/>
              </w:rPr>
              <w:t>- средства федерального бюджета – 36239,0</w:t>
            </w:r>
          </w:p>
          <w:p w:rsidR="00D97B6E" w:rsidRPr="00E57EA4" w:rsidRDefault="00D97B6E" w:rsidP="007E06AD">
            <w:pPr>
              <w:ind w:left="-18" w:right="6"/>
              <w:rPr>
                <w:lang w:eastAsia="en-US"/>
              </w:rPr>
            </w:pPr>
            <w:r w:rsidRPr="00E57EA4">
              <w:rPr>
                <w:lang w:eastAsia="en-US"/>
              </w:rPr>
              <w:t>тыс. рублей, из них по годам:</w:t>
            </w:r>
          </w:p>
          <w:p w:rsidR="00D97B6E" w:rsidRPr="00E57EA4" w:rsidRDefault="00D97B6E" w:rsidP="007E06AD">
            <w:pPr>
              <w:ind w:left="507" w:right="6"/>
              <w:rPr>
                <w:lang w:eastAsia="en-US"/>
              </w:rPr>
            </w:pPr>
            <w:r w:rsidRPr="00E57EA4">
              <w:rPr>
                <w:lang w:eastAsia="en-US"/>
              </w:rPr>
              <w:t>2014 год –0,0 тыс. рублей;</w:t>
            </w:r>
          </w:p>
          <w:p w:rsidR="00D97B6E" w:rsidRPr="00E57EA4" w:rsidRDefault="00D97B6E" w:rsidP="007E06AD">
            <w:pPr>
              <w:ind w:left="507" w:right="6"/>
              <w:rPr>
                <w:lang w:eastAsia="en-US"/>
              </w:rPr>
            </w:pPr>
            <w:r w:rsidRPr="00E57EA4">
              <w:rPr>
                <w:lang w:eastAsia="en-US"/>
              </w:rPr>
              <w:t>2015 год –760,9 тыс. рублей;</w:t>
            </w:r>
          </w:p>
          <w:p w:rsidR="00D97B6E" w:rsidRPr="00E57EA4" w:rsidRDefault="00D97B6E" w:rsidP="007E06AD">
            <w:pPr>
              <w:ind w:left="507" w:right="6"/>
              <w:rPr>
                <w:lang w:eastAsia="en-US"/>
              </w:rPr>
            </w:pPr>
            <w:r w:rsidRPr="00E57EA4">
              <w:rPr>
                <w:lang w:eastAsia="en-US"/>
              </w:rPr>
              <w:t>2016 год –109,0 тыс. рублей;</w:t>
            </w:r>
          </w:p>
          <w:p w:rsidR="00D97B6E" w:rsidRPr="00E57EA4" w:rsidRDefault="00D97B6E" w:rsidP="007E06AD">
            <w:pPr>
              <w:ind w:left="507" w:right="6"/>
              <w:rPr>
                <w:lang w:eastAsia="en-US"/>
              </w:rPr>
            </w:pPr>
            <w:r w:rsidRPr="00E57EA4">
              <w:rPr>
                <w:lang w:eastAsia="en-US"/>
              </w:rPr>
              <w:t>2017 год –0,0 тыс. рублей;</w:t>
            </w:r>
          </w:p>
          <w:p w:rsidR="00D97B6E" w:rsidRPr="00E57EA4" w:rsidRDefault="00D97B6E" w:rsidP="007E06AD">
            <w:pPr>
              <w:ind w:left="507" w:right="6"/>
              <w:rPr>
                <w:lang w:eastAsia="en-US"/>
              </w:rPr>
            </w:pPr>
            <w:r w:rsidRPr="00E57EA4">
              <w:rPr>
                <w:lang w:eastAsia="en-US"/>
              </w:rPr>
              <w:t>2018 год –32375,9 тыс. рублей;</w:t>
            </w:r>
          </w:p>
          <w:p w:rsidR="00D97B6E" w:rsidRPr="00E57EA4" w:rsidRDefault="00D97B6E" w:rsidP="007E06AD">
            <w:pPr>
              <w:ind w:left="507" w:right="6"/>
              <w:rPr>
                <w:lang w:eastAsia="en-US"/>
              </w:rPr>
            </w:pPr>
            <w:r w:rsidRPr="00E57EA4">
              <w:rPr>
                <w:lang w:eastAsia="en-US"/>
              </w:rPr>
              <w:t>2019 год –1496,6 тыс. рублей;</w:t>
            </w:r>
          </w:p>
          <w:p w:rsidR="00D97B6E" w:rsidRPr="00E57EA4" w:rsidRDefault="00D97B6E" w:rsidP="007E06AD">
            <w:pPr>
              <w:ind w:left="507" w:right="6"/>
              <w:rPr>
                <w:lang w:eastAsia="en-US"/>
              </w:rPr>
            </w:pPr>
            <w:r w:rsidRPr="00E57EA4">
              <w:rPr>
                <w:lang w:eastAsia="en-US"/>
              </w:rPr>
              <w:t>2020 год –1496,6 тыс. рублей;</w:t>
            </w:r>
          </w:p>
          <w:p w:rsidR="00D97B6E" w:rsidRPr="00E57EA4" w:rsidRDefault="00D97B6E" w:rsidP="007E06AD">
            <w:pPr>
              <w:ind w:left="-18" w:right="6"/>
              <w:rPr>
                <w:lang w:eastAsia="en-US"/>
              </w:rPr>
            </w:pPr>
            <w:r w:rsidRPr="00E57EA4">
              <w:rPr>
                <w:lang w:eastAsia="en-US"/>
              </w:rPr>
              <w:t>- средства бюджета Пензенской области – 64330,2 тыс. рублей, из них по годам:</w:t>
            </w:r>
          </w:p>
          <w:p w:rsidR="00D97B6E" w:rsidRPr="00E57EA4" w:rsidRDefault="00D97B6E" w:rsidP="007E06AD">
            <w:pPr>
              <w:ind w:left="507" w:right="6"/>
              <w:rPr>
                <w:lang w:eastAsia="en-US"/>
              </w:rPr>
            </w:pPr>
            <w:r w:rsidRPr="00E57EA4">
              <w:rPr>
                <w:lang w:eastAsia="en-US"/>
              </w:rPr>
              <w:t>2014 год –0,0 тыс. рублей;</w:t>
            </w:r>
          </w:p>
          <w:p w:rsidR="00D97B6E" w:rsidRPr="00E57EA4" w:rsidRDefault="00D97B6E" w:rsidP="007E06AD">
            <w:pPr>
              <w:ind w:left="507" w:right="6"/>
              <w:rPr>
                <w:lang w:eastAsia="en-US"/>
              </w:rPr>
            </w:pPr>
            <w:r w:rsidRPr="00E57EA4">
              <w:rPr>
                <w:lang w:eastAsia="en-US"/>
              </w:rPr>
              <w:t>2015 год –684,0 тыс. рублей;</w:t>
            </w:r>
          </w:p>
          <w:p w:rsidR="00D97B6E" w:rsidRPr="00E57EA4" w:rsidRDefault="00D97B6E" w:rsidP="007E06AD">
            <w:pPr>
              <w:ind w:left="507" w:right="6"/>
              <w:rPr>
                <w:lang w:eastAsia="en-US"/>
              </w:rPr>
            </w:pPr>
            <w:r w:rsidRPr="00E57EA4">
              <w:rPr>
                <w:lang w:eastAsia="en-US"/>
              </w:rPr>
              <w:t>2016 год –96,0 тыс. рублей;</w:t>
            </w:r>
          </w:p>
          <w:p w:rsidR="00D97B6E" w:rsidRPr="00E57EA4" w:rsidRDefault="00D97B6E" w:rsidP="007E06AD">
            <w:pPr>
              <w:ind w:left="507" w:right="6"/>
              <w:rPr>
                <w:lang w:eastAsia="en-US"/>
              </w:rPr>
            </w:pPr>
            <w:r w:rsidRPr="00E57EA4">
              <w:rPr>
                <w:lang w:eastAsia="en-US"/>
              </w:rPr>
              <w:t>2017 год –0,0 тыс. рублей;</w:t>
            </w:r>
          </w:p>
          <w:p w:rsidR="00D97B6E" w:rsidRPr="00E57EA4" w:rsidRDefault="00D97B6E" w:rsidP="007E06AD">
            <w:pPr>
              <w:ind w:left="507" w:right="6"/>
              <w:rPr>
                <w:lang w:eastAsia="en-US"/>
              </w:rPr>
            </w:pPr>
            <w:r w:rsidRPr="00E57EA4">
              <w:rPr>
                <w:lang w:eastAsia="en-US"/>
              </w:rPr>
              <w:t>2018 год –62267,4 тыс. рублей;</w:t>
            </w:r>
          </w:p>
          <w:p w:rsidR="00D97B6E" w:rsidRPr="00E57EA4" w:rsidRDefault="00D97B6E" w:rsidP="007E06AD">
            <w:pPr>
              <w:ind w:left="507" w:right="6"/>
              <w:rPr>
                <w:lang w:eastAsia="en-US"/>
              </w:rPr>
            </w:pPr>
            <w:r w:rsidRPr="00E57EA4">
              <w:rPr>
                <w:lang w:eastAsia="en-US"/>
              </w:rPr>
              <w:t>2019 год –641,4 тыс. рублей;</w:t>
            </w:r>
          </w:p>
          <w:p w:rsidR="00D97B6E" w:rsidRPr="00E57EA4" w:rsidRDefault="00D97B6E" w:rsidP="007E06AD">
            <w:pPr>
              <w:ind w:left="507" w:right="6"/>
              <w:rPr>
                <w:lang w:eastAsia="en-US"/>
              </w:rPr>
            </w:pPr>
            <w:r w:rsidRPr="00E57EA4">
              <w:rPr>
                <w:lang w:eastAsia="en-US"/>
              </w:rPr>
              <w:t>2020 год –641,4 тыс. рублей;</w:t>
            </w:r>
          </w:p>
          <w:p w:rsidR="00D97B6E" w:rsidRPr="00E57EA4" w:rsidRDefault="00D97B6E" w:rsidP="007E06AD">
            <w:pPr>
              <w:ind w:left="-18" w:right="6"/>
              <w:rPr>
                <w:lang w:eastAsia="en-US"/>
              </w:rPr>
            </w:pPr>
            <w:r w:rsidRPr="00E57EA4">
              <w:rPr>
                <w:lang w:eastAsia="en-US"/>
              </w:rPr>
              <w:t>- средства бюджета Спасского района– 348,76 тыс. рублей, из них по годам:</w:t>
            </w:r>
          </w:p>
          <w:p w:rsidR="00D97B6E" w:rsidRPr="00E57EA4" w:rsidRDefault="00D97B6E" w:rsidP="007E06AD">
            <w:pPr>
              <w:ind w:left="507" w:right="6"/>
              <w:rPr>
                <w:lang w:eastAsia="en-US"/>
              </w:rPr>
            </w:pPr>
            <w:r w:rsidRPr="00E57EA4">
              <w:rPr>
                <w:lang w:eastAsia="en-US"/>
              </w:rPr>
              <w:t>2014 год –0,0 тыс. рублей;</w:t>
            </w:r>
          </w:p>
          <w:p w:rsidR="00D97B6E" w:rsidRPr="00E57EA4" w:rsidRDefault="00D97B6E" w:rsidP="007E06AD">
            <w:pPr>
              <w:ind w:left="507" w:right="6"/>
              <w:rPr>
                <w:lang w:eastAsia="en-US"/>
              </w:rPr>
            </w:pPr>
            <w:r w:rsidRPr="00E57EA4">
              <w:rPr>
                <w:lang w:eastAsia="en-US"/>
              </w:rPr>
              <w:t>2015 год –105,9 тыс. рублей;</w:t>
            </w:r>
          </w:p>
          <w:p w:rsidR="00D97B6E" w:rsidRPr="00E57EA4" w:rsidRDefault="00D97B6E" w:rsidP="007E06AD">
            <w:pPr>
              <w:ind w:left="507" w:right="6"/>
              <w:rPr>
                <w:lang w:eastAsia="en-US"/>
              </w:rPr>
            </w:pPr>
            <w:r w:rsidRPr="00E57EA4">
              <w:rPr>
                <w:lang w:eastAsia="en-US"/>
              </w:rPr>
              <w:t>2016 год –14,62 тыс. рублей;</w:t>
            </w:r>
          </w:p>
          <w:p w:rsidR="00D97B6E" w:rsidRPr="00E57EA4" w:rsidRDefault="00D97B6E" w:rsidP="007E06AD">
            <w:pPr>
              <w:ind w:left="507" w:right="6"/>
              <w:rPr>
                <w:lang w:eastAsia="en-US"/>
              </w:rPr>
            </w:pPr>
            <w:r w:rsidRPr="00E57EA4">
              <w:rPr>
                <w:lang w:eastAsia="en-US"/>
              </w:rPr>
              <w:t>2017 год –17,74 тыс. рублей;</w:t>
            </w:r>
          </w:p>
          <w:p w:rsidR="00D97B6E" w:rsidRPr="00E57EA4" w:rsidRDefault="00D97B6E" w:rsidP="007E06AD">
            <w:pPr>
              <w:ind w:left="507" w:right="6"/>
              <w:rPr>
                <w:lang w:eastAsia="en-US"/>
              </w:rPr>
            </w:pPr>
            <w:r w:rsidRPr="00E57EA4">
              <w:rPr>
                <w:lang w:eastAsia="en-US"/>
              </w:rPr>
              <w:t>2018 год –85,5 тыс. рублей;</w:t>
            </w:r>
          </w:p>
          <w:p w:rsidR="00D97B6E" w:rsidRPr="00E57EA4" w:rsidRDefault="00D97B6E" w:rsidP="007E06AD">
            <w:pPr>
              <w:ind w:left="507" w:right="6"/>
              <w:rPr>
                <w:lang w:eastAsia="en-US"/>
              </w:rPr>
            </w:pPr>
            <w:r w:rsidRPr="00E57EA4">
              <w:rPr>
                <w:lang w:eastAsia="en-US"/>
              </w:rPr>
              <w:t>2019 год –62,5 тыс. рублей;</w:t>
            </w:r>
          </w:p>
          <w:p w:rsidR="00D97B6E" w:rsidRPr="00E57EA4" w:rsidRDefault="00D97B6E" w:rsidP="007E06AD">
            <w:pPr>
              <w:ind w:left="507" w:right="6"/>
              <w:rPr>
                <w:lang w:eastAsia="en-US"/>
              </w:rPr>
            </w:pPr>
            <w:r w:rsidRPr="00E57EA4">
              <w:rPr>
                <w:lang w:eastAsia="en-US"/>
              </w:rPr>
              <w:t>2020 год –62,5 тыс. рублей;</w:t>
            </w:r>
          </w:p>
          <w:p w:rsidR="00D97B6E" w:rsidRPr="00E57EA4" w:rsidRDefault="00D97B6E" w:rsidP="007E06AD">
            <w:pPr>
              <w:ind w:left="-18" w:right="6"/>
              <w:rPr>
                <w:lang w:eastAsia="en-US"/>
              </w:rPr>
            </w:pPr>
            <w:r w:rsidRPr="00E57EA4">
              <w:rPr>
                <w:lang w:eastAsia="en-US"/>
              </w:rPr>
              <w:t>- средства бюджетов сельских поселений Спасского района – 1308,0 тыс. рублей, из них по годам:</w:t>
            </w:r>
          </w:p>
          <w:p w:rsidR="00D97B6E" w:rsidRPr="00E57EA4" w:rsidRDefault="00D97B6E" w:rsidP="007E06AD">
            <w:pPr>
              <w:ind w:left="507" w:right="6"/>
              <w:rPr>
                <w:lang w:eastAsia="en-US"/>
              </w:rPr>
            </w:pPr>
            <w:r w:rsidRPr="00E57EA4">
              <w:rPr>
                <w:lang w:eastAsia="en-US"/>
              </w:rPr>
              <w:t>2014 год –0,0 тыс. рублей;</w:t>
            </w:r>
          </w:p>
          <w:p w:rsidR="00D97B6E" w:rsidRPr="00E57EA4" w:rsidRDefault="00D97B6E" w:rsidP="007E06AD">
            <w:pPr>
              <w:ind w:left="507" w:right="6"/>
              <w:rPr>
                <w:lang w:eastAsia="en-US"/>
              </w:rPr>
            </w:pPr>
            <w:r w:rsidRPr="00E57EA4">
              <w:rPr>
                <w:lang w:eastAsia="en-US"/>
              </w:rPr>
              <w:t>2015 год –2,0 тыс. рублей;</w:t>
            </w:r>
          </w:p>
          <w:p w:rsidR="00D97B6E" w:rsidRPr="00E57EA4" w:rsidRDefault="00D97B6E" w:rsidP="007E06AD">
            <w:pPr>
              <w:ind w:left="507" w:right="6"/>
              <w:rPr>
                <w:lang w:eastAsia="en-US"/>
              </w:rPr>
            </w:pPr>
            <w:r w:rsidRPr="00E57EA4">
              <w:rPr>
                <w:lang w:eastAsia="en-US"/>
              </w:rPr>
              <w:t>2016 год –8,0 тыс. рублей;</w:t>
            </w:r>
          </w:p>
          <w:p w:rsidR="00D97B6E" w:rsidRPr="00E57EA4" w:rsidRDefault="00D97B6E" w:rsidP="007E06AD">
            <w:pPr>
              <w:ind w:left="507" w:right="6"/>
              <w:rPr>
                <w:lang w:eastAsia="en-US"/>
              </w:rPr>
            </w:pPr>
            <w:r w:rsidRPr="00E57EA4">
              <w:rPr>
                <w:lang w:eastAsia="en-US"/>
              </w:rPr>
              <w:t>2017 год –0,0 тыс. рублей;</w:t>
            </w:r>
          </w:p>
          <w:p w:rsidR="00D97B6E" w:rsidRPr="00E57EA4" w:rsidRDefault="00D97B6E" w:rsidP="007E06AD">
            <w:pPr>
              <w:ind w:left="507" w:right="6"/>
              <w:rPr>
                <w:lang w:eastAsia="en-US"/>
              </w:rPr>
            </w:pPr>
            <w:r w:rsidRPr="00E57EA4">
              <w:rPr>
                <w:lang w:eastAsia="en-US"/>
              </w:rPr>
              <w:t>2018 год –1288,0 тыс. рублей;</w:t>
            </w:r>
          </w:p>
          <w:p w:rsidR="00D97B6E" w:rsidRPr="00E57EA4" w:rsidRDefault="00D97B6E" w:rsidP="007E06AD">
            <w:pPr>
              <w:ind w:left="507" w:right="6"/>
              <w:rPr>
                <w:lang w:eastAsia="en-US"/>
              </w:rPr>
            </w:pPr>
            <w:r w:rsidRPr="00E57EA4">
              <w:rPr>
                <w:lang w:eastAsia="en-US"/>
              </w:rPr>
              <w:t>2019 год –5,0 тыс. рублей;</w:t>
            </w:r>
          </w:p>
          <w:p w:rsidR="00D97B6E" w:rsidRPr="00E57EA4" w:rsidRDefault="00D97B6E" w:rsidP="007E06AD">
            <w:pPr>
              <w:ind w:left="507" w:right="6"/>
              <w:rPr>
                <w:lang w:eastAsia="en-US"/>
              </w:rPr>
            </w:pPr>
            <w:r w:rsidRPr="00E57EA4">
              <w:rPr>
                <w:lang w:eastAsia="en-US"/>
              </w:rPr>
              <w:t>2020 год –5,0 тыс. рублей;</w:t>
            </w:r>
          </w:p>
          <w:p w:rsidR="00D97B6E" w:rsidRPr="00E57EA4" w:rsidRDefault="00D97B6E" w:rsidP="007E06AD">
            <w:pPr>
              <w:ind w:left="-18" w:right="6"/>
              <w:jc w:val="both"/>
              <w:rPr>
                <w:lang w:eastAsia="en-US"/>
              </w:rPr>
            </w:pPr>
            <w:r w:rsidRPr="00E57EA4">
              <w:rPr>
                <w:lang w:eastAsia="en-US"/>
              </w:rPr>
              <w:t>- внебюджетные средства – 4438,2</w:t>
            </w:r>
          </w:p>
          <w:p w:rsidR="00D97B6E" w:rsidRPr="00E57EA4" w:rsidRDefault="00D97B6E" w:rsidP="007E06AD">
            <w:pPr>
              <w:ind w:left="-18" w:right="6"/>
              <w:jc w:val="both"/>
              <w:rPr>
                <w:lang w:eastAsia="en-US"/>
              </w:rPr>
            </w:pPr>
            <w:r w:rsidRPr="00E57EA4">
              <w:rPr>
                <w:lang w:eastAsia="en-US"/>
              </w:rPr>
              <w:t>тыс. рублей, из них по годам:</w:t>
            </w:r>
          </w:p>
          <w:p w:rsidR="00D97B6E" w:rsidRPr="00E57EA4" w:rsidRDefault="00D97B6E" w:rsidP="007E06AD">
            <w:pPr>
              <w:ind w:left="507" w:right="6"/>
              <w:rPr>
                <w:lang w:eastAsia="en-US"/>
              </w:rPr>
            </w:pPr>
            <w:r w:rsidRPr="00E57EA4">
              <w:rPr>
                <w:lang w:eastAsia="en-US"/>
              </w:rPr>
              <w:t>2014 год –0,0 тыс. рублей;</w:t>
            </w:r>
          </w:p>
          <w:p w:rsidR="00D97B6E" w:rsidRPr="00E57EA4" w:rsidRDefault="00D97B6E" w:rsidP="007E06AD">
            <w:pPr>
              <w:ind w:left="507" w:right="6"/>
              <w:rPr>
                <w:lang w:eastAsia="en-US"/>
              </w:rPr>
            </w:pPr>
            <w:r w:rsidRPr="00E57EA4">
              <w:rPr>
                <w:lang w:eastAsia="en-US"/>
              </w:rPr>
              <w:t>2015 год –701,9 тыс. рублей;</w:t>
            </w:r>
          </w:p>
          <w:p w:rsidR="00D97B6E" w:rsidRPr="00E57EA4" w:rsidRDefault="00D97B6E" w:rsidP="007E06AD">
            <w:pPr>
              <w:ind w:left="507" w:right="6"/>
              <w:rPr>
                <w:lang w:eastAsia="en-US"/>
              </w:rPr>
            </w:pPr>
            <w:r w:rsidRPr="00E57EA4">
              <w:rPr>
                <w:lang w:eastAsia="en-US"/>
              </w:rPr>
              <w:t>2016 год –129,0 тыс. рублей;</w:t>
            </w:r>
          </w:p>
          <w:p w:rsidR="00D97B6E" w:rsidRPr="00E57EA4" w:rsidRDefault="00D97B6E" w:rsidP="007E06AD">
            <w:pPr>
              <w:ind w:left="507" w:right="6"/>
              <w:rPr>
                <w:lang w:eastAsia="en-US"/>
              </w:rPr>
            </w:pPr>
            <w:r w:rsidRPr="00E57EA4">
              <w:rPr>
                <w:lang w:eastAsia="en-US"/>
              </w:rPr>
              <w:t>2017 год –0,0 тыс. рублей;</w:t>
            </w:r>
          </w:p>
          <w:p w:rsidR="00D97B6E" w:rsidRPr="00E57EA4" w:rsidRDefault="00D97B6E" w:rsidP="007E06AD">
            <w:pPr>
              <w:ind w:left="507" w:right="6"/>
              <w:rPr>
                <w:lang w:eastAsia="en-US"/>
              </w:rPr>
            </w:pPr>
            <w:r w:rsidRPr="00E57EA4">
              <w:rPr>
                <w:lang w:eastAsia="en-US"/>
              </w:rPr>
              <w:t>2018 год –1709,5 тыс. рублей;</w:t>
            </w:r>
          </w:p>
          <w:p w:rsidR="00D97B6E" w:rsidRPr="00E57EA4" w:rsidRDefault="00D97B6E" w:rsidP="007E06AD">
            <w:pPr>
              <w:ind w:left="507" w:right="6"/>
              <w:rPr>
                <w:lang w:eastAsia="en-US"/>
              </w:rPr>
            </w:pPr>
            <w:r w:rsidRPr="00E57EA4">
              <w:rPr>
                <w:lang w:eastAsia="en-US"/>
              </w:rPr>
              <w:t>2019 год –948,9 тыс. рублей;</w:t>
            </w:r>
          </w:p>
          <w:p w:rsidR="00D97B6E" w:rsidRPr="00E57EA4" w:rsidRDefault="00D97B6E" w:rsidP="007E06AD">
            <w:pPr>
              <w:ind w:left="507" w:right="6"/>
              <w:rPr>
                <w:lang w:eastAsia="en-US"/>
              </w:rPr>
            </w:pPr>
            <w:r w:rsidRPr="00E57EA4">
              <w:rPr>
                <w:lang w:eastAsia="en-US"/>
              </w:rPr>
              <w:t>2020 год –948,9 тыс. рублей;</w:t>
            </w:r>
          </w:p>
        </w:tc>
      </w:tr>
    </w:tbl>
    <w:p w:rsidR="00D97B6E" w:rsidRPr="00E57EA4" w:rsidRDefault="00D97B6E" w:rsidP="007E06AD">
      <w:pPr>
        <w:autoSpaceDE w:val="0"/>
        <w:autoSpaceDN w:val="0"/>
        <w:adjustRightInd w:val="0"/>
        <w:ind w:left="7080"/>
        <w:jc w:val="center"/>
      </w:pPr>
      <w:r w:rsidRPr="00E57EA4">
        <w:t xml:space="preserve">           Приложение № 2</w:t>
      </w:r>
    </w:p>
    <w:p w:rsidR="00D97B6E" w:rsidRPr="00E57EA4" w:rsidRDefault="00D97B6E" w:rsidP="007E06AD">
      <w:pPr>
        <w:autoSpaceDE w:val="0"/>
        <w:autoSpaceDN w:val="0"/>
        <w:adjustRightInd w:val="0"/>
        <w:ind w:firstLine="540"/>
        <w:jc w:val="center"/>
      </w:pPr>
      <w:r w:rsidRPr="00E57EA4">
        <w:t xml:space="preserve">                                                                                                                          к постановлению</w:t>
      </w:r>
    </w:p>
    <w:p w:rsidR="00D97B6E" w:rsidRPr="00E57EA4" w:rsidRDefault="00D97B6E" w:rsidP="007E06AD">
      <w:pPr>
        <w:autoSpaceDE w:val="0"/>
        <w:autoSpaceDN w:val="0"/>
        <w:adjustRightInd w:val="0"/>
        <w:ind w:firstLine="540"/>
        <w:jc w:val="center"/>
      </w:pPr>
      <w:r w:rsidRPr="00E57EA4">
        <w:t xml:space="preserve">                                                                                                                       Администрации</w:t>
      </w:r>
    </w:p>
    <w:p w:rsidR="00D97B6E" w:rsidRPr="00E57EA4" w:rsidRDefault="00D97B6E" w:rsidP="007E06AD">
      <w:pPr>
        <w:autoSpaceDE w:val="0"/>
        <w:autoSpaceDN w:val="0"/>
        <w:adjustRightInd w:val="0"/>
        <w:ind w:firstLine="540"/>
        <w:jc w:val="center"/>
      </w:pPr>
      <w:r w:rsidRPr="00E57EA4">
        <w:t xml:space="preserve">                                                                                                                         Спасского района</w:t>
      </w:r>
    </w:p>
    <w:p w:rsidR="00D97B6E" w:rsidRPr="00E57EA4" w:rsidRDefault="00D97B6E" w:rsidP="007E06AD">
      <w:pPr>
        <w:autoSpaceDE w:val="0"/>
        <w:autoSpaceDN w:val="0"/>
        <w:adjustRightInd w:val="0"/>
        <w:ind w:firstLine="540"/>
        <w:jc w:val="right"/>
      </w:pPr>
      <w:r w:rsidRPr="00E57EA4">
        <w:t>Пензенской области</w:t>
      </w:r>
    </w:p>
    <w:p w:rsidR="00D97B6E" w:rsidRPr="00E57EA4" w:rsidRDefault="00D97B6E" w:rsidP="007E06AD">
      <w:pPr>
        <w:ind w:left="7788"/>
      </w:pPr>
      <w:r w:rsidRPr="00E57EA4">
        <w:t xml:space="preserve">     от </w:t>
      </w:r>
      <w:r>
        <w:t>21.02.2018</w:t>
      </w:r>
      <w:r w:rsidRPr="00E57EA4">
        <w:t xml:space="preserve"> № </w:t>
      </w:r>
      <w:r>
        <w:t>88</w:t>
      </w:r>
    </w:p>
    <w:p w:rsidR="00D97B6E" w:rsidRPr="00E57EA4" w:rsidRDefault="00D97B6E" w:rsidP="007E06AD"/>
    <w:p w:rsidR="00D97B6E" w:rsidRPr="00E57EA4" w:rsidRDefault="00D97B6E" w:rsidP="007E06AD"/>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0"/>
        <w:gridCol w:w="5260"/>
      </w:tblGrid>
      <w:tr w:rsidR="00D97B6E" w:rsidRPr="00E57EA4">
        <w:tc>
          <w:tcPr>
            <w:tcW w:w="4820" w:type="dxa"/>
          </w:tcPr>
          <w:p w:rsidR="00D97B6E" w:rsidRPr="00E57EA4" w:rsidRDefault="00D97B6E" w:rsidP="007E06AD">
            <w:pPr>
              <w:pStyle w:val="BodyText"/>
              <w:rPr>
                <w:b/>
                <w:bCs/>
              </w:rPr>
            </w:pPr>
            <w:r w:rsidRPr="00E57EA4">
              <w:rPr>
                <w:b/>
                <w:bCs/>
              </w:rPr>
              <w:t xml:space="preserve">Объемы бюджетных ассигнований подпрограммы </w:t>
            </w:r>
          </w:p>
        </w:tc>
        <w:tc>
          <w:tcPr>
            <w:tcW w:w="5260" w:type="dxa"/>
          </w:tcPr>
          <w:p w:rsidR="00D97B6E" w:rsidRPr="00E57EA4" w:rsidRDefault="00D97B6E" w:rsidP="007E06AD">
            <w:pPr>
              <w:ind w:left="-57" w:right="-57"/>
            </w:pPr>
            <w:r w:rsidRPr="00E57EA4">
              <w:t>общий объем бюджетных ассигнований (в текущих ценах) на реализацию подпрограммы «Развитие сельского хозяйства Спасского района Пензенской области на 2014-2020 годы»  – 126,76 тыс. рублей, в том числе:</w:t>
            </w:r>
          </w:p>
          <w:p w:rsidR="00D97B6E" w:rsidRPr="00E57EA4" w:rsidRDefault="00D97B6E" w:rsidP="007E06AD">
            <w:pPr>
              <w:ind w:left="-57" w:right="-57"/>
              <w:jc w:val="both"/>
            </w:pPr>
            <w:r w:rsidRPr="00E57EA4">
              <w:t>- средства бюджета Спасского района Пензенской области – 126,76тыс. рублей, (из них по годам):</w:t>
            </w:r>
          </w:p>
          <w:p w:rsidR="00D97B6E" w:rsidRPr="00E57EA4" w:rsidRDefault="00D97B6E" w:rsidP="007E06AD">
            <w:pPr>
              <w:ind w:left="-57" w:right="-57" w:firstLine="652"/>
              <w:jc w:val="both"/>
            </w:pPr>
            <w:r w:rsidRPr="00E57EA4">
              <w:t>2014 год – 0,0 тыс. рублей;</w:t>
            </w:r>
          </w:p>
          <w:p w:rsidR="00D97B6E" w:rsidRPr="00E57EA4" w:rsidRDefault="00D97B6E" w:rsidP="007E06AD">
            <w:pPr>
              <w:ind w:left="-57" w:right="-57" w:firstLine="652"/>
              <w:jc w:val="both"/>
            </w:pPr>
            <w:r w:rsidRPr="00E57EA4">
              <w:t>2015 год – 0,0 тыс. рублей;</w:t>
            </w:r>
          </w:p>
          <w:p w:rsidR="00D97B6E" w:rsidRPr="00E57EA4" w:rsidRDefault="00D97B6E" w:rsidP="007E06AD">
            <w:pPr>
              <w:ind w:left="-57" w:right="-57" w:firstLine="652"/>
              <w:jc w:val="both"/>
            </w:pPr>
            <w:r w:rsidRPr="00E57EA4">
              <w:t>2016 год –  14,62 тыс. рублей;</w:t>
            </w:r>
          </w:p>
          <w:p w:rsidR="00D97B6E" w:rsidRPr="00E57EA4" w:rsidRDefault="00D97B6E" w:rsidP="007E06AD">
            <w:pPr>
              <w:ind w:left="-57" w:right="-57" w:firstLine="652"/>
              <w:jc w:val="both"/>
            </w:pPr>
            <w:r w:rsidRPr="00E57EA4">
              <w:t>2017 год –  17,74 тыс. рублей;</w:t>
            </w:r>
          </w:p>
          <w:p w:rsidR="00D97B6E" w:rsidRPr="00E57EA4" w:rsidRDefault="00D97B6E" w:rsidP="007E06AD">
            <w:pPr>
              <w:ind w:left="-57" w:right="-57" w:firstLine="652"/>
              <w:jc w:val="both"/>
            </w:pPr>
            <w:r w:rsidRPr="00E57EA4">
              <w:t>2018 год –  28,4,0 тыс. рублей;</w:t>
            </w:r>
          </w:p>
          <w:p w:rsidR="00D97B6E" w:rsidRPr="00E57EA4" w:rsidRDefault="00D97B6E" w:rsidP="007E06AD">
            <w:pPr>
              <w:ind w:left="-57" w:right="-57" w:firstLine="652"/>
              <w:jc w:val="both"/>
            </w:pPr>
            <w:r w:rsidRPr="00E57EA4">
              <w:t>2019 год –  33,0 тыс. рублей;</w:t>
            </w:r>
          </w:p>
          <w:p w:rsidR="00D97B6E" w:rsidRPr="00E57EA4" w:rsidRDefault="00D97B6E" w:rsidP="007E06AD">
            <w:pPr>
              <w:ind w:left="-57" w:right="-57" w:firstLine="652"/>
              <w:jc w:val="both"/>
            </w:pPr>
            <w:r w:rsidRPr="00E57EA4">
              <w:t>2020 год –  33,0  тыс. рублей.</w:t>
            </w:r>
          </w:p>
          <w:p w:rsidR="00D97B6E" w:rsidRPr="00E57EA4" w:rsidRDefault="00D97B6E" w:rsidP="007E06AD">
            <w:pPr>
              <w:pStyle w:val="BodyText"/>
              <w:rPr>
                <w:b/>
                <w:bCs/>
              </w:rPr>
            </w:pPr>
          </w:p>
        </w:tc>
      </w:tr>
    </w:tbl>
    <w:p w:rsidR="00D97B6E" w:rsidRPr="00E57EA4" w:rsidRDefault="00D97B6E" w:rsidP="007E06AD">
      <w:pPr>
        <w:autoSpaceDE w:val="0"/>
        <w:autoSpaceDN w:val="0"/>
        <w:adjustRightInd w:val="0"/>
        <w:ind w:left="7080" w:firstLine="708"/>
      </w:pPr>
      <w:r w:rsidRPr="00E57EA4">
        <w:t xml:space="preserve">      Приложение № 3</w:t>
      </w:r>
    </w:p>
    <w:p w:rsidR="00D97B6E" w:rsidRPr="00E57EA4" w:rsidRDefault="00D97B6E" w:rsidP="007E06AD">
      <w:pPr>
        <w:autoSpaceDE w:val="0"/>
        <w:autoSpaceDN w:val="0"/>
        <w:adjustRightInd w:val="0"/>
        <w:ind w:firstLine="540"/>
        <w:jc w:val="center"/>
      </w:pPr>
      <w:r w:rsidRPr="00E57EA4">
        <w:t xml:space="preserve">                                                                                                                          к постановлению</w:t>
      </w:r>
    </w:p>
    <w:p w:rsidR="00D97B6E" w:rsidRPr="00E57EA4" w:rsidRDefault="00D97B6E" w:rsidP="007E06AD">
      <w:pPr>
        <w:autoSpaceDE w:val="0"/>
        <w:autoSpaceDN w:val="0"/>
        <w:adjustRightInd w:val="0"/>
        <w:ind w:firstLine="540"/>
        <w:jc w:val="center"/>
      </w:pPr>
      <w:r w:rsidRPr="00E57EA4">
        <w:t xml:space="preserve">                                                                                                                       Администрации</w:t>
      </w:r>
    </w:p>
    <w:p w:rsidR="00D97B6E" w:rsidRPr="00E57EA4" w:rsidRDefault="00D97B6E" w:rsidP="007E06AD">
      <w:pPr>
        <w:autoSpaceDE w:val="0"/>
        <w:autoSpaceDN w:val="0"/>
        <w:adjustRightInd w:val="0"/>
        <w:ind w:firstLine="540"/>
        <w:jc w:val="center"/>
      </w:pPr>
      <w:r w:rsidRPr="00E57EA4">
        <w:t xml:space="preserve">                                                                                                                          Спасского района</w:t>
      </w:r>
    </w:p>
    <w:p w:rsidR="00D97B6E" w:rsidRPr="00E57EA4" w:rsidRDefault="00D97B6E" w:rsidP="007E06AD">
      <w:pPr>
        <w:autoSpaceDE w:val="0"/>
        <w:autoSpaceDN w:val="0"/>
        <w:adjustRightInd w:val="0"/>
        <w:ind w:firstLine="540"/>
        <w:jc w:val="right"/>
      </w:pPr>
      <w:r w:rsidRPr="00E57EA4">
        <w:t>Пензенской области</w:t>
      </w:r>
    </w:p>
    <w:p w:rsidR="00D97B6E" w:rsidRPr="00E57EA4" w:rsidRDefault="00D97B6E" w:rsidP="007E06AD">
      <w:pPr>
        <w:jc w:val="center"/>
      </w:pPr>
      <w:r w:rsidRPr="00E57EA4">
        <w:t xml:space="preserve">                                                                                                                             От</w:t>
      </w:r>
      <w:r>
        <w:t xml:space="preserve"> 21.02.2018</w:t>
      </w:r>
      <w:r w:rsidRPr="00E57EA4">
        <w:t xml:space="preserve"> № </w:t>
      </w:r>
      <w:r>
        <w:t>88</w:t>
      </w:r>
      <w:r w:rsidRPr="00E57EA4">
        <w:t xml:space="preserve">     </w:t>
      </w:r>
    </w:p>
    <w:p w:rsidR="00D97B6E" w:rsidRPr="00E57EA4" w:rsidRDefault="00D97B6E" w:rsidP="007E06AD"/>
    <w:tbl>
      <w:tblPr>
        <w:tblW w:w="0" w:type="auto"/>
        <w:tblCellSpacing w:w="5" w:type="nil"/>
        <w:tblInd w:w="2" w:type="dxa"/>
        <w:tblLayout w:type="fixed"/>
        <w:tblCellMar>
          <w:left w:w="75" w:type="dxa"/>
          <w:right w:w="75" w:type="dxa"/>
        </w:tblCellMar>
        <w:tblLook w:val="0000"/>
      </w:tblPr>
      <w:tblGrid>
        <w:gridCol w:w="4440"/>
        <w:gridCol w:w="5733"/>
      </w:tblGrid>
      <w:tr w:rsidR="00D97B6E" w:rsidRPr="00E57EA4">
        <w:trPr>
          <w:trHeight w:val="600"/>
          <w:tblCellSpacing w:w="5" w:type="nil"/>
        </w:trPr>
        <w:tc>
          <w:tcPr>
            <w:tcW w:w="4440" w:type="dxa"/>
            <w:tcBorders>
              <w:left w:val="single" w:sz="4" w:space="0" w:color="auto"/>
              <w:right w:val="single" w:sz="4" w:space="0" w:color="auto"/>
            </w:tcBorders>
          </w:tcPr>
          <w:p w:rsidR="00D97B6E" w:rsidRPr="00E57EA4" w:rsidRDefault="00D97B6E" w:rsidP="007E06AD">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Объемы бюджетных ассигнований подпрограммы</w:t>
            </w:r>
          </w:p>
        </w:tc>
        <w:tc>
          <w:tcPr>
            <w:tcW w:w="5733" w:type="dxa"/>
            <w:tcBorders>
              <w:left w:val="single" w:sz="4" w:space="0" w:color="auto"/>
              <w:right w:val="single" w:sz="4" w:space="0" w:color="auto"/>
            </w:tcBorders>
          </w:tcPr>
          <w:p w:rsidR="00D97B6E" w:rsidRPr="00E57EA4" w:rsidRDefault="00D97B6E" w:rsidP="007E06AD">
            <w:pPr>
              <w:pStyle w:val="ConsPlusCell"/>
              <w:rPr>
                <w:rFonts w:ascii="Times New Roman" w:hAnsi="Times New Roman" w:cs="Times New Roman"/>
                <w:sz w:val="24"/>
                <w:szCs w:val="24"/>
              </w:rPr>
            </w:pPr>
            <w:r w:rsidRPr="00E57EA4">
              <w:rPr>
                <w:rFonts w:ascii="Times New Roman" w:hAnsi="Times New Roman" w:cs="Times New Roman"/>
                <w:sz w:val="24"/>
                <w:szCs w:val="24"/>
              </w:rPr>
              <w:t>Общий объем финансирования подпрограммы составляет – 106537,4 тыс. рублей, в том числе:</w:t>
            </w:r>
          </w:p>
          <w:p w:rsidR="00D97B6E" w:rsidRPr="00E57EA4" w:rsidRDefault="00D97B6E" w:rsidP="007E06AD">
            <w:pPr>
              <w:pStyle w:val="ConsPlusCell"/>
              <w:rPr>
                <w:rFonts w:ascii="Times New Roman" w:hAnsi="Times New Roman" w:cs="Times New Roman"/>
                <w:sz w:val="24"/>
                <w:szCs w:val="24"/>
              </w:rPr>
            </w:pPr>
            <w:r w:rsidRPr="00E57EA4">
              <w:rPr>
                <w:rFonts w:ascii="Times New Roman" w:hAnsi="Times New Roman" w:cs="Times New Roman"/>
                <w:sz w:val="24"/>
                <w:szCs w:val="24"/>
              </w:rPr>
              <w:t>- средства федерального бюджета –36239,0 тыс. рублей, из них по годам:</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2014 год - 0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2015 год – 760,9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2016 год – 109,0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2017 год – 0,0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2018 год – 32375,9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2019 год – 1496,6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2020 год – 1496,6 тыс. рублей;</w:t>
            </w:r>
          </w:p>
          <w:p w:rsidR="00D97B6E" w:rsidRPr="00E57EA4" w:rsidRDefault="00D97B6E" w:rsidP="007E06AD">
            <w:pPr>
              <w:pStyle w:val="ConsPlusCell"/>
              <w:rPr>
                <w:rFonts w:ascii="Times New Roman" w:hAnsi="Times New Roman" w:cs="Times New Roman"/>
                <w:sz w:val="24"/>
                <w:szCs w:val="24"/>
              </w:rPr>
            </w:pPr>
            <w:r w:rsidRPr="00E57EA4">
              <w:rPr>
                <w:rFonts w:ascii="Times New Roman" w:hAnsi="Times New Roman" w:cs="Times New Roman"/>
                <w:sz w:val="24"/>
                <w:szCs w:val="24"/>
              </w:rPr>
              <w:t>- средства бюджета области – 64330,2 тыс. рублей, из них по годам:</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2014 год - 0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2015 год – 684,0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2016 год – 96,0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2017 год – 0,0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2018 год – 62267,4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2019 год – 641,4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2020 год – 641,4 тыс. рублей;</w:t>
            </w:r>
          </w:p>
          <w:p w:rsidR="00D97B6E" w:rsidRPr="00E57EA4" w:rsidRDefault="00D97B6E" w:rsidP="007E06AD">
            <w:pPr>
              <w:pStyle w:val="ConsPlusCell"/>
              <w:rPr>
                <w:rFonts w:ascii="Times New Roman" w:hAnsi="Times New Roman" w:cs="Times New Roman"/>
                <w:sz w:val="24"/>
                <w:szCs w:val="24"/>
              </w:rPr>
            </w:pPr>
            <w:r w:rsidRPr="00E57EA4">
              <w:rPr>
                <w:rFonts w:ascii="Times New Roman" w:hAnsi="Times New Roman" w:cs="Times New Roman"/>
                <w:sz w:val="24"/>
                <w:szCs w:val="24"/>
              </w:rPr>
              <w:t>- средства бюджета Спасского района – 222,0 тыс. рублей, из них по годам:</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2014 год – 0,0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2015 год – 105,9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2016 год – 0,0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2017 год – 0,0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2018 год –57,1тыс.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2019 год – 29,5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2020 год – 29,5 тыс. рублей;</w:t>
            </w:r>
          </w:p>
          <w:p w:rsidR="00D97B6E" w:rsidRPr="00E57EA4" w:rsidRDefault="00D97B6E" w:rsidP="007E06AD">
            <w:pPr>
              <w:pStyle w:val="ConsPlusCell"/>
              <w:rPr>
                <w:rFonts w:ascii="Times New Roman" w:hAnsi="Times New Roman" w:cs="Times New Roman"/>
                <w:sz w:val="24"/>
                <w:szCs w:val="24"/>
              </w:rPr>
            </w:pPr>
            <w:r w:rsidRPr="00E57EA4">
              <w:rPr>
                <w:rFonts w:ascii="Times New Roman" w:hAnsi="Times New Roman" w:cs="Times New Roman"/>
                <w:sz w:val="24"/>
                <w:szCs w:val="24"/>
              </w:rPr>
              <w:t>- средства бюджетов сельских поселений Спасского района –1308,0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2014 год - 0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2015 год – 2,0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2016 год – 8,0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2017 год –0,0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2018 год – 1288,0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2019 год – 5,0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2020 год – 5,0 тыс. рублей;</w:t>
            </w:r>
          </w:p>
          <w:p w:rsidR="00D97B6E" w:rsidRPr="00E57EA4" w:rsidRDefault="00D97B6E" w:rsidP="007E06AD">
            <w:pPr>
              <w:ind w:left="-57" w:right="-57"/>
              <w:jc w:val="both"/>
            </w:pPr>
            <w:r w:rsidRPr="00E57EA4">
              <w:t>- средства внебюджетных источников –4438,2тыс. рублей, из них по годам:</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2014 год - 0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2015 год – 701,9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2016 год – 129,0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2017 год – 0,0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2018 год – 1709,5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2019 год – 948,9 тыс. рублей;</w:t>
            </w:r>
          </w:p>
          <w:p w:rsidR="00D97B6E" w:rsidRPr="00E57EA4" w:rsidRDefault="00D97B6E" w:rsidP="007E06AD">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2020 год – 948,9 тыс. рублей;</w:t>
            </w:r>
          </w:p>
          <w:p w:rsidR="00D97B6E" w:rsidRPr="00E57EA4" w:rsidRDefault="00D97B6E" w:rsidP="007E06AD">
            <w:pPr>
              <w:ind w:left="-57" w:right="-57"/>
              <w:jc w:val="both"/>
            </w:pPr>
          </w:p>
        </w:tc>
      </w:tr>
    </w:tbl>
    <w:p w:rsidR="00D97B6E" w:rsidRPr="00E57EA4" w:rsidRDefault="00D97B6E" w:rsidP="007E06AD">
      <w:pPr>
        <w:sectPr w:rsidR="00D97B6E" w:rsidRPr="00E57EA4" w:rsidSect="007E06AD">
          <w:pgSz w:w="11907" w:h="16840" w:code="9"/>
          <w:pgMar w:top="1134" w:right="567" w:bottom="1134" w:left="1134" w:header="720" w:footer="720" w:gutter="0"/>
          <w:cols w:space="708"/>
          <w:titlePg/>
          <w:docGrid w:linePitch="36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E57EA4" w:rsidRDefault="00D97B6E" w:rsidP="007E06AD">
      <w:pPr>
        <w:pStyle w:val="afd"/>
        <w:ind w:left="10632"/>
        <w:rPr>
          <w:sz w:val="24"/>
          <w:szCs w:val="24"/>
        </w:rPr>
      </w:pPr>
      <w:r w:rsidRPr="00E57EA4">
        <w:rPr>
          <w:sz w:val="24"/>
          <w:szCs w:val="24"/>
        </w:rPr>
        <w:t>Приложение № 4</w:t>
      </w:r>
    </w:p>
    <w:p w:rsidR="00D97B6E" w:rsidRPr="00E57EA4" w:rsidRDefault="00D97B6E" w:rsidP="007E06AD">
      <w:pPr>
        <w:pStyle w:val="afd"/>
        <w:ind w:left="10632"/>
        <w:rPr>
          <w:sz w:val="24"/>
          <w:szCs w:val="24"/>
        </w:rPr>
      </w:pPr>
      <w:r w:rsidRPr="00E57EA4">
        <w:rPr>
          <w:sz w:val="24"/>
          <w:szCs w:val="24"/>
        </w:rPr>
        <w:t>к постановлению</w:t>
      </w:r>
    </w:p>
    <w:p w:rsidR="00D97B6E" w:rsidRPr="00E57EA4" w:rsidRDefault="00D97B6E" w:rsidP="007E06AD">
      <w:pPr>
        <w:pStyle w:val="afd"/>
        <w:ind w:left="10632"/>
        <w:rPr>
          <w:sz w:val="24"/>
          <w:szCs w:val="24"/>
        </w:rPr>
      </w:pPr>
      <w:r w:rsidRPr="00E57EA4">
        <w:rPr>
          <w:sz w:val="24"/>
          <w:szCs w:val="24"/>
        </w:rPr>
        <w:t xml:space="preserve">Администрации </w:t>
      </w:r>
    </w:p>
    <w:p w:rsidR="00D97B6E" w:rsidRPr="00E57EA4" w:rsidRDefault="00D97B6E" w:rsidP="007E06AD">
      <w:pPr>
        <w:pStyle w:val="afd"/>
        <w:ind w:left="10632"/>
        <w:rPr>
          <w:sz w:val="24"/>
          <w:szCs w:val="24"/>
        </w:rPr>
      </w:pPr>
      <w:r w:rsidRPr="00E57EA4">
        <w:rPr>
          <w:sz w:val="24"/>
          <w:szCs w:val="24"/>
        </w:rPr>
        <w:t xml:space="preserve">Спасского района </w:t>
      </w:r>
    </w:p>
    <w:p w:rsidR="00D97B6E" w:rsidRPr="00E57EA4" w:rsidRDefault="00D97B6E" w:rsidP="007E06AD">
      <w:pPr>
        <w:pStyle w:val="afd"/>
        <w:ind w:left="10632"/>
        <w:rPr>
          <w:sz w:val="24"/>
          <w:szCs w:val="24"/>
        </w:rPr>
      </w:pPr>
      <w:r w:rsidRPr="00E57EA4">
        <w:rPr>
          <w:sz w:val="24"/>
          <w:szCs w:val="24"/>
        </w:rPr>
        <w:t xml:space="preserve">Пензенской области </w:t>
      </w:r>
    </w:p>
    <w:p w:rsidR="00D97B6E" w:rsidRPr="00E57EA4" w:rsidRDefault="00D97B6E" w:rsidP="007E06AD">
      <w:pPr>
        <w:ind w:right="1922"/>
        <w:jc w:val="right"/>
      </w:pPr>
      <w:r w:rsidRPr="00E57EA4">
        <w:t>От</w:t>
      </w:r>
      <w:r>
        <w:t xml:space="preserve"> 21.02.2018 </w:t>
      </w:r>
      <w:r w:rsidRPr="00E57EA4">
        <w:t>№</w:t>
      </w:r>
      <w:r>
        <w:t xml:space="preserve"> 88</w:t>
      </w:r>
    </w:p>
    <w:p w:rsidR="00D97B6E" w:rsidRPr="00E57EA4" w:rsidRDefault="00D97B6E" w:rsidP="007E06AD">
      <w:pPr>
        <w:jc w:val="right"/>
      </w:pPr>
      <w:r w:rsidRPr="00E57EA4">
        <w:t>Таблица 9</w:t>
      </w:r>
    </w:p>
    <w:p w:rsidR="00D97B6E" w:rsidRPr="00E57EA4" w:rsidRDefault="00D97B6E" w:rsidP="007E06AD">
      <w:pPr>
        <w:pStyle w:val="Heading4"/>
      </w:pPr>
      <w:r w:rsidRPr="00E57EA4">
        <w:t>Целевые индикаторы и показатели подпрограммы</w:t>
      </w: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560"/>
        <w:gridCol w:w="4826"/>
        <w:gridCol w:w="1091"/>
        <w:gridCol w:w="1288"/>
        <w:gridCol w:w="816"/>
        <w:gridCol w:w="816"/>
        <w:gridCol w:w="816"/>
        <w:gridCol w:w="816"/>
        <w:gridCol w:w="816"/>
        <w:gridCol w:w="816"/>
        <w:gridCol w:w="816"/>
        <w:gridCol w:w="1311"/>
      </w:tblGrid>
      <w:tr w:rsidR="00D97B6E" w:rsidRPr="00E57EA4">
        <w:trPr>
          <w:cantSplit/>
          <w:trHeight w:val="231"/>
        </w:trPr>
        <w:tc>
          <w:tcPr>
            <w:tcW w:w="214" w:type="pct"/>
            <w:vMerge w:val="restart"/>
            <w:tcBorders>
              <w:top w:val="single" w:sz="24" w:space="0" w:color="auto"/>
              <w:left w:val="single" w:sz="24" w:space="0" w:color="auto"/>
              <w:right w:val="single" w:sz="18" w:space="0" w:color="auto"/>
            </w:tcBorders>
          </w:tcPr>
          <w:p w:rsidR="00D97B6E" w:rsidRPr="00E57EA4" w:rsidRDefault="00D97B6E" w:rsidP="007E06AD">
            <w:pPr>
              <w:jc w:val="center"/>
              <w:rPr>
                <w:b/>
                <w:bCs/>
              </w:rPr>
            </w:pPr>
            <w:r w:rsidRPr="00E57EA4">
              <w:rPr>
                <w:b/>
                <w:bCs/>
              </w:rPr>
              <w:t>№ п/п</w:t>
            </w:r>
          </w:p>
        </w:tc>
        <w:tc>
          <w:tcPr>
            <w:tcW w:w="2097" w:type="pct"/>
            <w:vMerge w:val="restart"/>
            <w:tcBorders>
              <w:top w:val="single" w:sz="24" w:space="0" w:color="auto"/>
              <w:left w:val="nil"/>
              <w:right w:val="single" w:sz="18" w:space="0" w:color="auto"/>
            </w:tcBorders>
          </w:tcPr>
          <w:p w:rsidR="00D97B6E" w:rsidRPr="00E57EA4" w:rsidRDefault="00D97B6E" w:rsidP="007E06AD">
            <w:pPr>
              <w:jc w:val="center"/>
              <w:rPr>
                <w:b/>
                <w:bCs/>
              </w:rPr>
            </w:pPr>
            <w:r w:rsidRPr="00E57EA4">
              <w:rPr>
                <w:b/>
                <w:bCs/>
              </w:rPr>
              <w:t>Наименование</w:t>
            </w:r>
          </w:p>
        </w:tc>
        <w:tc>
          <w:tcPr>
            <w:tcW w:w="365" w:type="pct"/>
            <w:vMerge w:val="restart"/>
            <w:tcBorders>
              <w:top w:val="single" w:sz="24" w:space="0" w:color="auto"/>
              <w:left w:val="nil"/>
              <w:right w:val="single" w:sz="18" w:space="0" w:color="auto"/>
            </w:tcBorders>
          </w:tcPr>
          <w:p w:rsidR="00D97B6E" w:rsidRPr="00E57EA4" w:rsidRDefault="00D97B6E" w:rsidP="007E06AD">
            <w:pPr>
              <w:jc w:val="center"/>
              <w:rPr>
                <w:b/>
                <w:bCs/>
              </w:rPr>
            </w:pPr>
            <w:r w:rsidRPr="00E57EA4">
              <w:rPr>
                <w:b/>
                <w:bCs/>
              </w:rPr>
              <w:t>Един. измер.</w:t>
            </w:r>
          </w:p>
        </w:tc>
        <w:tc>
          <w:tcPr>
            <w:tcW w:w="274" w:type="pct"/>
            <w:vMerge w:val="restart"/>
            <w:tcBorders>
              <w:top w:val="single" w:sz="24" w:space="0" w:color="auto"/>
              <w:left w:val="nil"/>
              <w:right w:val="single" w:sz="18" w:space="0" w:color="auto"/>
            </w:tcBorders>
          </w:tcPr>
          <w:p w:rsidR="00D97B6E" w:rsidRPr="00E57EA4" w:rsidRDefault="00D97B6E" w:rsidP="007E06AD">
            <w:pPr>
              <w:jc w:val="center"/>
              <w:rPr>
                <w:b/>
                <w:bCs/>
              </w:rPr>
            </w:pPr>
            <w:r w:rsidRPr="00E57EA4">
              <w:rPr>
                <w:b/>
                <w:bCs/>
              </w:rPr>
              <w:t>2013 (базовый)</w:t>
            </w:r>
          </w:p>
        </w:tc>
        <w:tc>
          <w:tcPr>
            <w:tcW w:w="1595" w:type="pct"/>
            <w:gridSpan w:val="7"/>
            <w:tcBorders>
              <w:top w:val="single" w:sz="24" w:space="0" w:color="auto"/>
              <w:left w:val="nil"/>
              <w:right w:val="single" w:sz="18" w:space="0" w:color="auto"/>
            </w:tcBorders>
          </w:tcPr>
          <w:p w:rsidR="00D97B6E" w:rsidRPr="00E57EA4" w:rsidRDefault="00D97B6E" w:rsidP="007E06AD">
            <w:pPr>
              <w:jc w:val="center"/>
              <w:rPr>
                <w:b/>
                <w:bCs/>
              </w:rPr>
            </w:pPr>
            <w:r w:rsidRPr="00E57EA4">
              <w:rPr>
                <w:b/>
                <w:bCs/>
              </w:rPr>
              <w:t>Прогноз по годам реализации Программы</w:t>
            </w:r>
          </w:p>
        </w:tc>
        <w:tc>
          <w:tcPr>
            <w:tcW w:w="456" w:type="pct"/>
            <w:vMerge w:val="restart"/>
            <w:tcBorders>
              <w:top w:val="single" w:sz="24" w:space="0" w:color="auto"/>
              <w:left w:val="nil"/>
              <w:right w:val="single" w:sz="24" w:space="0" w:color="auto"/>
            </w:tcBorders>
          </w:tcPr>
          <w:p w:rsidR="00D97B6E" w:rsidRPr="00E57EA4" w:rsidRDefault="00D97B6E" w:rsidP="007E06AD">
            <w:pPr>
              <w:ind w:left="-53" w:right="-108"/>
              <w:jc w:val="center"/>
              <w:rPr>
                <w:b/>
                <w:bCs/>
              </w:rPr>
            </w:pPr>
            <w:r w:rsidRPr="00E57EA4">
              <w:rPr>
                <w:b/>
                <w:bCs/>
              </w:rPr>
              <w:t>Отношение 2020 г. к 2013 г.</w:t>
            </w:r>
          </w:p>
        </w:tc>
      </w:tr>
      <w:tr w:rsidR="00D97B6E" w:rsidRPr="00E57EA4">
        <w:trPr>
          <w:cantSplit/>
          <w:trHeight w:val="221"/>
        </w:trPr>
        <w:tc>
          <w:tcPr>
            <w:tcW w:w="214" w:type="pct"/>
            <w:vMerge/>
            <w:tcBorders>
              <w:left w:val="single" w:sz="24" w:space="0" w:color="auto"/>
              <w:bottom w:val="single" w:sz="18" w:space="0" w:color="auto"/>
              <w:right w:val="single" w:sz="18" w:space="0" w:color="auto"/>
            </w:tcBorders>
          </w:tcPr>
          <w:p w:rsidR="00D97B6E" w:rsidRPr="00E57EA4" w:rsidRDefault="00D97B6E" w:rsidP="007E06AD">
            <w:pPr>
              <w:jc w:val="center"/>
              <w:rPr>
                <w:b/>
                <w:bCs/>
              </w:rPr>
            </w:pPr>
          </w:p>
        </w:tc>
        <w:tc>
          <w:tcPr>
            <w:tcW w:w="2097" w:type="pct"/>
            <w:vMerge/>
            <w:tcBorders>
              <w:left w:val="nil"/>
              <w:bottom w:val="single" w:sz="18" w:space="0" w:color="auto"/>
              <w:right w:val="single" w:sz="18" w:space="0" w:color="auto"/>
            </w:tcBorders>
          </w:tcPr>
          <w:p w:rsidR="00D97B6E" w:rsidRPr="00E57EA4" w:rsidRDefault="00D97B6E" w:rsidP="007E06AD">
            <w:pPr>
              <w:jc w:val="center"/>
              <w:rPr>
                <w:b/>
                <w:bCs/>
              </w:rPr>
            </w:pPr>
          </w:p>
        </w:tc>
        <w:tc>
          <w:tcPr>
            <w:tcW w:w="365" w:type="pct"/>
            <w:vMerge/>
            <w:tcBorders>
              <w:left w:val="nil"/>
              <w:bottom w:val="single" w:sz="18" w:space="0" w:color="auto"/>
              <w:right w:val="single" w:sz="18" w:space="0" w:color="auto"/>
            </w:tcBorders>
          </w:tcPr>
          <w:p w:rsidR="00D97B6E" w:rsidRPr="00E57EA4" w:rsidRDefault="00D97B6E" w:rsidP="007E06AD">
            <w:pPr>
              <w:jc w:val="center"/>
              <w:rPr>
                <w:b/>
                <w:bCs/>
              </w:rPr>
            </w:pPr>
          </w:p>
        </w:tc>
        <w:tc>
          <w:tcPr>
            <w:tcW w:w="274" w:type="pct"/>
            <w:vMerge/>
            <w:tcBorders>
              <w:left w:val="nil"/>
              <w:bottom w:val="single" w:sz="18" w:space="0" w:color="auto"/>
              <w:right w:val="single" w:sz="18" w:space="0" w:color="auto"/>
            </w:tcBorders>
          </w:tcPr>
          <w:p w:rsidR="00D97B6E" w:rsidRPr="00E57EA4" w:rsidRDefault="00D97B6E" w:rsidP="007E06AD">
            <w:pPr>
              <w:jc w:val="center"/>
              <w:rPr>
                <w:b/>
                <w:bCs/>
              </w:rPr>
            </w:pPr>
          </w:p>
        </w:tc>
        <w:tc>
          <w:tcPr>
            <w:tcW w:w="228" w:type="pct"/>
            <w:tcBorders>
              <w:left w:val="nil"/>
              <w:bottom w:val="single" w:sz="18" w:space="0" w:color="auto"/>
            </w:tcBorders>
          </w:tcPr>
          <w:p w:rsidR="00D97B6E" w:rsidRPr="00E57EA4" w:rsidRDefault="00D97B6E" w:rsidP="007E06AD">
            <w:pPr>
              <w:jc w:val="center"/>
              <w:rPr>
                <w:b/>
                <w:bCs/>
              </w:rPr>
            </w:pPr>
            <w:r w:rsidRPr="00E57EA4">
              <w:rPr>
                <w:b/>
                <w:bCs/>
              </w:rPr>
              <w:t>2014</w:t>
            </w:r>
          </w:p>
        </w:tc>
        <w:tc>
          <w:tcPr>
            <w:tcW w:w="228" w:type="pct"/>
            <w:tcBorders>
              <w:bottom w:val="single" w:sz="18" w:space="0" w:color="auto"/>
            </w:tcBorders>
          </w:tcPr>
          <w:p w:rsidR="00D97B6E" w:rsidRPr="00E57EA4" w:rsidRDefault="00D97B6E" w:rsidP="007E06AD">
            <w:pPr>
              <w:jc w:val="center"/>
              <w:rPr>
                <w:b/>
                <w:bCs/>
              </w:rPr>
            </w:pPr>
            <w:r w:rsidRPr="00E57EA4">
              <w:rPr>
                <w:b/>
                <w:bCs/>
              </w:rPr>
              <w:t>2015</w:t>
            </w:r>
          </w:p>
        </w:tc>
        <w:tc>
          <w:tcPr>
            <w:tcW w:w="228" w:type="pct"/>
            <w:tcBorders>
              <w:bottom w:val="single" w:sz="18" w:space="0" w:color="auto"/>
            </w:tcBorders>
          </w:tcPr>
          <w:p w:rsidR="00D97B6E" w:rsidRPr="00E57EA4" w:rsidRDefault="00D97B6E" w:rsidP="007E06AD">
            <w:pPr>
              <w:jc w:val="center"/>
              <w:rPr>
                <w:b/>
                <w:bCs/>
              </w:rPr>
            </w:pPr>
            <w:r w:rsidRPr="00E57EA4">
              <w:rPr>
                <w:b/>
                <w:bCs/>
              </w:rPr>
              <w:t>2016</w:t>
            </w:r>
          </w:p>
        </w:tc>
        <w:tc>
          <w:tcPr>
            <w:tcW w:w="228" w:type="pct"/>
            <w:tcBorders>
              <w:bottom w:val="single" w:sz="18" w:space="0" w:color="auto"/>
            </w:tcBorders>
          </w:tcPr>
          <w:p w:rsidR="00D97B6E" w:rsidRPr="00E57EA4" w:rsidRDefault="00D97B6E" w:rsidP="007E06AD">
            <w:pPr>
              <w:jc w:val="center"/>
              <w:rPr>
                <w:b/>
                <w:bCs/>
              </w:rPr>
            </w:pPr>
            <w:r w:rsidRPr="00E57EA4">
              <w:rPr>
                <w:b/>
                <w:bCs/>
              </w:rPr>
              <w:t>2017</w:t>
            </w:r>
          </w:p>
        </w:tc>
        <w:tc>
          <w:tcPr>
            <w:tcW w:w="228" w:type="pct"/>
            <w:tcBorders>
              <w:bottom w:val="single" w:sz="18" w:space="0" w:color="auto"/>
            </w:tcBorders>
          </w:tcPr>
          <w:p w:rsidR="00D97B6E" w:rsidRPr="00E57EA4" w:rsidRDefault="00D97B6E" w:rsidP="007E06AD">
            <w:pPr>
              <w:jc w:val="center"/>
              <w:rPr>
                <w:b/>
                <w:bCs/>
              </w:rPr>
            </w:pPr>
            <w:r w:rsidRPr="00E57EA4">
              <w:rPr>
                <w:b/>
                <w:bCs/>
              </w:rPr>
              <w:t>2018</w:t>
            </w:r>
          </w:p>
        </w:tc>
        <w:tc>
          <w:tcPr>
            <w:tcW w:w="228" w:type="pct"/>
            <w:tcBorders>
              <w:bottom w:val="single" w:sz="18" w:space="0" w:color="auto"/>
            </w:tcBorders>
          </w:tcPr>
          <w:p w:rsidR="00D97B6E" w:rsidRPr="00E57EA4" w:rsidRDefault="00D97B6E" w:rsidP="007E06AD">
            <w:pPr>
              <w:jc w:val="center"/>
              <w:rPr>
                <w:b/>
                <w:bCs/>
              </w:rPr>
            </w:pPr>
            <w:r w:rsidRPr="00E57EA4">
              <w:rPr>
                <w:b/>
                <w:bCs/>
              </w:rPr>
              <w:t>2019</w:t>
            </w:r>
          </w:p>
        </w:tc>
        <w:tc>
          <w:tcPr>
            <w:tcW w:w="228" w:type="pct"/>
            <w:tcBorders>
              <w:bottom w:val="single" w:sz="18" w:space="0" w:color="auto"/>
              <w:right w:val="single" w:sz="18" w:space="0" w:color="auto"/>
            </w:tcBorders>
          </w:tcPr>
          <w:p w:rsidR="00D97B6E" w:rsidRPr="00E57EA4" w:rsidRDefault="00D97B6E" w:rsidP="007E06AD">
            <w:pPr>
              <w:jc w:val="center"/>
              <w:rPr>
                <w:b/>
                <w:bCs/>
              </w:rPr>
            </w:pPr>
            <w:r w:rsidRPr="00E57EA4">
              <w:rPr>
                <w:b/>
                <w:bCs/>
              </w:rPr>
              <w:t>2020</w:t>
            </w:r>
          </w:p>
        </w:tc>
        <w:tc>
          <w:tcPr>
            <w:tcW w:w="456" w:type="pct"/>
            <w:vMerge/>
            <w:tcBorders>
              <w:left w:val="nil"/>
              <w:bottom w:val="single" w:sz="18" w:space="0" w:color="auto"/>
              <w:right w:val="single" w:sz="24" w:space="0" w:color="auto"/>
            </w:tcBorders>
          </w:tcPr>
          <w:p w:rsidR="00D97B6E" w:rsidRPr="00E57EA4" w:rsidRDefault="00D97B6E" w:rsidP="007E06AD">
            <w:pPr>
              <w:jc w:val="center"/>
              <w:rPr>
                <w:b/>
                <w:bCs/>
              </w:rPr>
            </w:pPr>
          </w:p>
        </w:tc>
      </w:tr>
      <w:tr w:rsidR="00D97B6E" w:rsidRPr="00E57EA4">
        <w:trPr>
          <w:trHeight w:val="222"/>
        </w:trPr>
        <w:tc>
          <w:tcPr>
            <w:tcW w:w="214" w:type="pct"/>
            <w:tcBorders>
              <w:top w:val="single" w:sz="18" w:space="0" w:color="auto"/>
              <w:left w:val="single" w:sz="24" w:space="0" w:color="auto"/>
              <w:bottom w:val="single" w:sz="18" w:space="0" w:color="auto"/>
              <w:right w:val="single" w:sz="18" w:space="0" w:color="auto"/>
            </w:tcBorders>
          </w:tcPr>
          <w:p w:rsidR="00D97B6E" w:rsidRPr="00E57EA4" w:rsidRDefault="00D97B6E" w:rsidP="007E06AD">
            <w:pPr>
              <w:jc w:val="center"/>
              <w:rPr>
                <w:b/>
                <w:bCs/>
              </w:rPr>
            </w:pPr>
            <w:r w:rsidRPr="00E57EA4">
              <w:rPr>
                <w:b/>
                <w:bCs/>
              </w:rPr>
              <w:t>1</w:t>
            </w:r>
          </w:p>
        </w:tc>
        <w:tc>
          <w:tcPr>
            <w:tcW w:w="2097" w:type="pct"/>
            <w:tcBorders>
              <w:top w:val="single" w:sz="18" w:space="0" w:color="auto"/>
              <w:left w:val="nil"/>
              <w:bottom w:val="single" w:sz="18" w:space="0" w:color="auto"/>
              <w:right w:val="single" w:sz="18" w:space="0" w:color="auto"/>
            </w:tcBorders>
          </w:tcPr>
          <w:p w:rsidR="00D97B6E" w:rsidRPr="00E57EA4" w:rsidRDefault="00D97B6E" w:rsidP="007E06AD">
            <w:pPr>
              <w:jc w:val="center"/>
              <w:rPr>
                <w:b/>
                <w:bCs/>
              </w:rPr>
            </w:pPr>
            <w:r w:rsidRPr="00E57EA4">
              <w:rPr>
                <w:b/>
                <w:bCs/>
              </w:rPr>
              <w:t>2</w:t>
            </w:r>
          </w:p>
        </w:tc>
        <w:tc>
          <w:tcPr>
            <w:tcW w:w="365" w:type="pct"/>
            <w:tcBorders>
              <w:top w:val="single" w:sz="18" w:space="0" w:color="auto"/>
              <w:left w:val="nil"/>
              <w:bottom w:val="single" w:sz="18" w:space="0" w:color="auto"/>
              <w:right w:val="single" w:sz="18" w:space="0" w:color="auto"/>
            </w:tcBorders>
          </w:tcPr>
          <w:p w:rsidR="00D97B6E" w:rsidRPr="00E57EA4" w:rsidRDefault="00D97B6E" w:rsidP="007E06AD">
            <w:pPr>
              <w:jc w:val="center"/>
              <w:rPr>
                <w:b/>
                <w:bCs/>
              </w:rPr>
            </w:pPr>
            <w:r w:rsidRPr="00E57EA4">
              <w:rPr>
                <w:b/>
                <w:bCs/>
              </w:rPr>
              <w:t>3</w:t>
            </w:r>
          </w:p>
        </w:tc>
        <w:tc>
          <w:tcPr>
            <w:tcW w:w="274" w:type="pct"/>
            <w:tcBorders>
              <w:top w:val="single" w:sz="18" w:space="0" w:color="auto"/>
              <w:left w:val="nil"/>
              <w:bottom w:val="single" w:sz="18" w:space="0" w:color="auto"/>
              <w:right w:val="single" w:sz="18" w:space="0" w:color="auto"/>
            </w:tcBorders>
          </w:tcPr>
          <w:p w:rsidR="00D97B6E" w:rsidRPr="00E57EA4" w:rsidRDefault="00D97B6E" w:rsidP="007E06AD">
            <w:pPr>
              <w:jc w:val="center"/>
              <w:rPr>
                <w:b/>
                <w:bCs/>
              </w:rPr>
            </w:pPr>
            <w:r w:rsidRPr="00E57EA4">
              <w:rPr>
                <w:b/>
                <w:bCs/>
              </w:rPr>
              <w:t>4</w:t>
            </w:r>
          </w:p>
        </w:tc>
        <w:tc>
          <w:tcPr>
            <w:tcW w:w="228" w:type="pct"/>
            <w:tcBorders>
              <w:top w:val="single" w:sz="18" w:space="0" w:color="auto"/>
              <w:left w:val="nil"/>
              <w:bottom w:val="single" w:sz="18" w:space="0" w:color="auto"/>
            </w:tcBorders>
          </w:tcPr>
          <w:p w:rsidR="00D97B6E" w:rsidRPr="00E57EA4" w:rsidRDefault="00D97B6E" w:rsidP="007E06AD">
            <w:pPr>
              <w:jc w:val="center"/>
              <w:rPr>
                <w:b/>
                <w:bCs/>
              </w:rPr>
            </w:pPr>
            <w:r w:rsidRPr="00E57EA4">
              <w:rPr>
                <w:b/>
                <w:bCs/>
              </w:rPr>
              <w:t>5</w:t>
            </w:r>
          </w:p>
        </w:tc>
        <w:tc>
          <w:tcPr>
            <w:tcW w:w="228" w:type="pct"/>
            <w:tcBorders>
              <w:top w:val="single" w:sz="18" w:space="0" w:color="auto"/>
              <w:bottom w:val="single" w:sz="18" w:space="0" w:color="auto"/>
            </w:tcBorders>
          </w:tcPr>
          <w:p w:rsidR="00D97B6E" w:rsidRPr="00E57EA4" w:rsidRDefault="00D97B6E" w:rsidP="007E06AD">
            <w:pPr>
              <w:jc w:val="center"/>
              <w:rPr>
                <w:b/>
                <w:bCs/>
              </w:rPr>
            </w:pPr>
            <w:r w:rsidRPr="00E57EA4">
              <w:rPr>
                <w:b/>
                <w:bCs/>
              </w:rPr>
              <w:t>6</w:t>
            </w:r>
          </w:p>
        </w:tc>
        <w:tc>
          <w:tcPr>
            <w:tcW w:w="228" w:type="pct"/>
            <w:tcBorders>
              <w:top w:val="single" w:sz="18" w:space="0" w:color="auto"/>
              <w:bottom w:val="single" w:sz="18" w:space="0" w:color="auto"/>
            </w:tcBorders>
          </w:tcPr>
          <w:p w:rsidR="00D97B6E" w:rsidRPr="00E57EA4" w:rsidRDefault="00D97B6E" w:rsidP="007E06AD">
            <w:pPr>
              <w:jc w:val="center"/>
              <w:rPr>
                <w:b/>
                <w:bCs/>
              </w:rPr>
            </w:pPr>
            <w:r w:rsidRPr="00E57EA4">
              <w:rPr>
                <w:b/>
                <w:bCs/>
              </w:rPr>
              <w:t>7</w:t>
            </w:r>
          </w:p>
        </w:tc>
        <w:tc>
          <w:tcPr>
            <w:tcW w:w="228" w:type="pct"/>
            <w:tcBorders>
              <w:top w:val="single" w:sz="18" w:space="0" w:color="auto"/>
              <w:bottom w:val="single" w:sz="18" w:space="0" w:color="auto"/>
            </w:tcBorders>
          </w:tcPr>
          <w:p w:rsidR="00D97B6E" w:rsidRPr="00E57EA4" w:rsidRDefault="00D97B6E" w:rsidP="007E06AD">
            <w:pPr>
              <w:jc w:val="center"/>
              <w:rPr>
                <w:b/>
                <w:bCs/>
              </w:rPr>
            </w:pPr>
            <w:r w:rsidRPr="00E57EA4">
              <w:rPr>
                <w:b/>
                <w:bCs/>
              </w:rPr>
              <w:t>8</w:t>
            </w:r>
          </w:p>
        </w:tc>
        <w:tc>
          <w:tcPr>
            <w:tcW w:w="228" w:type="pct"/>
            <w:tcBorders>
              <w:top w:val="single" w:sz="18" w:space="0" w:color="auto"/>
              <w:bottom w:val="single" w:sz="18" w:space="0" w:color="auto"/>
            </w:tcBorders>
          </w:tcPr>
          <w:p w:rsidR="00D97B6E" w:rsidRPr="00E57EA4" w:rsidRDefault="00D97B6E" w:rsidP="007E06AD">
            <w:pPr>
              <w:jc w:val="center"/>
              <w:rPr>
                <w:b/>
                <w:bCs/>
              </w:rPr>
            </w:pPr>
            <w:r w:rsidRPr="00E57EA4">
              <w:rPr>
                <w:b/>
                <w:bCs/>
              </w:rPr>
              <w:t>9</w:t>
            </w:r>
          </w:p>
        </w:tc>
        <w:tc>
          <w:tcPr>
            <w:tcW w:w="228" w:type="pct"/>
            <w:tcBorders>
              <w:top w:val="single" w:sz="18" w:space="0" w:color="auto"/>
              <w:bottom w:val="single" w:sz="18" w:space="0" w:color="auto"/>
            </w:tcBorders>
          </w:tcPr>
          <w:p w:rsidR="00D97B6E" w:rsidRPr="00E57EA4" w:rsidRDefault="00D97B6E" w:rsidP="007E06AD">
            <w:pPr>
              <w:jc w:val="center"/>
              <w:rPr>
                <w:b/>
                <w:bCs/>
              </w:rPr>
            </w:pPr>
            <w:r w:rsidRPr="00E57EA4">
              <w:rPr>
                <w:b/>
                <w:bCs/>
              </w:rPr>
              <w:t>10</w:t>
            </w:r>
          </w:p>
        </w:tc>
        <w:tc>
          <w:tcPr>
            <w:tcW w:w="228" w:type="pct"/>
            <w:tcBorders>
              <w:top w:val="single" w:sz="18" w:space="0" w:color="auto"/>
              <w:bottom w:val="single" w:sz="18" w:space="0" w:color="auto"/>
              <w:right w:val="single" w:sz="18" w:space="0" w:color="auto"/>
            </w:tcBorders>
          </w:tcPr>
          <w:p w:rsidR="00D97B6E" w:rsidRPr="00E57EA4" w:rsidRDefault="00D97B6E" w:rsidP="007E06AD">
            <w:pPr>
              <w:jc w:val="center"/>
              <w:rPr>
                <w:b/>
                <w:bCs/>
              </w:rPr>
            </w:pPr>
            <w:r w:rsidRPr="00E57EA4">
              <w:rPr>
                <w:b/>
                <w:bCs/>
              </w:rPr>
              <w:t>11</w:t>
            </w:r>
          </w:p>
        </w:tc>
        <w:tc>
          <w:tcPr>
            <w:tcW w:w="456" w:type="pct"/>
            <w:tcBorders>
              <w:top w:val="single" w:sz="18" w:space="0" w:color="auto"/>
              <w:left w:val="nil"/>
              <w:bottom w:val="single" w:sz="18" w:space="0" w:color="auto"/>
              <w:right w:val="single" w:sz="24" w:space="0" w:color="auto"/>
            </w:tcBorders>
          </w:tcPr>
          <w:p w:rsidR="00D97B6E" w:rsidRPr="00E57EA4" w:rsidRDefault="00D97B6E" w:rsidP="007E06AD">
            <w:pPr>
              <w:jc w:val="center"/>
              <w:rPr>
                <w:b/>
                <w:bCs/>
              </w:rPr>
            </w:pPr>
            <w:r w:rsidRPr="00E57EA4">
              <w:rPr>
                <w:b/>
                <w:bCs/>
              </w:rPr>
              <w:t>12</w:t>
            </w:r>
          </w:p>
        </w:tc>
      </w:tr>
      <w:tr w:rsidR="00D97B6E" w:rsidRPr="00E57EA4">
        <w:trPr>
          <w:cantSplit/>
          <w:trHeight w:val="221"/>
        </w:trPr>
        <w:tc>
          <w:tcPr>
            <w:tcW w:w="214" w:type="pct"/>
            <w:tcBorders>
              <w:top w:val="single" w:sz="18" w:space="0" w:color="auto"/>
              <w:left w:val="single" w:sz="24" w:space="0" w:color="auto"/>
              <w:right w:val="single" w:sz="18" w:space="0" w:color="auto"/>
            </w:tcBorders>
          </w:tcPr>
          <w:p w:rsidR="00D97B6E" w:rsidRPr="00E57EA4" w:rsidRDefault="00D97B6E" w:rsidP="007E06AD">
            <w:pPr>
              <w:jc w:val="center"/>
              <w:rPr>
                <w:b/>
                <w:bCs/>
              </w:rPr>
            </w:pPr>
            <w:r w:rsidRPr="00E57EA4">
              <w:rPr>
                <w:b/>
                <w:bCs/>
              </w:rPr>
              <w:t>1</w:t>
            </w:r>
          </w:p>
        </w:tc>
        <w:tc>
          <w:tcPr>
            <w:tcW w:w="4330" w:type="pct"/>
            <w:gridSpan w:val="10"/>
            <w:tcBorders>
              <w:top w:val="single" w:sz="18" w:space="0" w:color="auto"/>
              <w:left w:val="nil"/>
              <w:right w:val="single" w:sz="18" w:space="0" w:color="auto"/>
            </w:tcBorders>
          </w:tcPr>
          <w:p w:rsidR="00D97B6E" w:rsidRPr="00E57EA4" w:rsidRDefault="00D97B6E" w:rsidP="007E06AD">
            <w:pPr>
              <w:pStyle w:val="Heading9"/>
              <w:rPr>
                <w:sz w:val="24"/>
                <w:szCs w:val="24"/>
              </w:rPr>
            </w:pPr>
            <w:r w:rsidRPr="00E57EA4">
              <w:rPr>
                <w:sz w:val="24"/>
                <w:szCs w:val="24"/>
              </w:rPr>
              <w:t>Демографические показатели в Муниципальном районе</w:t>
            </w:r>
          </w:p>
        </w:tc>
        <w:tc>
          <w:tcPr>
            <w:tcW w:w="456" w:type="pct"/>
            <w:tcBorders>
              <w:top w:val="single" w:sz="18" w:space="0" w:color="auto"/>
              <w:left w:val="nil"/>
              <w:right w:val="single" w:sz="24" w:space="0" w:color="auto"/>
            </w:tcBorders>
          </w:tcPr>
          <w:p w:rsidR="00D97B6E" w:rsidRPr="00E57EA4" w:rsidRDefault="00D97B6E" w:rsidP="007E06AD">
            <w:pPr>
              <w:jc w:val="both"/>
              <w:rPr>
                <w:b/>
                <w:bCs/>
              </w:rPr>
            </w:pPr>
          </w:p>
        </w:tc>
      </w:tr>
      <w:tr w:rsidR="00D97B6E" w:rsidRPr="00E57EA4">
        <w:trPr>
          <w:trHeight w:val="221"/>
        </w:trPr>
        <w:tc>
          <w:tcPr>
            <w:tcW w:w="214" w:type="pct"/>
            <w:tcBorders>
              <w:left w:val="single" w:sz="24" w:space="0" w:color="auto"/>
              <w:bottom w:val="single" w:sz="12" w:space="0" w:color="auto"/>
              <w:right w:val="single" w:sz="18" w:space="0" w:color="auto"/>
            </w:tcBorders>
          </w:tcPr>
          <w:p w:rsidR="00D97B6E" w:rsidRPr="00E57EA4" w:rsidRDefault="00D97B6E" w:rsidP="007E06AD">
            <w:pPr>
              <w:jc w:val="center"/>
            </w:pPr>
            <w:r w:rsidRPr="00E57EA4">
              <w:t>1.1</w:t>
            </w:r>
          </w:p>
        </w:tc>
        <w:tc>
          <w:tcPr>
            <w:tcW w:w="2097" w:type="pct"/>
            <w:tcBorders>
              <w:left w:val="nil"/>
              <w:bottom w:val="single" w:sz="12" w:space="0" w:color="auto"/>
              <w:right w:val="single" w:sz="18" w:space="0" w:color="auto"/>
            </w:tcBorders>
          </w:tcPr>
          <w:p w:rsidR="00D97B6E" w:rsidRPr="00E57EA4" w:rsidRDefault="00D97B6E" w:rsidP="007E06AD">
            <w:pPr>
              <w:jc w:val="both"/>
            </w:pPr>
            <w:r w:rsidRPr="00E57EA4">
              <w:t xml:space="preserve">Численность сельского населения </w:t>
            </w: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тыс. чел.</w:t>
            </w:r>
          </w:p>
        </w:tc>
        <w:tc>
          <w:tcPr>
            <w:tcW w:w="274" w:type="pct"/>
            <w:tcBorders>
              <w:left w:val="nil"/>
              <w:bottom w:val="single" w:sz="12" w:space="0" w:color="auto"/>
              <w:right w:val="single" w:sz="18" w:space="0" w:color="auto"/>
            </w:tcBorders>
          </w:tcPr>
          <w:p w:rsidR="00D97B6E" w:rsidRPr="00E57EA4" w:rsidRDefault="00D97B6E" w:rsidP="007E06AD">
            <w:pPr>
              <w:jc w:val="both"/>
            </w:pPr>
            <w:r w:rsidRPr="00E57EA4">
              <w:t>4,988</w:t>
            </w:r>
          </w:p>
        </w:tc>
        <w:tc>
          <w:tcPr>
            <w:tcW w:w="228" w:type="pct"/>
            <w:tcBorders>
              <w:left w:val="nil"/>
              <w:bottom w:val="single" w:sz="12" w:space="0" w:color="auto"/>
            </w:tcBorders>
          </w:tcPr>
          <w:p w:rsidR="00D97B6E" w:rsidRPr="00E57EA4" w:rsidRDefault="00D97B6E" w:rsidP="007E06AD">
            <w:pPr>
              <w:jc w:val="both"/>
            </w:pPr>
            <w:r w:rsidRPr="00E57EA4">
              <w:t>4,830</w:t>
            </w:r>
          </w:p>
        </w:tc>
        <w:tc>
          <w:tcPr>
            <w:tcW w:w="228" w:type="pct"/>
            <w:tcBorders>
              <w:bottom w:val="single" w:sz="12" w:space="0" w:color="auto"/>
            </w:tcBorders>
          </w:tcPr>
          <w:p w:rsidR="00D97B6E" w:rsidRPr="00E57EA4" w:rsidRDefault="00D97B6E" w:rsidP="007E06AD">
            <w:pPr>
              <w:jc w:val="both"/>
            </w:pPr>
            <w:r w:rsidRPr="00E57EA4">
              <w:t>4,721</w:t>
            </w:r>
          </w:p>
        </w:tc>
        <w:tc>
          <w:tcPr>
            <w:tcW w:w="228" w:type="pct"/>
            <w:tcBorders>
              <w:bottom w:val="single" w:sz="12" w:space="0" w:color="auto"/>
            </w:tcBorders>
          </w:tcPr>
          <w:p w:rsidR="00D97B6E" w:rsidRPr="00E57EA4" w:rsidRDefault="00D97B6E" w:rsidP="007E06AD">
            <w:pPr>
              <w:jc w:val="both"/>
            </w:pPr>
            <w:r w:rsidRPr="00E57EA4">
              <w:t>4,576</w:t>
            </w:r>
          </w:p>
        </w:tc>
        <w:tc>
          <w:tcPr>
            <w:tcW w:w="228" w:type="pct"/>
            <w:tcBorders>
              <w:bottom w:val="single" w:sz="12" w:space="0" w:color="auto"/>
            </w:tcBorders>
          </w:tcPr>
          <w:p w:rsidR="00D97B6E" w:rsidRPr="00E57EA4" w:rsidRDefault="00D97B6E" w:rsidP="007E06AD">
            <w:pPr>
              <w:jc w:val="both"/>
            </w:pPr>
            <w:r w:rsidRPr="00E57EA4">
              <w:t>4,476</w:t>
            </w:r>
          </w:p>
        </w:tc>
        <w:tc>
          <w:tcPr>
            <w:tcW w:w="228" w:type="pct"/>
            <w:tcBorders>
              <w:bottom w:val="single" w:sz="12" w:space="0" w:color="auto"/>
            </w:tcBorders>
          </w:tcPr>
          <w:p w:rsidR="00D97B6E" w:rsidRPr="00E57EA4" w:rsidRDefault="00D97B6E" w:rsidP="007E06AD">
            <w:pPr>
              <w:jc w:val="both"/>
            </w:pPr>
            <w:r w:rsidRPr="00E57EA4">
              <w:t>4,396</w:t>
            </w:r>
          </w:p>
        </w:tc>
        <w:tc>
          <w:tcPr>
            <w:tcW w:w="228" w:type="pct"/>
            <w:tcBorders>
              <w:bottom w:val="single" w:sz="12" w:space="0" w:color="auto"/>
            </w:tcBorders>
          </w:tcPr>
          <w:p w:rsidR="00D97B6E" w:rsidRPr="00E57EA4" w:rsidRDefault="00D97B6E" w:rsidP="007E06AD">
            <w:pPr>
              <w:jc w:val="both"/>
            </w:pPr>
            <w:r w:rsidRPr="00E57EA4">
              <w:t>4,342</w:t>
            </w:r>
          </w:p>
        </w:tc>
        <w:tc>
          <w:tcPr>
            <w:tcW w:w="228" w:type="pct"/>
            <w:tcBorders>
              <w:bottom w:val="single" w:sz="12" w:space="0" w:color="auto"/>
              <w:right w:val="single" w:sz="18" w:space="0" w:color="auto"/>
            </w:tcBorders>
          </w:tcPr>
          <w:p w:rsidR="00D97B6E" w:rsidRPr="00E57EA4" w:rsidRDefault="00D97B6E" w:rsidP="007E06AD">
            <w:pPr>
              <w:jc w:val="both"/>
            </w:pPr>
            <w:r w:rsidRPr="00E57EA4">
              <w:t>4,311</w:t>
            </w:r>
          </w:p>
        </w:tc>
        <w:tc>
          <w:tcPr>
            <w:tcW w:w="456" w:type="pct"/>
            <w:tcBorders>
              <w:left w:val="nil"/>
              <w:bottom w:val="single" w:sz="12" w:space="0" w:color="auto"/>
              <w:right w:val="single" w:sz="24" w:space="0" w:color="auto"/>
            </w:tcBorders>
          </w:tcPr>
          <w:p w:rsidR="00D97B6E" w:rsidRPr="00E57EA4" w:rsidRDefault="00D97B6E" w:rsidP="007E06AD">
            <w:pPr>
              <w:jc w:val="both"/>
            </w:pPr>
            <w:r w:rsidRPr="00E57EA4">
              <w:t>86,4</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jc w:val="center"/>
            </w:pPr>
            <w:r w:rsidRPr="00E57EA4">
              <w:t>1.2</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Численность сельского населения в трудоспособном возрасте</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тыс. чел.</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2,79</w:t>
            </w:r>
          </w:p>
        </w:tc>
        <w:tc>
          <w:tcPr>
            <w:tcW w:w="228" w:type="pct"/>
            <w:tcBorders>
              <w:top w:val="single" w:sz="12" w:space="0" w:color="auto"/>
              <w:left w:val="nil"/>
              <w:bottom w:val="single" w:sz="12" w:space="0" w:color="auto"/>
            </w:tcBorders>
          </w:tcPr>
          <w:p w:rsidR="00D97B6E" w:rsidRPr="00E57EA4" w:rsidRDefault="00D97B6E" w:rsidP="007E06AD">
            <w:pPr>
              <w:jc w:val="both"/>
            </w:pPr>
            <w:r w:rsidRPr="00E57EA4">
              <w:t>2,71</w:t>
            </w:r>
          </w:p>
        </w:tc>
        <w:tc>
          <w:tcPr>
            <w:tcW w:w="228" w:type="pct"/>
            <w:tcBorders>
              <w:top w:val="single" w:sz="12" w:space="0" w:color="auto"/>
              <w:bottom w:val="single" w:sz="12" w:space="0" w:color="auto"/>
            </w:tcBorders>
          </w:tcPr>
          <w:p w:rsidR="00D97B6E" w:rsidRPr="00E57EA4" w:rsidRDefault="00D97B6E" w:rsidP="007E06AD">
            <w:pPr>
              <w:jc w:val="both"/>
            </w:pPr>
            <w:r w:rsidRPr="00E57EA4">
              <w:t>2,62</w:t>
            </w:r>
          </w:p>
        </w:tc>
        <w:tc>
          <w:tcPr>
            <w:tcW w:w="228" w:type="pct"/>
            <w:tcBorders>
              <w:top w:val="single" w:sz="12" w:space="0" w:color="auto"/>
              <w:bottom w:val="single" w:sz="12" w:space="0" w:color="auto"/>
            </w:tcBorders>
          </w:tcPr>
          <w:p w:rsidR="00D97B6E" w:rsidRPr="00E57EA4" w:rsidRDefault="00D97B6E" w:rsidP="007E06AD">
            <w:pPr>
              <w:jc w:val="both"/>
            </w:pPr>
            <w:r w:rsidRPr="00E57EA4">
              <w:t>2,43</w:t>
            </w:r>
          </w:p>
        </w:tc>
        <w:tc>
          <w:tcPr>
            <w:tcW w:w="228" w:type="pct"/>
            <w:tcBorders>
              <w:top w:val="single" w:sz="12" w:space="0" w:color="auto"/>
              <w:bottom w:val="single" w:sz="12" w:space="0" w:color="auto"/>
            </w:tcBorders>
          </w:tcPr>
          <w:p w:rsidR="00D97B6E" w:rsidRPr="00E57EA4" w:rsidRDefault="00D97B6E" w:rsidP="007E06AD">
            <w:pPr>
              <w:jc w:val="both"/>
            </w:pPr>
            <w:r w:rsidRPr="00E57EA4">
              <w:t>2,45</w:t>
            </w:r>
          </w:p>
        </w:tc>
        <w:tc>
          <w:tcPr>
            <w:tcW w:w="228" w:type="pct"/>
            <w:tcBorders>
              <w:top w:val="single" w:sz="12" w:space="0" w:color="auto"/>
              <w:bottom w:val="single" w:sz="12" w:space="0" w:color="auto"/>
            </w:tcBorders>
          </w:tcPr>
          <w:p w:rsidR="00D97B6E" w:rsidRPr="00E57EA4" w:rsidRDefault="00D97B6E" w:rsidP="007E06AD">
            <w:pPr>
              <w:jc w:val="both"/>
            </w:pPr>
            <w:r w:rsidRPr="00E57EA4">
              <w:t>2,44</w:t>
            </w:r>
          </w:p>
        </w:tc>
        <w:tc>
          <w:tcPr>
            <w:tcW w:w="228" w:type="pct"/>
            <w:tcBorders>
              <w:top w:val="single" w:sz="12" w:space="0" w:color="auto"/>
              <w:bottom w:val="single" w:sz="12" w:space="0" w:color="auto"/>
            </w:tcBorders>
          </w:tcPr>
          <w:p w:rsidR="00D97B6E" w:rsidRPr="00E57EA4" w:rsidRDefault="00D97B6E" w:rsidP="007E06AD">
            <w:pPr>
              <w:jc w:val="both"/>
            </w:pPr>
            <w:r w:rsidRPr="00E57EA4">
              <w:t>2,43</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both"/>
            </w:pPr>
            <w:r w:rsidRPr="00E57EA4">
              <w:t>2,41</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86,4</w:t>
            </w:r>
          </w:p>
          <w:p w:rsidR="00D97B6E" w:rsidRPr="00E57EA4" w:rsidRDefault="00D97B6E" w:rsidP="007E06AD">
            <w:pPr>
              <w:jc w:val="both"/>
            </w:pP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jc w:val="center"/>
            </w:pPr>
            <w:r w:rsidRPr="00E57EA4">
              <w:t>1.3</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Коэффициент рождаемости сельского населения (число родившихся на 100 сельских жителей)</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0,92</w:t>
            </w:r>
          </w:p>
        </w:tc>
        <w:tc>
          <w:tcPr>
            <w:tcW w:w="228" w:type="pct"/>
            <w:tcBorders>
              <w:top w:val="single" w:sz="12" w:space="0" w:color="auto"/>
              <w:left w:val="nil"/>
              <w:bottom w:val="single" w:sz="12" w:space="0" w:color="auto"/>
            </w:tcBorders>
          </w:tcPr>
          <w:p w:rsidR="00D97B6E" w:rsidRPr="00E57EA4" w:rsidRDefault="00D97B6E" w:rsidP="007E06AD">
            <w:pPr>
              <w:jc w:val="both"/>
            </w:pPr>
            <w:r w:rsidRPr="00E57EA4">
              <w:t>0,84</w:t>
            </w:r>
          </w:p>
        </w:tc>
        <w:tc>
          <w:tcPr>
            <w:tcW w:w="228" w:type="pct"/>
            <w:tcBorders>
              <w:top w:val="single" w:sz="12" w:space="0" w:color="auto"/>
              <w:bottom w:val="single" w:sz="12" w:space="0" w:color="auto"/>
            </w:tcBorders>
          </w:tcPr>
          <w:p w:rsidR="00D97B6E" w:rsidRPr="00E57EA4" w:rsidRDefault="00D97B6E" w:rsidP="007E06AD">
            <w:pPr>
              <w:jc w:val="both"/>
            </w:pPr>
            <w:r w:rsidRPr="00E57EA4">
              <w:t>0,95</w:t>
            </w:r>
          </w:p>
        </w:tc>
        <w:tc>
          <w:tcPr>
            <w:tcW w:w="228" w:type="pct"/>
            <w:tcBorders>
              <w:top w:val="single" w:sz="12" w:space="0" w:color="auto"/>
              <w:bottom w:val="single" w:sz="12" w:space="0" w:color="auto"/>
            </w:tcBorders>
          </w:tcPr>
          <w:p w:rsidR="00D97B6E" w:rsidRPr="00E57EA4" w:rsidRDefault="00D97B6E" w:rsidP="007E06AD">
            <w:pPr>
              <w:jc w:val="both"/>
            </w:pPr>
            <w:r w:rsidRPr="00E57EA4">
              <w:t>0,57</w:t>
            </w:r>
          </w:p>
        </w:tc>
        <w:tc>
          <w:tcPr>
            <w:tcW w:w="228" w:type="pct"/>
            <w:tcBorders>
              <w:top w:val="single" w:sz="12" w:space="0" w:color="auto"/>
              <w:bottom w:val="single" w:sz="12" w:space="0" w:color="auto"/>
            </w:tcBorders>
          </w:tcPr>
          <w:p w:rsidR="00D97B6E" w:rsidRPr="00E57EA4" w:rsidRDefault="00D97B6E" w:rsidP="007E06AD">
            <w:pPr>
              <w:jc w:val="both"/>
            </w:pPr>
            <w:r w:rsidRPr="00E57EA4">
              <w:t>0,56</w:t>
            </w:r>
          </w:p>
        </w:tc>
        <w:tc>
          <w:tcPr>
            <w:tcW w:w="228" w:type="pct"/>
            <w:tcBorders>
              <w:top w:val="single" w:sz="12" w:space="0" w:color="auto"/>
              <w:bottom w:val="single" w:sz="12" w:space="0" w:color="auto"/>
            </w:tcBorders>
          </w:tcPr>
          <w:p w:rsidR="00D97B6E" w:rsidRPr="00E57EA4" w:rsidRDefault="00D97B6E" w:rsidP="007E06AD">
            <w:pPr>
              <w:jc w:val="both"/>
            </w:pPr>
            <w:r w:rsidRPr="00E57EA4">
              <w:t>0,54</w:t>
            </w:r>
          </w:p>
        </w:tc>
        <w:tc>
          <w:tcPr>
            <w:tcW w:w="228" w:type="pct"/>
            <w:tcBorders>
              <w:top w:val="single" w:sz="12" w:space="0" w:color="auto"/>
              <w:bottom w:val="single" w:sz="12" w:space="0" w:color="auto"/>
            </w:tcBorders>
          </w:tcPr>
          <w:p w:rsidR="00D97B6E" w:rsidRPr="00E57EA4" w:rsidRDefault="00D97B6E" w:rsidP="007E06AD">
            <w:pPr>
              <w:jc w:val="both"/>
            </w:pPr>
            <w:r w:rsidRPr="00E57EA4">
              <w:t>0,54</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both"/>
            </w:pPr>
            <w:r w:rsidRPr="00E57EA4">
              <w:t>0,54</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58,7</w:t>
            </w:r>
          </w:p>
        </w:tc>
      </w:tr>
      <w:tr w:rsidR="00D97B6E" w:rsidRPr="00E57EA4">
        <w:trPr>
          <w:trHeight w:val="221"/>
        </w:trPr>
        <w:tc>
          <w:tcPr>
            <w:tcW w:w="214" w:type="pct"/>
            <w:tcBorders>
              <w:top w:val="single" w:sz="12" w:space="0" w:color="auto"/>
              <w:left w:val="single" w:sz="24" w:space="0" w:color="auto"/>
              <w:bottom w:val="single" w:sz="18" w:space="0" w:color="auto"/>
              <w:right w:val="single" w:sz="18" w:space="0" w:color="auto"/>
            </w:tcBorders>
          </w:tcPr>
          <w:p w:rsidR="00D97B6E" w:rsidRPr="00E57EA4" w:rsidRDefault="00D97B6E" w:rsidP="007E06AD">
            <w:pPr>
              <w:jc w:val="center"/>
            </w:pPr>
            <w:r w:rsidRPr="00E57EA4">
              <w:t>1.4</w:t>
            </w:r>
          </w:p>
        </w:tc>
        <w:tc>
          <w:tcPr>
            <w:tcW w:w="2097"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Коэффициент смертности сельского населения (число умерших на 100 сельских жителей)</w:t>
            </w:r>
          </w:p>
        </w:tc>
        <w:tc>
          <w:tcPr>
            <w:tcW w:w="365" w:type="pct"/>
            <w:tcBorders>
              <w:top w:val="single" w:sz="12" w:space="0" w:color="auto"/>
              <w:left w:val="nil"/>
              <w:bottom w:val="single" w:sz="18" w:space="0" w:color="auto"/>
              <w:right w:val="single" w:sz="18" w:space="0" w:color="auto"/>
            </w:tcBorders>
          </w:tcPr>
          <w:p w:rsidR="00D97B6E" w:rsidRPr="00E57EA4" w:rsidRDefault="00D97B6E" w:rsidP="007E06AD">
            <w:pPr>
              <w:jc w:val="both"/>
            </w:pPr>
          </w:p>
        </w:tc>
        <w:tc>
          <w:tcPr>
            <w:tcW w:w="274"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2,1</w:t>
            </w:r>
          </w:p>
        </w:tc>
        <w:tc>
          <w:tcPr>
            <w:tcW w:w="228" w:type="pct"/>
            <w:tcBorders>
              <w:top w:val="single" w:sz="12" w:space="0" w:color="auto"/>
              <w:left w:val="nil"/>
              <w:bottom w:val="single" w:sz="18" w:space="0" w:color="auto"/>
            </w:tcBorders>
          </w:tcPr>
          <w:p w:rsidR="00D97B6E" w:rsidRPr="00E57EA4" w:rsidRDefault="00D97B6E" w:rsidP="007E06AD">
            <w:pPr>
              <w:jc w:val="both"/>
            </w:pPr>
            <w:r w:rsidRPr="00E57EA4">
              <w:t>1,76</w:t>
            </w:r>
          </w:p>
        </w:tc>
        <w:tc>
          <w:tcPr>
            <w:tcW w:w="228" w:type="pct"/>
            <w:tcBorders>
              <w:top w:val="single" w:sz="12" w:space="0" w:color="auto"/>
              <w:bottom w:val="single" w:sz="18" w:space="0" w:color="auto"/>
            </w:tcBorders>
          </w:tcPr>
          <w:p w:rsidR="00D97B6E" w:rsidRPr="00E57EA4" w:rsidRDefault="00D97B6E" w:rsidP="007E06AD">
            <w:pPr>
              <w:jc w:val="both"/>
            </w:pPr>
            <w:r w:rsidRPr="00E57EA4">
              <w:t>2,16</w:t>
            </w:r>
          </w:p>
        </w:tc>
        <w:tc>
          <w:tcPr>
            <w:tcW w:w="228" w:type="pct"/>
            <w:tcBorders>
              <w:top w:val="single" w:sz="12" w:space="0" w:color="auto"/>
              <w:bottom w:val="single" w:sz="18" w:space="0" w:color="auto"/>
            </w:tcBorders>
          </w:tcPr>
          <w:p w:rsidR="00D97B6E" w:rsidRPr="00E57EA4" w:rsidRDefault="00D97B6E" w:rsidP="007E06AD">
            <w:pPr>
              <w:jc w:val="both"/>
            </w:pPr>
            <w:r w:rsidRPr="00E57EA4">
              <w:t>2,03</w:t>
            </w:r>
          </w:p>
        </w:tc>
        <w:tc>
          <w:tcPr>
            <w:tcW w:w="228" w:type="pct"/>
            <w:tcBorders>
              <w:top w:val="single" w:sz="12" w:space="0" w:color="auto"/>
              <w:bottom w:val="single" w:sz="18" w:space="0" w:color="auto"/>
            </w:tcBorders>
          </w:tcPr>
          <w:p w:rsidR="00D97B6E" w:rsidRPr="00E57EA4" w:rsidRDefault="00D97B6E" w:rsidP="007E06AD">
            <w:pPr>
              <w:jc w:val="both"/>
            </w:pPr>
            <w:r w:rsidRPr="00E57EA4">
              <w:t>2,02</w:t>
            </w:r>
          </w:p>
        </w:tc>
        <w:tc>
          <w:tcPr>
            <w:tcW w:w="228" w:type="pct"/>
            <w:tcBorders>
              <w:top w:val="single" w:sz="12" w:space="0" w:color="auto"/>
              <w:bottom w:val="single" w:sz="18" w:space="0" w:color="auto"/>
            </w:tcBorders>
          </w:tcPr>
          <w:p w:rsidR="00D97B6E" w:rsidRPr="00E57EA4" w:rsidRDefault="00D97B6E" w:rsidP="007E06AD">
            <w:pPr>
              <w:jc w:val="both"/>
            </w:pPr>
            <w:r w:rsidRPr="00E57EA4">
              <w:t>1,9</w:t>
            </w:r>
          </w:p>
        </w:tc>
        <w:tc>
          <w:tcPr>
            <w:tcW w:w="228" w:type="pct"/>
            <w:tcBorders>
              <w:top w:val="single" w:sz="12" w:space="0" w:color="auto"/>
              <w:bottom w:val="single" w:sz="18" w:space="0" w:color="auto"/>
            </w:tcBorders>
          </w:tcPr>
          <w:p w:rsidR="00D97B6E" w:rsidRPr="00E57EA4" w:rsidRDefault="00D97B6E" w:rsidP="007E06AD">
            <w:pPr>
              <w:jc w:val="both"/>
            </w:pPr>
            <w:r w:rsidRPr="00E57EA4">
              <w:t>1,89</w:t>
            </w:r>
          </w:p>
        </w:tc>
        <w:tc>
          <w:tcPr>
            <w:tcW w:w="228" w:type="pct"/>
            <w:tcBorders>
              <w:top w:val="single" w:sz="12" w:space="0" w:color="auto"/>
              <w:bottom w:val="single" w:sz="18" w:space="0" w:color="auto"/>
              <w:right w:val="single" w:sz="18" w:space="0" w:color="auto"/>
            </w:tcBorders>
          </w:tcPr>
          <w:p w:rsidR="00D97B6E" w:rsidRPr="00E57EA4" w:rsidRDefault="00D97B6E" w:rsidP="007E06AD">
            <w:pPr>
              <w:jc w:val="both"/>
            </w:pPr>
            <w:r w:rsidRPr="00E57EA4">
              <w:t>1,88</w:t>
            </w:r>
          </w:p>
        </w:tc>
        <w:tc>
          <w:tcPr>
            <w:tcW w:w="456" w:type="pct"/>
            <w:tcBorders>
              <w:top w:val="single" w:sz="12" w:space="0" w:color="auto"/>
              <w:left w:val="nil"/>
              <w:bottom w:val="single" w:sz="18" w:space="0" w:color="auto"/>
              <w:right w:val="single" w:sz="24" w:space="0" w:color="auto"/>
            </w:tcBorders>
          </w:tcPr>
          <w:p w:rsidR="00D97B6E" w:rsidRPr="00E57EA4" w:rsidRDefault="00D97B6E" w:rsidP="007E06AD">
            <w:pPr>
              <w:jc w:val="both"/>
            </w:pPr>
            <w:r w:rsidRPr="00E57EA4">
              <w:t>89,5</w:t>
            </w:r>
          </w:p>
        </w:tc>
      </w:tr>
      <w:tr w:rsidR="00D97B6E" w:rsidRPr="00E57EA4">
        <w:trPr>
          <w:cantSplit/>
          <w:trHeight w:val="221"/>
        </w:trPr>
        <w:tc>
          <w:tcPr>
            <w:tcW w:w="214" w:type="pct"/>
            <w:tcBorders>
              <w:top w:val="single" w:sz="18" w:space="0" w:color="auto"/>
              <w:left w:val="single" w:sz="24" w:space="0" w:color="auto"/>
              <w:bottom w:val="single" w:sz="18" w:space="0" w:color="auto"/>
              <w:right w:val="single" w:sz="18" w:space="0" w:color="auto"/>
            </w:tcBorders>
          </w:tcPr>
          <w:p w:rsidR="00D97B6E" w:rsidRPr="00E57EA4" w:rsidRDefault="00D97B6E" w:rsidP="007E06AD">
            <w:pPr>
              <w:jc w:val="center"/>
              <w:rPr>
                <w:b/>
                <w:bCs/>
              </w:rPr>
            </w:pPr>
            <w:r w:rsidRPr="00E57EA4">
              <w:rPr>
                <w:b/>
                <w:bCs/>
              </w:rPr>
              <w:t>2</w:t>
            </w:r>
          </w:p>
        </w:tc>
        <w:tc>
          <w:tcPr>
            <w:tcW w:w="4786" w:type="pct"/>
            <w:gridSpan w:val="11"/>
            <w:tcBorders>
              <w:top w:val="single" w:sz="18" w:space="0" w:color="auto"/>
              <w:left w:val="nil"/>
              <w:bottom w:val="single" w:sz="18" w:space="0" w:color="auto"/>
              <w:right w:val="single" w:sz="24" w:space="0" w:color="auto"/>
            </w:tcBorders>
          </w:tcPr>
          <w:p w:rsidR="00D97B6E" w:rsidRPr="00E57EA4" w:rsidRDefault="00D97B6E" w:rsidP="007E06AD">
            <w:pPr>
              <w:jc w:val="center"/>
              <w:rPr>
                <w:b/>
                <w:bCs/>
              </w:rPr>
            </w:pPr>
            <w:r w:rsidRPr="00E57EA4">
              <w:rPr>
                <w:b/>
                <w:bCs/>
              </w:rPr>
              <w:t>Создание комфортных условий жизнедеятельности в Муниципальном районе</w:t>
            </w: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jc w:val="center"/>
              <w:rPr>
                <w:b/>
                <w:bCs/>
                <w:i/>
                <w:iCs/>
              </w:rPr>
            </w:pPr>
            <w:r w:rsidRPr="00E57EA4">
              <w:rPr>
                <w:b/>
                <w:bCs/>
                <w:i/>
                <w:iCs/>
              </w:rPr>
              <w:t>2.1</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jc w:val="center"/>
              <w:rPr>
                <w:b/>
                <w:bCs/>
                <w:i/>
                <w:iCs/>
              </w:rPr>
            </w:pPr>
            <w:r w:rsidRPr="00E57EA4">
              <w:rPr>
                <w:b/>
                <w:bCs/>
                <w:i/>
                <w:iCs/>
              </w:rPr>
              <w:t>Улучшение жилищных условий в сельских поселениях Муниципального района</w:t>
            </w:r>
          </w:p>
        </w:tc>
      </w:tr>
      <w:tr w:rsidR="00D97B6E" w:rsidRPr="00E57EA4">
        <w:trPr>
          <w:cantSplit/>
          <w:trHeight w:val="221"/>
        </w:trPr>
        <w:tc>
          <w:tcPr>
            <w:tcW w:w="214" w:type="pct"/>
            <w:vMerge w:val="restar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2.1.1</w:t>
            </w:r>
          </w:p>
        </w:tc>
        <w:tc>
          <w:tcPr>
            <w:tcW w:w="2097" w:type="pct"/>
            <w:tcBorders>
              <w:top w:val="single" w:sz="12" w:space="0" w:color="auto"/>
              <w:left w:val="nil"/>
              <w:right w:val="single" w:sz="18" w:space="0" w:color="auto"/>
            </w:tcBorders>
          </w:tcPr>
          <w:p w:rsidR="00D97B6E" w:rsidRPr="00E57EA4" w:rsidRDefault="00D97B6E" w:rsidP="007E06AD">
            <w:pPr>
              <w:jc w:val="both"/>
            </w:pPr>
            <w:r w:rsidRPr="00E57EA4">
              <w:t>Количество сельских семей, признанных нуждающимися в улучшении жилищных условий  (на конец года) – всего</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right w:val="single" w:sz="18" w:space="0" w:color="auto"/>
            </w:tcBorders>
          </w:tcPr>
          <w:p w:rsidR="00D97B6E" w:rsidRPr="00E57EA4" w:rsidRDefault="00D97B6E" w:rsidP="007E06AD">
            <w:pPr>
              <w:jc w:val="both"/>
            </w:pPr>
            <w:r w:rsidRPr="00E57EA4">
              <w:t>33</w:t>
            </w:r>
          </w:p>
        </w:tc>
        <w:tc>
          <w:tcPr>
            <w:tcW w:w="228" w:type="pct"/>
            <w:tcBorders>
              <w:top w:val="single" w:sz="12" w:space="0" w:color="auto"/>
              <w:left w:val="nil"/>
            </w:tcBorders>
          </w:tcPr>
          <w:p w:rsidR="00D97B6E" w:rsidRPr="00E57EA4" w:rsidRDefault="00D97B6E" w:rsidP="007E06AD">
            <w:pPr>
              <w:jc w:val="both"/>
            </w:pPr>
            <w:r w:rsidRPr="00E57EA4">
              <w:t>10</w:t>
            </w:r>
          </w:p>
        </w:tc>
        <w:tc>
          <w:tcPr>
            <w:tcW w:w="228" w:type="pct"/>
            <w:tcBorders>
              <w:top w:val="single" w:sz="12" w:space="0" w:color="auto"/>
            </w:tcBorders>
          </w:tcPr>
          <w:p w:rsidR="00D97B6E" w:rsidRPr="00E57EA4" w:rsidRDefault="00D97B6E" w:rsidP="007E06AD">
            <w:pPr>
              <w:jc w:val="both"/>
            </w:pPr>
            <w:r w:rsidRPr="00E57EA4">
              <w:t>7</w:t>
            </w:r>
          </w:p>
        </w:tc>
        <w:tc>
          <w:tcPr>
            <w:tcW w:w="228" w:type="pct"/>
            <w:tcBorders>
              <w:top w:val="single" w:sz="12" w:space="0" w:color="auto"/>
            </w:tcBorders>
          </w:tcPr>
          <w:p w:rsidR="00D97B6E" w:rsidRPr="00E57EA4" w:rsidRDefault="00D97B6E" w:rsidP="007E06AD">
            <w:pPr>
              <w:jc w:val="both"/>
            </w:pPr>
            <w:r w:rsidRPr="00E57EA4">
              <w:t>5</w:t>
            </w:r>
          </w:p>
        </w:tc>
        <w:tc>
          <w:tcPr>
            <w:tcW w:w="228" w:type="pct"/>
            <w:tcBorders>
              <w:top w:val="single" w:sz="12" w:space="0" w:color="auto"/>
            </w:tcBorders>
          </w:tcPr>
          <w:p w:rsidR="00D97B6E" w:rsidRPr="00E57EA4" w:rsidRDefault="00D97B6E" w:rsidP="007E06AD">
            <w:pPr>
              <w:jc w:val="both"/>
            </w:pPr>
            <w:r w:rsidRPr="00E57EA4">
              <w:t>4</w:t>
            </w:r>
          </w:p>
        </w:tc>
        <w:tc>
          <w:tcPr>
            <w:tcW w:w="228" w:type="pct"/>
            <w:tcBorders>
              <w:top w:val="single" w:sz="12" w:space="0" w:color="auto"/>
            </w:tcBorders>
          </w:tcPr>
          <w:p w:rsidR="00D97B6E" w:rsidRPr="00E57EA4" w:rsidRDefault="00D97B6E" w:rsidP="007E06AD">
            <w:pPr>
              <w:jc w:val="both"/>
            </w:pPr>
            <w:r w:rsidRPr="00E57EA4">
              <w:t>4</w:t>
            </w:r>
          </w:p>
        </w:tc>
        <w:tc>
          <w:tcPr>
            <w:tcW w:w="228" w:type="pct"/>
            <w:tcBorders>
              <w:top w:val="single" w:sz="12" w:space="0" w:color="auto"/>
            </w:tcBorders>
          </w:tcPr>
          <w:p w:rsidR="00D97B6E" w:rsidRPr="00E57EA4" w:rsidRDefault="00D97B6E" w:rsidP="007E06AD">
            <w:pPr>
              <w:jc w:val="both"/>
            </w:pPr>
            <w:r w:rsidRPr="00E57EA4">
              <w:t>2</w:t>
            </w:r>
          </w:p>
        </w:tc>
        <w:tc>
          <w:tcPr>
            <w:tcW w:w="228" w:type="pct"/>
            <w:tcBorders>
              <w:top w:val="single" w:sz="12" w:space="0" w:color="auto"/>
              <w:right w:val="single" w:sz="18" w:space="0" w:color="auto"/>
            </w:tcBorders>
          </w:tcPr>
          <w:p w:rsidR="00D97B6E" w:rsidRPr="00E57EA4" w:rsidRDefault="00D97B6E" w:rsidP="007E06AD">
            <w:pPr>
              <w:jc w:val="both"/>
            </w:pPr>
            <w:r w:rsidRPr="00E57EA4">
              <w:t>2</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6,1</w:t>
            </w:r>
          </w:p>
        </w:tc>
      </w:tr>
      <w:tr w:rsidR="00D97B6E" w:rsidRPr="00E57EA4">
        <w:trPr>
          <w:cantSplit/>
          <w:trHeight w:val="221"/>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tcBorders>
              <w:left w:val="nil"/>
              <w:bottom w:val="single" w:sz="12" w:space="0" w:color="auto"/>
              <w:right w:val="single" w:sz="18" w:space="0" w:color="auto"/>
            </w:tcBorders>
          </w:tcPr>
          <w:p w:rsidR="00D97B6E" w:rsidRPr="00E57EA4" w:rsidRDefault="00D97B6E" w:rsidP="007E06AD">
            <w:pPr>
              <w:jc w:val="both"/>
            </w:pPr>
            <w:r w:rsidRPr="00E57EA4">
              <w:t xml:space="preserve">в том числе молодых семей и молодых специалистов </w:t>
            </w: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ед.</w:t>
            </w:r>
          </w:p>
        </w:tc>
        <w:tc>
          <w:tcPr>
            <w:tcW w:w="274" w:type="pct"/>
            <w:tcBorders>
              <w:left w:val="nil"/>
              <w:bottom w:val="single" w:sz="12" w:space="0" w:color="auto"/>
              <w:right w:val="single" w:sz="18" w:space="0" w:color="auto"/>
            </w:tcBorders>
          </w:tcPr>
          <w:p w:rsidR="00D97B6E" w:rsidRPr="00E57EA4" w:rsidRDefault="00D97B6E" w:rsidP="007E06AD">
            <w:pPr>
              <w:jc w:val="both"/>
            </w:pPr>
            <w:r w:rsidRPr="00E57EA4">
              <w:t>9</w:t>
            </w:r>
          </w:p>
        </w:tc>
        <w:tc>
          <w:tcPr>
            <w:tcW w:w="228" w:type="pct"/>
            <w:tcBorders>
              <w:left w:val="nil"/>
              <w:bottom w:val="single" w:sz="12" w:space="0" w:color="auto"/>
            </w:tcBorders>
          </w:tcPr>
          <w:p w:rsidR="00D97B6E" w:rsidRPr="00E57EA4" w:rsidRDefault="00D97B6E" w:rsidP="007E06AD">
            <w:pPr>
              <w:jc w:val="both"/>
            </w:pPr>
            <w:r w:rsidRPr="00E57EA4">
              <w:t>3</w:t>
            </w:r>
          </w:p>
        </w:tc>
        <w:tc>
          <w:tcPr>
            <w:tcW w:w="228" w:type="pct"/>
            <w:tcBorders>
              <w:bottom w:val="single" w:sz="12" w:space="0" w:color="auto"/>
            </w:tcBorders>
          </w:tcPr>
          <w:p w:rsidR="00D97B6E" w:rsidRPr="00E57EA4" w:rsidRDefault="00D97B6E" w:rsidP="007E06AD">
            <w:pPr>
              <w:jc w:val="both"/>
            </w:pPr>
            <w:r w:rsidRPr="00E57EA4">
              <w:t>2</w:t>
            </w:r>
          </w:p>
        </w:tc>
        <w:tc>
          <w:tcPr>
            <w:tcW w:w="228" w:type="pct"/>
            <w:tcBorders>
              <w:bottom w:val="single" w:sz="12" w:space="0" w:color="auto"/>
            </w:tcBorders>
          </w:tcPr>
          <w:p w:rsidR="00D97B6E" w:rsidRPr="00E57EA4" w:rsidRDefault="00D97B6E" w:rsidP="007E06AD">
            <w:pPr>
              <w:jc w:val="both"/>
            </w:pPr>
            <w:r w:rsidRPr="00E57EA4">
              <w:t>2</w:t>
            </w:r>
          </w:p>
        </w:tc>
        <w:tc>
          <w:tcPr>
            <w:tcW w:w="228" w:type="pct"/>
            <w:tcBorders>
              <w:bottom w:val="single" w:sz="12" w:space="0" w:color="auto"/>
            </w:tcBorders>
          </w:tcPr>
          <w:p w:rsidR="00D97B6E" w:rsidRPr="00E57EA4" w:rsidRDefault="00D97B6E" w:rsidP="007E06AD">
            <w:pPr>
              <w:jc w:val="both"/>
            </w:pPr>
            <w:r w:rsidRPr="00E57EA4">
              <w:t>1</w:t>
            </w:r>
          </w:p>
        </w:tc>
        <w:tc>
          <w:tcPr>
            <w:tcW w:w="228" w:type="pct"/>
            <w:tcBorders>
              <w:bottom w:val="single" w:sz="12" w:space="0" w:color="auto"/>
            </w:tcBorders>
          </w:tcPr>
          <w:p w:rsidR="00D97B6E" w:rsidRPr="00E57EA4" w:rsidRDefault="00D97B6E" w:rsidP="007E06AD">
            <w:pPr>
              <w:jc w:val="both"/>
            </w:pPr>
            <w:r w:rsidRPr="00E57EA4">
              <w:t>1</w:t>
            </w:r>
          </w:p>
        </w:tc>
        <w:tc>
          <w:tcPr>
            <w:tcW w:w="228" w:type="pct"/>
            <w:tcBorders>
              <w:bottom w:val="single" w:sz="12" w:space="0" w:color="auto"/>
            </w:tcBorders>
          </w:tcPr>
          <w:p w:rsidR="00D97B6E" w:rsidRPr="00E57EA4" w:rsidRDefault="00D97B6E" w:rsidP="007E06AD">
            <w:pPr>
              <w:jc w:val="both"/>
            </w:pPr>
            <w:r w:rsidRPr="00E57EA4">
              <w:t>1</w:t>
            </w:r>
          </w:p>
        </w:tc>
        <w:tc>
          <w:tcPr>
            <w:tcW w:w="228" w:type="pct"/>
            <w:tcBorders>
              <w:bottom w:val="single" w:sz="12" w:space="0" w:color="auto"/>
              <w:right w:val="single" w:sz="18" w:space="0" w:color="auto"/>
            </w:tcBorders>
          </w:tcPr>
          <w:p w:rsidR="00D97B6E" w:rsidRPr="00E57EA4" w:rsidRDefault="00D97B6E" w:rsidP="007E06AD">
            <w:pPr>
              <w:jc w:val="both"/>
            </w:pPr>
            <w:r w:rsidRPr="00E57EA4">
              <w:t>1</w:t>
            </w:r>
          </w:p>
        </w:tc>
        <w:tc>
          <w:tcPr>
            <w:tcW w:w="456" w:type="pct"/>
            <w:tcBorders>
              <w:left w:val="nil"/>
              <w:bottom w:val="single" w:sz="12" w:space="0" w:color="auto"/>
              <w:right w:val="single" w:sz="24" w:space="0" w:color="auto"/>
            </w:tcBorders>
          </w:tcPr>
          <w:p w:rsidR="00D97B6E" w:rsidRPr="00E57EA4" w:rsidRDefault="00D97B6E" w:rsidP="007E06AD">
            <w:pPr>
              <w:jc w:val="both"/>
            </w:pPr>
            <w:r w:rsidRPr="00E57EA4">
              <w:t>11,1</w:t>
            </w:r>
          </w:p>
        </w:tc>
      </w:tr>
      <w:tr w:rsidR="00D97B6E" w:rsidRPr="00E57EA4">
        <w:trPr>
          <w:cantSplit/>
          <w:trHeight w:val="221"/>
        </w:trPr>
        <w:tc>
          <w:tcPr>
            <w:tcW w:w="214" w:type="pct"/>
            <w:vMerge w:val="restar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2.1.2</w:t>
            </w:r>
          </w:p>
        </w:tc>
        <w:tc>
          <w:tcPr>
            <w:tcW w:w="2097" w:type="pct"/>
            <w:tcBorders>
              <w:top w:val="single" w:sz="12" w:space="0" w:color="auto"/>
              <w:left w:val="nil"/>
              <w:right w:val="single" w:sz="18" w:space="0" w:color="auto"/>
            </w:tcBorders>
          </w:tcPr>
          <w:p w:rsidR="00D97B6E" w:rsidRPr="00E57EA4" w:rsidRDefault="00D97B6E" w:rsidP="007E06AD">
            <w:pPr>
              <w:jc w:val="both"/>
            </w:pPr>
            <w:r w:rsidRPr="00E57EA4">
              <w:t>Ввод (приобретение) жилья для граждан, проживающих в сельских поселениях - всего</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тыс.кв.м</w:t>
            </w:r>
          </w:p>
        </w:tc>
        <w:tc>
          <w:tcPr>
            <w:tcW w:w="274" w:type="pct"/>
            <w:tcBorders>
              <w:top w:val="single" w:sz="12" w:space="0" w:color="auto"/>
              <w:left w:val="nil"/>
              <w:right w:val="single" w:sz="18" w:space="0" w:color="auto"/>
            </w:tcBorders>
          </w:tcPr>
          <w:p w:rsidR="00D97B6E" w:rsidRPr="00E57EA4" w:rsidRDefault="00D97B6E" w:rsidP="007E06AD">
            <w:pPr>
              <w:jc w:val="both"/>
            </w:pPr>
            <w:r w:rsidRPr="00E57EA4">
              <w:t>0,18</w:t>
            </w:r>
          </w:p>
        </w:tc>
        <w:tc>
          <w:tcPr>
            <w:tcW w:w="228" w:type="pct"/>
            <w:tcBorders>
              <w:top w:val="single" w:sz="12" w:space="0" w:color="auto"/>
              <w:left w:val="nil"/>
            </w:tcBorders>
          </w:tcPr>
          <w:p w:rsidR="00D97B6E" w:rsidRPr="00E57EA4" w:rsidRDefault="00D97B6E" w:rsidP="007E06AD">
            <w:pPr>
              <w:jc w:val="both"/>
            </w:pPr>
            <w:r w:rsidRPr="00E57EA4">
              <w:t>0,00</w:t>
            </w:r>
          </w:p>
        </w:tc>
        <w:tc>
          <w:tcPr>
            <w:tcW w:w="228" w:type="pct"/>
            <w:tcBorders>
              <w:top w:val="single" w:sz="12" w:space="0" w:color="auto"/>
            </w:tcBorders>
          </w:tcPr>
          <w:p w:rsidR="00D97B6E" w:rsidRPr="00E57EA4" w:rsidRDefault="00D97B6E" w:rsidP="007E06AD">
            <w:pPr>
              <w:jc w:val="both"/>
            </w:pPr>
            <w:r w:rsidRPr="00E57EA4">
              <w:t>0,126</w:t>
            </w:r>
          </w:p>
        </w:tc>
        <w:tc>
          <w:tcPr>
            <w:tcW w:w="228" w:type="pct"/>
            <w:tcBorders>
              <w:top w:val="single" w:sz="12" w:space="0" w:color="auto"/>
            </w:tcBorders>
          </w:tcPr>
          <w:p w:rsidR="00D97B6E" w:rsidRPr="00E57EA4" w:rsidRDefault="00D97B6E" w:rsidP="007E06AD">
            <w:pPr>
              <w:jc w:val="both"/>
            </w:pPr>
            <w:r w:rsidRPr="00E57EA4">
              <w:t>0,00</w:t>
            </w:r>
          </w:p>
        </w:tc>
        <w:tc>
          <w:tcPr>
            <w:tcW w:w="228" w:type="pct"/>
            <w:tcBorders>
              <w:top w:val="single" w:sz="12" w:space="0" w:color="auto"/>
            </w:tcBorders>
          </w:tcPr>
          <w:p w:rsidR="00D97B6E" w:rsidRPr="00E57EA4" w:rsidRDefault="00D97B6E" w:rsidP="007E06AD">
            <w:pPr>
              <w:jc w:val="both"/>
            </w:pPr>
            <w:r w:rsidRPr="00E57EA4">
              <w:t>0,00</w:t>
            </w:r>
          </w:p>
        </w:tc>
        <w:tc>
          <w:tcPr>
            <w:tcW w:w="228" w:type="pct"/>
            <w:tcBorders>
              <w:top w:val="single" w:sz="12" w:space="0" w:color="auto"/>
            </w:tcBorders>
          </w:tcPr>
          <w:p w:rsidR="00D97B6E" w:rsidRPr="00E57EA4" w:rsidRDefault="00D97B6E" w:rsidP="007E06AD">
            <w:pPr>
              <w:jc w:val="both"/>
            </w:pPr>
            <w:r w:rsidRPr="00E57EA4">
              <w:t>0,276</w:t>
            </w:r>
          </w:p>
        </w:tc>
        <w:tc>
          <w:tcPr>
            <w:tcW w:w="228" w:type="pct"/>
            <w:tcBorders>
              <w:top w:val="single" w:sz="12" w:space="0" w:color="auto"/>
            </w:tcBorders>
          </w:tcPr>
          <w:p w:rsidR="00D97B6E" w:rsidRPr="00E57EA4" w:rsidRDefault="00D97B6E" w:rsidP="007E06AD">
            <w:pPr>
              <w:jc w:val="both"/>
            </w:pPr>
            <w:r w:rsidRPr="00E57EA4">
              <w:t>0,144</w:t>
            </w:r>
          </w:p>
        </w:tc>
        <w:tc>
          <w:tcPr>
            <w:tcW w:w="228" w:type="pct"/>
            <w:tcBorders>
              <w:top w:val="single" w:sz="12" w:space="0" w:color="auto"/>
              <w:right w:val="single" w:sz="18" w:space="0" w:color="auto"/>
            </w:tcBorders>
          </w:tcPr>
          <w:p w:rsidR="00D97B6E" w:rsidRPr="00E57EA4" w:rsidRDefault="00D97B6E" w:rsidP="007E06AD">
            <w:pPr>
              <w:jc w:val="both"/>
            </w:pPr>
            <w:r w:rsidRPr="00E57EA4">
              <w:t>0,144</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80,0</w:t>
            </w:r>
          </w:p>
        </w:tc>
      </w:tr>
      <w:tr w:rsidR="00D97B6E" w:rsidRPr="00E57EA4">
        <w:trPr>
          <w:cantSplit/>
          <w:trHeight w:val="221"/>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tcBorders>
              <w:left w:val="nil"/>
              <w:bottom w:val="single" w:sz="12" w:space="0" w:color="auto"/>
              <w:right w:val="single" w:sz="18" w:space="0" w:color="auto"/>
            </w:tcBorders>
          </w:tcPr>
          <w:p w:rsidR="00D97B6E" w:rsidRPr="00E57EA4" w:rsidRDefault="00D97B6E" w:rsidP="007E06AD">
            <w:pPr>
              <w:jc w:val="both"/>
            </w:pPr>
            <w:r w:rsidRPr="00E57EA4">
              <w:t>в том числе для молодых семей и молодых специалистов</w:t>
            </w: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тыс.кв.м</w:t>
            </w:r>
          </w:p>
        </w:tc>
        <w:tc>
          <w:tcPr>
            <w:tcW w:w="274" w:type="pct"/>
            <w:tcBorders>
              <w:left w:val="nil"/>
              <w:bottom w:val="single" w:sz="12" w:space="0" w:color="auto"/>
              <w:right w:val="single" w:sz="18" w:space="0" w:color="auto"/>
            </w:tcBorders>
          </w:tcPr>
          <w:p w:rsidR="00D97B6E" w:rsidRPr="00E57EA4" w:rsidRDefault="00D97B6E" w:rsidP="007E06AD">
            <w:pPr>
              <w:jc w:val="both"/>
            </w:pPr>
            <w:r w:rsidRPr="00E57EA4">
              <w:t>0,11</w:t>
            </w:r>
          </w:p>
        </w:tc>
        <w:tc>
          <w:tcPr>
            <w:tcW w:w="228" w:type="pct"/>
            <w:tcBorders>
              <w:left w:val="nil"/>
              <w:bottom w:val="single" w:sz="12" w:space="0" w:color="auto"/>
            </w:tcBorders>
          </w:tcPr>
          <w:p w:rsidR="00D97B6E" w:rsidRPr="00E57EA4" w:rsidRDefault="00D97B6E" w:rsidP="007E06AD">
            <w:pPr>
              <w:jc w:val="both"/>
            </w:pPr>
            <w:r w:rsidRPr="00E57EA4">
              <w:t>0,00</w:t>
            </w:r>
          </w:p>
        </w:tc>
        <w:tc>
          <w:tcPr>
            <w:tcW w:w="228" w:type="pct"/>
            <w:tcBorders>
              <w:bottom w:val="single" w:sz="12" w:space="0" w:color="auto"/>
            </w:tcBorders>
          </w:tcPr>
          <w:p w:rsidR="00D97B6E" w:rsidRPr="00E57EA4" w:rsidRDefault="00D97B6E" w:rsidP="007E06AD">
            <w:pPr>
              <w:jc w:val="both"/>
            </w:pPr>
            <w:r w:rsidRPr="00E57EA4">
              <w:t>0,054</w:t>
            </w:r>
          </w:p>
        </w:tc>
        <w:tc>
          <w:tcPr>
            <w:tcW w:w="228" w:type="pct"/>
            <w:tcBorders>
              <w:bottom w:val="single" w:sz="12" w:space="0" w:color="auto"/>
            </w:tcBorders>
          </w:tcPr>
          <w:p w:rsidR="00D97B6E" w:rsidRPr="00E57EA4" w:rsidRDefault="00D97B6E" w:rsidP="007E06AD">
            <w:pPr>
              <w:jc w:val="both"/>
            </w:pPr>
            <w:r w:rsidRPr="00E57EA4">
              <w:t>0,00</w:t>
            </w:r>
          </w:p>
        </w:tc>
        <w:tc>
          <w:tcPr>
            <w:tcW w:w="228" w:type="pct"/>
            <w:tcBorders>
              <w:bottom w:val="single" w:sz="12" w:space="0" w:color="auto"/>
            </w:tcBorders>
          </w:tcPr>
          <w:p w:rsidR="00D97B6E" w:rsidRPr="00E57EA4" w:rsidRDefault="00D97B6E" w:rsidP="007E06AD">
            <w:pPr>
              <w:jc w:val="both"/>
            </w:pPr>
            <w:r w:rsidRPr="00E57EA4">
              <w:t>0,00</w:t>
            </w:r>
          </w:p>
        </w:tc>
        <w:tc>
          <w:tcPr>
            <w:tcW w:w="228" w:type="pct"/>
            <w:tcBorders>
              <w:bottom w:val="single" w:sz="12" w:space="0" w:color="auto"/>
            </w:tcBorders>
          </w:tcPr>
          <w:p w:rsidR="00D97B6E" w:rsidRPr="00E57EA4" w:rsidRDefault="00D97B6E" w:rsidP="007E06AD">
            <w:pPr>
              <w:jc w:val="both"/>
            </w:pPr>
            <w:r w:rsidRPr="00E57EA4">
              <w:t>0,090</w:t>
            </w:r>
          </w:p>
        </w:tc>
        <w:tc>
          <w:tcPr>
            <w:tcW w:w="228" w:type="pct"/>
            <w:tcBorders>
              <w:bottom w:val="single" w:sz="12" w:space="0" w:color="auto"/>
            </w:tcBorders>
          </w:tcPr>
          <w:p w:rsidR="00D97B6E" w:rsidRPr="00E57EA4" w:rsidRDefault="00D97B6E" w:rsidP="007E06AD">
            <w:pPr>
              <w:jc w:val="both"/>
            </w:pPr>
            <w:r w:rsidRPr="00E57EA4">
              <w:t>0,072</w:t>
            </w:r>
          </w:p>
        </w:tc>
        <w:tc>
          <w:tcPr>
            <w:tcW w:w="228" w:type="pct"/>
            <w:tcBorders>
              <w:bottom w:val="single" w:sz="12" w:space="0" w:color="auto"/>
              <w:right w:val="single" w:sz="18" w:space="0" w:color="auto"/>
            </w:tcBorders>
          </w:tcPr>
          <w:p w:rsidR="00D97B6E" w:rsidRPr="00E57EA4" w:rsidRDefault="00D97B6E" w:rsidP="007E06AD">
            <w:pPr>
              <w:jc w:val="both"/>
            </w:pPr>
            <w:r w:rsidRPr="00E57EA4">
              <w:t>0,072</w:t>
            </w:r>
          </w:p>
        </w:tc>
        <w:tc>
          <w:tcPr>
            <w:tcW w:w="456" w:type="pct"/>
            <w:tcBorders>
              <w:left w:val="nil"/>
              <w:bottom w:val="single" w:sz="12" w:space="0" w:color="auto"/>
              <w:right w:val="single" w:sz="24" w:space="0" w:color="auto"/>
            </w:tcBorders>
          </w:tcPr>
          <w:p w:rsidR="00D97B6E" w:rsidRPr="00E57EA4" w:rsidRDefault="00D97B6E" w:rsidP="007E06AD">
            <w:pPr>
              <w:jc w:val="both"/>
            </w:pPr>
            <w:r w:rsidRPr="00E57EA4">
              <w:t>65,5</w:t>
            </w:r>
          </w:p>
        </w:tc>
      </w:tr>
      <w:tr w:rsidR="00D97B6E" w:rsidRPr="00E57EA4">
        <w:trPr>
          <w:cantSplit/>
          <w:trHeight w:val="400"/>
        </w:trPr>
        <w:tc>
          <w:tcPr>
            <w:tcW w:w="214" w:type="pct"/>
            <w:vMerge w:val="restar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2.1.3</w:t>
            </w:r>
          </w:p>
          <w:p w:rsidR="00D97B6E" w:rsidRPr="00E57EA4" w:rsidRDefault="00D97B6E" w:rsidP="007E06AD">
            <w:pPr>
              <w:ind w:left="-154" w:right="-108"/>
              <w:jc w:val="center"/>
            </w:pPr>
          </w:p>
          <w:p w:rsidR="00D97B6E" w:rsidRPr="00E57EA4" w:rsidRDefault="00D97B6E" w:rsidP="007E06AD">
            <w:pPr>
              <w:ind w:left="-154" w:right="-108"/>
              <w:jc w:val="center"/>
            </w:pPr>
          </w:p>
        </w:tc>
        <w:tc>
          <w:tcPr>
            <w:tcW w:w="2097" w:type="pct"/>
            <w:tcBorders>
              <w:top w:val="single" w:sz="12" w:space="0" w:color="auto"/>
              <w:left w:val="nil"/>
              <w:right w:val="single" w:sz="18" w:space="0" w:color="auto"/>
            </w:tcBorders>
          </w:tcPr>
          <w:p w:rsidR="00D97B6E" w:rsidRPr="00E57EA4" w:rsidRDefault="00D97B6E" w:rsidP="007E06AD">
            <w:pPr>
              <w:jc w:val="both"/>
            </w:pPr>
            <w:r w:rsidRPr="00E57EA4">
              <w:t>Количество сельских семей, улучшивших жилищные условия - всего</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right w:val="single" w:sz="18" w:space="0" w:color="auto"/>
            </w:tcBorders>
          </w:tcPr>
          <w:p w:rsidR="00D97B6E" w:rsidRPr="00E57EA4" w:rsidRDefault="00D97B6E" w:rsidP="007E06AD">
            <w:pPr>
              <w:jc w:val="both"/>
            </w:pPr>
            <w:r w:rsidRPr="00E57EA4">
              <w:t>3</w:t>
            </w:r>
          </w:p>
        </w:tc>
        <w:tc>
          <w:tcPr>
            <w:tcW w:w="228" w:type="pct"/>
            <w:tcBorders>
              <w:top w:val="single" w:sz="12" w:space="0" w:color="auto"/>
              <w:left w:val="nil"/>
            </w:tcBorders>
          </w:tcPr>
          <w:p w:rsidR="00D97B6E" w:rsidRPr="00E57EA4" w:rsidRDefault="00D97B6E" w:rsidP="007E06AD">
            <w:pPr>
              <w:jc w:val="both"/>
            </w:pPr>
            <w:r w:rsidRPr="00E57EA4">
              <w:t>0</w:t>
            </w:r>
          </w:p>
        </w:tc>
        <w:tc>
          <w:tcPr>
            <w:tcW w:w="228" w:type="pct"/>
            <w:tcBorders>
              <w:top w:val="single" w:sz="12" w:space="0" w:color="auto"/>
            </w:tcBorders>
          </w:tcPr>
          <w:p w:rsidR="00D97B6E" w:rsidRPr="00E57EA4" w:rsidRDefault="00D97B6E" w:rsidP="007E06AD">
            <w:pPr>
              <w:jc w:val="both"/>
            </w:pPr>
            <w:r w:rsidRPr="00E57EA4">
              <w:t>2</w:t>
            </w:r>
          </w:p>
        </w:tc>
        <w:tc>
          <w:tcPr>
            <w:tcW w:w="228" w:type="pct"/>
            <w:tcBorders>
              <w:top w:val="single" w:sz="12" w:space="0" w:color="auto"/>
            </w:tcBorders>
          </w:tcPr>
          <w:p w:rsidR="00D97B6E" w:rsidRPr="00E57EA4" w:rsidRDefault="00D97B6E" w:rsidP="007E06AD">
            <w:pPr>
              <w:jc w:val="both"/>
            </w:pPr>
            <w:r w:rsidRPr="00E57EA4">
              <w:t>0</w:t>
            </w:r>
          </w:p>
        </w:tc>
        <w:tc>
          <w:tcPr>
            <w:tcW w:w="228" w:type="pct"/>
            <w:tcBorders>
              <w:top w:val="single" w:sz="12" w:space="0" w:color="auto"/>
            </w:tcBorders>
          </w:tcPr>
          <w:p w:rsidR="00D97B6E" w:rsidRPr="00E57EA4" w:rsidRDefault="00D97B6E" w:rsidP="007E06AD">
            <w:pPr>
              <w:jc w:val="both"/>
            </w:pPr>
            <w:r w:rsidRPr="00E57EA4">
              <w:t>0</w:t>
            </w:r>
          </w:p>
        </w:tc>
        <w:tc>
          <w:tcPr>
            <w:tcW w:w="228" w:type="pct"/>
            <w:tcBorders>
              <w:top w:val="single" w:sz="12" w:space="0" w:color="auto"/>
            </w:tcBorders>
          </w:tcPr>
          <w:p w:rsidR="00D97B6E" w:rsidRPr="00E57EA4" w:rsidRDefault="00D97B6E" w:rsidP="007E06AD">
            <w:pPr>
              <w:jc w:val="both"/>
            </w:pPr>
            <w:r w:rsidRPr="00E57EA4">
              <w:t>4</w:t>
            </w:r>
          </w:p>
        </w:tc>
        <w:tc>
          <w:tcPr>
            <w:tcW w:w="228" w:type="pct"/>
            <w:tcBorders>
              <w:top w:val="single" w:sz="12" w:space="0" w:color="auto"/>
            </w:tcBorders>
          </w:tcPr>
          <w:p w:rsidR="00D97B6E" w:rsidRPr="00E57EA4" w:rsidRDefault="00D97B6E" w:rsidP="007E06AD">
            <w:pPr>
              <w:jc w:val="both"/>
            </w:pPr>
            <w:r w:rsidRPr="00E57EA4">
              <w:t>2</w:t>
            </w:r>
          </w:p>
        </w:tc>
        <w:tc>
          <w:tcPr>
            <w:tcW w:w="228" w:type="pct"/>
            <w:tcBorders>
              <w:top w:val="single" w:sz="12" w:space="0" w:color="auto"/>
              <w:right w:val="single" w:sz="18" w:space="0" w:color="auto"/>
            </w:tcBorders>
          </w:tcPr>
          <w:p w:rsidR="00D97B6E" w:rsidRPr="00E57EA4" w:rsidRDefault="00D97B6E" w:rsidP="007E06AD">
            <w:pPr>
              <w:jc w:val="both"/>
            </w:pPr>
            <w:r w:rsidRPr="00E57EA4">
              <w:t>2</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33,3</w:t>
            </w:r>
          </w:p>
        </w:tc>
      </w:tr>
      <w:tr w:rsidR="00D97B6E" w:rsidRPr="00E57EA4">
        <w:trPr>
          <w:cantSplit/>
          <w:trHeight w:val="221"/>
        </w:trPr>
        <w:tc>
          <w:tcPr>
            <w:tcW w:w="214" w:type="pct"/>
            <w:vMerge/>
            <w:tcBorders>
              <w:left w:val="single" w:sz="24" w:space="0" w:color="auto"/>
              <w:bottom w:val="single" w:sz="18" w:space="0" w:color="auto"/>
              <w:right w:val="single" w:sz="18" w:space="0" w:color="auto"/>
            </w:tcBorders>
          </w:tcPr>
          <w:p w:rsidR="00D97B6E" w:rsidRPr="00E57EA4" w:rsidRDefault="00D97B6E" w:rsidP="007E06AD">
            <w:pPr>
              <w:ind w:left="-154" w:right="-108"/>
              <w:jc w:val="center"/>
            </w:pPr>
          </w:p>
        </w:tc>
        <w:tc>
          <w:tcPr>
            <w:tcW w:w="2097" w:type="pct"/>
            <w:tcBorders>
              <w:left w:val="nil"/>
              <w:bottom w:val="single" w:sz="18" w:space="0" w:color="auto"/>
              <w:right w:val="single" w:sz="18" w:space="0" w:color="auto"/>
            </w:tcBorders>
          </w:tcPr>
          <w:p w:rsidR="00D97B6E" w:rsidRPr="00E57EA4" w:rsidRDefault="00D97B6E" w:rsidP="007E06AD">
            <w:pPr>
              <w:jc w:val="both"/>
            </w:pPr>
            <w:r w:rsidRPr="00E57EA4">
              <w:t>в том числе молодых семей и молодых специалистов</w:t>
            </w:r>
          </w:p>
        </w:tc>
        <w:tc>
          <w:tcPr>
            <w:tcW w:w="365" w:type="pct"/>
            <w:tcBorders>
              <w:left w:val="nil"/>
              <w:bottom w:val="single" w:sz="18" w:space="0" w:color="auto"/>
              <w:right w:val="single" w:sz="18" w:space="0" w:color="auto"/>
            </w:tcBorders>
          </w:tcPr>
          <w:p w:rsidR="00D97B6E" w:rsidRPr="00E57EA4" w:rsidRDefault="00D97B6E" w:rsidP="007E06AD">
            <w:pPr>
              <w:jc w:val="both"/>
            </w:pPr>
            <w:r w:rsidRPr="00E57EA4">
              <w:t>ед.</w:t>
            </w:r>
          </w:p>
        </w:tc>
        <w:tc>
          <w:tcPr>
            <w:tcW w:w="274" w:type="pct"/>
            <w:tcBorders>
              <w:left w:val="nil"/>
              <w:bottom w:val="single" w:sz="18" w:space="0" w:color="auto"/>
              <w:right w:val="single" w:sz="18" w:space="0" w:color="auto"/>
            </w:tcBorders>
          </w:tcPr>
          <w:p w:rsidR="00D97B6E" w:rsidRPr="00E57EA4" w:rsidRDefault="00D97B6E" w:rsidP="007E06AD">
            <w:pPr>
              <w:jc w:val="both"/>
            </w:pPr>
            <w:r w:rsidRPr="00E57EA4">
              <w:t>2</w:t>
            </w:r>
          </w:p>
        </w:tc>
        <w:tc>
          <w:tcPr>
            <w:tcW w:w="228" w:type="pct"/>
            <w:tcBorders>
              <w:left w:val="nil"/>
              <w:bottom w:val="single" w:sz="18" w:space="0" w:color="auto"/>
            </w:tcBorders>
          </w:tcPr>
          <w:p w:rsidR="00D97B6E" w:rsidRPr="00E57EA4" w:rsidRDefault="00D97B6E" w:rsidP="007E06AD">
            <w:pPr>
              <w:jc w:val="both"/>
            </w:pPr>
            <w:r w:rsidRPr="00E57EA4">
              <w:t>0</w:t>
            </w:r>
          </w:p>
          <w:p w:rsidR="00D97B6E" w:rsidRPr="00E57EA4" w:rsidRDefault="00D97B6E" w:rsidP="007E06AD">
            <w:pPr>
              <w:jc w:val="both"/>
            </w:pPr>
          </w:p>
        </w:tc>
        <w:tc>
          <w:tcPr>
            <w:tcW w:w="228" w:type="pct"/>
            <w:tcBorders>
              <w:bottom w:val="single" w:sz="18" w:space="0" w:color="auto"/>
            </w:tcBorders>
          </w:tcPr>
          <w:p w:rsidR="00D97B6E" w:rsidRPr="00E57EA4" w:rsidRDefault="00D97B6E" w:rsidP="007E06AD">
            <w:pPr>
              <w:jc w:val="both"/>
            </w:pPr>
            <w:r w:rsidRPr="00E57EA4">
              <w:t>1</w:t>
            </w:r>
          </w:p>
        </w:tc>
        <w:tc>
          <w:tcPr>
            <w:tcW w:w="228" w:type="pct"/>
            <w:tcBorders>
              <w:bottom w:val="single" w:sz="18" w:space="0" w:color="auto"/>
            </w:tcBorders>
          </w:tcPr>
          <w:p w:rsidR="00D97B6E" w:rsidRPr="00E57EA4" w:rsidRDefault="00D97B6E" w:rsidP="007E06AD">
            <w:pPr>
              <w:jc w:val="both"/>
            </w:pPr>
            <w:r w:rsidRPr="00E57EA4">
              <w:t>0</w:t>
            </w:r>
          </w:p>
        </w:tc>
        <w:tc>
          <w:tcPr>
            <w:tcW w:w="228" w:type="pct"/>
            <w:tcBorders>
              <w:bottom w:val="single" w:sz="18" w:space="0" w:color="auto"/>
            </w:tcBorders>
          </w:tcPr>
          <w:p w:rsidR="00D97B6E" w:rsidRPr="00E57EA4" w:rsidRDefault="00D97B6E" w:rsidP="007E06AD">
            <w:pPr>
              <w:jc w:val="both"/>
            </w:pPr>
            <w:r w:rsidRPr="00E57EA4">
              <w:t>0</w:t>
            </w:r>
          </w:p>
        </w:tc>
        <w:tc>
          <w:tcPr>
            <w:tcW w:w="228" w:type="pct"/>
            <w:tcBorders>
              <w:bottom w:val="single" w:sz="18" w:space="0" w:color="auto"/>
            </w:tcBorders>
          </w:tcPr>
          <w:p w:rsidR="00D97B6E" w:rsidRPr="00E57EA4" w:rsidRDefault="00D97B6E" w:rsidP="007E06AD">
            <w:pPr>
              <w:jc w:val="both"/>
            </w:pPr>
            <w:r w:rsidRPr="00E57EA4">
              <w:t>1</w:t>
            </w:r>
          </w:p>
        </w:tc>
        <w:tc>
          <w:tcPr>
            <w:tcW w:w="228" w:type="pct"/>
            <w:tcBorders>
              <w:bottom w:val="single" w:sz="18" w:space="0" w:color="auto"/>
            </w:tcBorders>
          </w:tcPr>
          <w:p w:rsidR="00D97B6E" w:rsidRPr="00E57EA4" w:rsidRDefault="00D97B6E" w:rsidP="007E06AD">
            <w:pPr>
              <w:jc w:val="both"/>
            </w:pPr>
            <w:r w:rsidRPr="00E57EA4">
              <w:t>1</w:t>
            </w:r>
          </w:p>
        </w:tc>
        <w:tc>
          <w:tcPr>
            <w:tcW w:w="228" w:type="pct"/>
            <w:tcBorders>
              <w:bottom w:val="single" w:sz="18" w:space="0" w:color="auto"/>
              <w:right w:val="single" w:sz="18" w:space="0" w:color="auto"/>
            </w:tcBorders>
          </w:tcPr>
          <w:p w:rsidR="00D97B6E" w:rsidRPr="00E57EA4" w:rsidRDefault="00D97B6E" w:rsidP="007E06AD">
            <w:pPr>
              <w:jc w:val="both"/>
            </w:pPr>
            <w:r w:rsidRPr="00E57EA4">
              <w:t>1</w:t>
            </w:r>
          </w:p>
        </w:tc>
        <w:tc>
          <w:tcPr>
            <w:tcW w:w="456" w:type="pct"/>
            <w:tcBorders>
              <w:left w:val="nil"/>
              <w:bottom w:val="single" w:sz="18" w:space="0" w:color="auto"/>
              <w:right w:val="single" w:sz="24" w:space="0" w:color="auto"/>
            </w:tcBorders>
          </w:tcPr>
          <w:p w:rsidR="00D97B6E" w:rsidRPr="00E57EA4" w:rsidRDefault="00D97B6E" w:rsidP="007E06AD">
            <w:pPr>
              <w:jc w:val="both"/>
            </w:pPr>
            <w:r w:rsidRPr="00E57EA4">
              <w:t>50,0</w:t>
            </w:r>
          </w:p>
          <w:p w:rsidR="00D97B6E" w:rsidRPr="00E57EA4" w:rsidRDefault="00D97B6E" w:rsidP="007E06AD">
            <w:pPr>
              <w:jc w:val="both"/>
            </w:pP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i/>
                <w:iCs/>
              </w:rPr>
            </w:pPr>
            <w:r w:rsidRPr="00E57EA4">
              <w:rPr>
                <w:b/>
                <w:bCs/>
                <w:i/>
                <w:iCs/>
              </w:rPr>
              <w:t>2.2</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jc w:val="center"/>
              <w:rPr>
                <w:b/>
                <w:bCs/>
                <w:i/>
                <w:iCs/>
              </w:rPr>
            </w:pPr>
            <w:r w:rsidRPr="00E57EA4">
              <w:rPr>
                <w:b/>
                <w:bCs/>
                <w:i/>
                <w:iCs/>
              </w:rPr>
              <w:t>Обеспеченность общеобразовательными учреждениями в сельских поселениях Муниципального района</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2.2.1</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 xml:space="preserve">Численность учащихся в сельских общеобразовательных учреждениях </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чел.</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328</w:t>
            </w:r>
          </w:p>
        </w:tc>
        <w:tc>
          <w:tcPr>
            <w:tcW w:w="228" w:type="pct"/>
            <w:tcBorders>
              <w:top w:val="single" w:sz="12" w:space="0" w:color="auto"/>
              <w:left w:val="nil"/>
              <w:bottom w:val="single" w:sz="12" w:space="0" w:color="auto"/>
            </w:tcBorders>
          </w:tcPr>
          <w:p w:rsidR="00D97B6E" w:rsidRPr="00E57EA4" w:rsidRDefault="00D97B6E" w:rsidP="007E06AD">
            <w:pPr>
              <w:jc w:val="both"/>
            </w:pPr>
            <w:r w:rsidRPr="00E57EA4">
              <w:t>324</w:t>
            </w:r>
          </w:p>
        </w:tc>
        <w:tc>
          <w:tcPr>
            <w:tcW w:w="228" w:type="pct"/>
            <w:tcBorders>
              <w:top w:val="single" w:sz="12" w:space="0" w:color="auto"/>
              <w:bottom w:val="single" w:sz="12" w:space="0" w:color="auto"/>
            </w:tcBorders>
          </w:tcPr>
          <w:p w:rsidR="00D97B6E" w:rsidRPr="00E57EA4" w:rsidRDefault="00D97B6E" w:rsidP="007E06AD">
            <w:pPr>
              <w:jc w:val="both"/>
            </w:pPr>
            <w:r w:rsidRPr="00E57EA4">
              <w:t>329</w:t>
            </w:r>
          </w:p>
        </w:tc>
        <w:tc>
          <w:tcPr>
            <w:tcW w:w="228" w:type="pct"/>
            <w:tcBorders>
              <w:top w:val="single" w:sz="12" w:space="0" w:color="auto"/>
              <w:bottom w:val="single" w:sz="12" w:space="0" w:color="auto"/>
            </w:tcBorders>
          </w:tcPr>
          <w:p w:rsidR="00D97B6E" w:rsidRPr="00E57EA4" w:rsidRDefault="00D97B6E" w:rsidP="007E06AD">
            <w:pPr>
              <w:jc w:val="both"/>
            </w:pPr>
            <w:r w:rsidRPr="00E57EA4">
              <w:t>330</w:t>
            </w:r>
          </w:p>
        </w:tc>
        <w:tc>
          <w:tcPr>
            <w:tcW w:w="228" w:type="pct"/>
            <w:tcBorders>
              <w:top w:val="single" w:sz="12" w:space="0" w:color="auto"/>
              <w:bottom w:val="single" w:sz="12" w:space="0" w:color="auto"/>
            </w:tcBorders>
          </w:tcPr>
          <w:p w:rsidR="00D97B6E" w:rsidRPr="00E57EA4" w:rsidRDefault="00D97B6E" w:rsidP="007E06AD">
            <w:pPr>
              <w:jc w:val="both"/>
            </w:pPr>
            <w:r w:rsidRPr="00E57EA4">
              <w:t>327</w:t>
            </w:r>
          </w:p>
        </w:tc>
        <w:tc>
          <w:tcPr>
            <w:tcW w:w="228" w:type="pct"/>
            <w:tcBorders>
              <w:top w:val="single" w:sz="12" w:space="0" w:color="auto"/>
              <w:bottom w:val="single" w:sz="12" w:space="0" w:color="auto"/>
            </w:tcBorders>
          </w:tcPr>
          <w:p w:rsidR="00D97B6E" w:rsidRPr="00E57EA4" w:rsidRDefault="00D97B6E" w:rsidP="007E06AD">
            <w:pPr>
              <w:jc w:val="both"/>
            </w:pPr>
            <w:r w:rsidRPr="00E57EA4">
              <w:t>320</w:t>
            </w:r>
          </w:p>
        </w:tc>
        <w:tc>
          <w:tcPr>
            <w:tcW w:w="228" w:type="pct"/>
            <w:tcBorders>
              <w:top w:val="single" w:sz="12" w:space="0" w:color="auto"/>
              <w:bottom w:val="single" w:sz="12" w:space="0" w:color="auto"/>
            </w:tcBorders>
          </w:tcPr>
          <w:p w:rsidR="00D97B6E" w:rsidRPr="00E57EA4" w:rsidRDefault="00D97B6E" w:rsidP="007E06AD">
            <w:pPr>
              <w:jc w:val="both"/>
            </w:pPr>
            <w:r w:rsidRPr="00E57EA4">
              <w:t>320</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both"/>
            </w:pPr>
            <w:r w:rsidRPr="00E57EA4">
              <w:t>325</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99,1</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2.2.2</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 xml:space="preserve">Численность учащихся в первую смену в  сельских общеобразовательных учреждениях </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чел.</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328</w:t>
            </w:r>
          </w:p>
        </w:tc>
        <w:tc>
          <w:tcPr>
            <w:tcW w:w="228" w:type="pct"/>
            <w:tcBorders>
              <w:top w:val="single" w:sz="12" w:space="0" w:color="auto"/>
              <w:left w:val="nil"/>
              <w:bottom w:val="single" w:sz="12" w:space="0" w:color="auto"/>
            </w:tcBorders>
          </w:tcPr>
          <w:p w:rsidR="00D97B6E" w:rsidRPr="00E57EA4" w:rsidRDefault="00D97B6E" w:rsidP="007E06AD">
            <w:pPr>
              <w:jc w:val="both"/>
            </w:pPr>
            <w:r w:rsidRPr="00E57EA4">
              <w:t>324</w:t>
            </w:r>
          </w:p>
        </w:tc>
        <w:tc>
          <w:tcPr>
            <w:tcW w:w="228" w:type="pct"/>
            <w:tcBorders>
              <w:top w:val="single" w:sz="12" w:space="0" w:color="auto"/>
              <w:bottom w:val="single" w:sz="12" w:space="0" w:color="auto"/>
            </w:tcBorders>
          </w:tcPr>
          <w:p w:rsidR="00D97B6E" w:rsidRPr="00E57EA4" w:rsidRDefault="00D97B6E" w:rsidP="007E06AD">
            <w:pPr>
              <w:jc w:val="both"/>
            </w:pPr>
            <w:r w:rsidRPr="00E57EA4">
              <w:t>329</w:t>
            </w:r>
          </w:p>
        </w:tc>
        <w:tc>
          <w:tcPr>
            <w:tcW w:w="228" w:type="pct"/>
            <w:tcBorders>
              <w:top w:val="single" w:sz="12" w:space="0" w:color="auto"/>
              <w:bottom w:val="single" w:sz="12" w:space="0" w:color="auto"/>
            </w:tcBorders>
          </w:tcPr>
          <w:p w:rsidR="00D97B6E" w:rsidRPr="00E57EA4" w:rsidRDefault="00D97B6E" w:rsidP="007E06AD">
            <w:pPr>
              <w:jc w:val="both"/>
            </w:pPr>
            <w:r w:rsidRPr="00E57EA4">
              <w:t>330</w:t>
            </w:r>
          </w:p>
        </w:tc>
        <w:tc>
          <w:tcPr>
            <w:tcW w:w="228" w:type="pct"/>
            <w:tcBorders>
              <w:top w:val="single" w:sz="12" w:space="0" w:color="auto"/>
              <w:bottom w:val="single" w:sz="12" w:space="0" w:color="auto"/>
            </w:tcBorders>
          </w:tcPr>
          <w:p w:rsidR="00D97B6E" w:rsidRPr="00E57EA4" w:rsidRDefault="00D97B6E" w:rsidP="007E06AD">
            <w:pPr>
              <w:jc w:val="both"/>
            </w:pPr>
            <w:r w:rsidRPr="00E57EA4">
              <w:t>327</w:t>
            </w:r>
          </w:p>
        </w:tc>
        <w:tc>
          <w:tcPr>
            <w:tcW w:w="228" w:type="pct"/>
            <w:tcBorders>
              <w:top w:val="single" w:sz="12" w:space="0" w:color="auto"/>
              <w:bottom w:val="single" w:sz="12" w:space="0" w:color="auto"/>
            </w:tcBorders>
          </w:tcPr>
          <w:p w:rsidR="00D97B6E" w:rsidRPr="00E57EA4" w:rsidRDefault="00D97B6E" w:rsidP="007E06AD">
            <w:pPr>
              <w:jc w:val="both"/>
            </w:pPr>
            <w:r w:rsidRPr="00E57EA4">
              <w:t>320</w:t>
            </w:r>
          </w:p>
        </w:tc>
        <w:tc>
          <w:tcPr>
            <w:tcW w:w="228" w:type="pct"/>
            <w:tcBorders>
              <w:top w:val="single" w:sz="12" w:space="0" w:color="auto"/>
              <w:bottom w:val="single" w:sz="12" w:space="0" w:color="auto"/>
            </w:tcBorders>
          </w:tcPr>
          <w:p w:rsidR="00D97B6E" w:rsidRPr="00E57EA4" w:rsidRDefault="00D97B6E" w:rsidP="007E06AD">
            <w:pPr>
              <w:jc w:val="both"/>
            </w:pPr>
            <w:r w:rsidRPr="00E57EA4">
              <w:t>320</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both"/>
            </w:pPr>
            <w:r w:rsidRPr="00E57EA4">
              <w:t>325</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99,1</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2.2..3</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Численность учащихся в сельских общеобразовательных учреждениях, находящихся в ветхом и аварийном состоянии</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чел.</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r w:rsidRPr="00E57EA4">
              <w:t>-</w:t>
            </w:r>
          </w:p>
        </w:tc>
      </w:tr>
      <w:tr w:rsidR="00D97B6E" w:rsidRPr="00E57EA4">
        <w:trPr>
          <w:trHeight w:val="221"/>
        </w:trPr>
        <w:tc>
          <w:tcPr>
            <w:tcW w:w="214" w:type="pct"/>
            <w:tcBorders>
              <w:top w:val="single" w:sz="12" w:space="0" w:color="auto"/>
              <w:left w:val="single" w:sz="24" w:space="0" w:color="auto"/>
              <w:bottom w:val="single" w:sz="18" w:space="0" w:color="auto"/>
              <w:right w:val="single" w:sz="18" w:space="0" w:color="auto"/>
            </w:tcBorders>
          </w:tcPr>
          <w:p w:rsidR="00D97B6E" w:rsidRPr="00E57EA4" w:rsidRDefault="00D97B6E" w:rsidP="007E06AD">
            <w:pPr>
              <w:ind w:left="-154" w:right="-108"/>
              <w:jc w:val="center"/>
            </w:pPr>
            <w:r w:rsidRPr="00E57EA4">
              <w:t>2.2.4</w:t>
            </w:r>
          </w:p>
        </w:tc>
        <w:tc>
          <w:tcPr>
            <w:tcW w:w="2097"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 xml:space="preserve">Ввод в действие  сельских общеобразовательных учреждений </w:t>
            </w:r>
          </w:p>
        </w:tc>
        <w:tc>
          <w:tcPr>
            <w:tcW w:w="365"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мест</w:t>
            </w:r>
          </w:p>
        </w:tc>
        <w:tc>
          <w:tcPr>
            <w:tcW w:w="274" w:type="pct"/>
            <w:tcBorders>
              <w:top w:val="single" w:sz="12" w:space="0" w:color="auto"/>
              <w:left w:val="nil"/>
              <w:bottom w:val="single" w:sz="18"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8" w:space="0" w:color="auto"/>
              <w:right w:val="single" w:sz="24" w:space="0" w:color="auto"/>
            </w:tcBorders>
          </w:tcPr>
          <w:p w:rsidR="00D97B6E" w:rsidRPr="00E57EA4" w:rsidRDefault="00D97B6E" w:rsidP="007E06AD">
            <w:r w:rsidRPr="00E57EA4">
              <w:t>-</w:t>
            </w: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i/>
                <w:iCs/>
              </w:rPr>
            </w:pPr>
            <w:r w:rsidRPr="00E57EA4">
              <w:rPr>
                <w:b/>
                <w:bCs/>
                <w:i/>
                <w:iCs/>
              </w:rPr>
              <w:t>2.3</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pStyle w:val="Heading9"/>
              <w:rPr>
                <w:rFonts w:cs="Times New Roman"/>
                <w:b/>
                <w:bCs/>
                <w:i w:val="0"/>
                <w:iCs w:val="0"/>
                <w:sz w:val="24"/>
                <w:szCs w:val="24"/>
              </w:rPr>
            </w:pPr>
            <w:r w:rsidRPr="00E57EA4">
              <w:rPr>
                <w:i w:val="0"/>
                <w:iCs w:val="0"/>
                <w:sz w:val="24"/>
                <w:szCs w:val="24"/>
              </w:rPr>
              <w:t>Обеспеченность учреждениями первичной медико-санитарной помощи в сельских поселениях Муниципального района</w:t>
            </w:r>
          </w:p>
        </w:tc>
      </w:tr>
      <w:tr w:rsidR="00D97B6E" w:rsidRPr="00E57EA4">
        <w:trPr>
          <w:cantSplit/>
          <w:trHeight w:val="221"/>
        </w:trPr>
        <w:tc>
          <w:tcPr>
            <w:tcW w:w="214" w:type="pct"/>
            <w:vMerge w:val="restar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2.3.1</w:t>
            </w:r>
          </w:p>
        </w:tc>
        <w:tc>
          <w:tcPr>
            <w:tcW w:w="2097" w:type="pct"/>
            <w:tcBorders>
              <w:top w:val="single" w:sz="12" w:space="0" w:color="auto"/>
              <w:left w:val="nil"/>
              <w:right w:val="single" w:sz="18" w:space="0" w:color="auto"/>
            </w:tcBorders>
          </w:tcPr>
          <w:p w:rsidR="00D97B6E" w:rsidRPr="00E57EA4" w:rsidRDefault="00D97B6E" w:rsidP="007E06AD">
            <w:pPr>
              <w:jc w:val="both"/>
            </w:pPr>
            <w:r w:rsidRPr="00E57EA4">
              <w:t xml:space="preserve">Наличие ФАПов в сельских поселениях </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right w:val="single" w:sz="18" w:space="0" w:color="auto"/>
            </w:tcBorders>
          </w:tcPr>
          <w:p w:rsidR="00D97B6E" w:rsidRPr="00E57EA4" w:rsidRDefault="00D97B6E" w:rsidP="007E06AD">
            <w:pPr>
              <w:jc w:val="both"/>
            </w:pPr>
            <w:r w:rsidRPr="00E57EA4">
              <w:t>17</w:t>
            </w:r>
          </w:p>
        </w:tc>
        <w:tc>
          <w:tcPr>
            <w:tcW w:w="228" w:type="pct"/>
            <w:tcBorders>
              <w:top w:val="single" w:sz="12" w:space="0" w:color="auto"/>
              <w:left w:val="nil"/>
            </w:tcBorders>
          </w:tcPr>
          <w:p w:rsidR="00D97B6E" w:rsidRPr="00E57EA4" w:rsidRDefault="00D97B6E" w:rsidP="007E06AD">
            <w:pPr>
              <w:jc w:val="both"/>
            </w:pPr>
            <w:r w:rsidRPr="00E57EA4">
              <w:t>17</w:t>
            </w:r>
          </w:p>
        </w:tc>
        <w:tc>
          <w:tcPr>
            <w:tcW w:w="228" w:type="pct"/>
            <w:tcBorders>
              <w:top w:val="single" w:sz="12" w:space="0" w:color="auto"/>
            </w:tcBorders>
          </w:tcPr>
          <w:p w:rsidR="00D97B6E" w:rsidRPr="00E57EA4" w:rsidRDefault="00D97B6E" w:rsidP="007E06AD">
            <w:pPr>
              <w:jc w:val="both"/>
            </w:pPr>
            <w:r w:rsidRPr="00E57EA4">
              <w:t>17</w:t>
            </w:r>
          </w:p>
        </w:tc>
        <w:tc>
          <w:tcPr>
            <w:tcW w:w="228" w:type="pct"/>
            <w:tcBorders>
              <w:top w:val="single" w:sz="12" w:space="0" w:color="auto"/>
            </w:tcBorders>
          </w:tcPr>
          <w:p w:rsidR="00D97B6E" w:rsidRPr="00E57EA4" w:rsidRDefault="00D97B6E" w:rsidP="007E06AD">
            <w:pPr>
              <w:jc w:val="both"/>
            </w:pPr>
            <w:r w:rsidRPr="00E57EA4">
              <w:t>17</w:t>
            </w:r>
          </w:p>
        </w:tc>
        <w:tc>
          <w:tcPr>
            <w:tcW w:w="228" w:type="pct"/>
            <w:tcBorders>
              <w:top w:val="single" w:sz="12" w:space="0" w:color="auto"/>
            </w:tcBorders>
          </w:tcPr>
          <w:p w:rsidR="00D97B6E" w:rsidRPr="00E57EA4" w:rsidRDefault="00D97B6E" w:rsidP="007E06AD">
            <w:pPr>
              <w:jc w:val="both"/>
            </w:pPr>
            <w:r w:rsidRPr="00E57EA4">
              <w:t>17</w:t>
            </w:r>
          </w:p>
        </w:tc>
        <w:tc>
          <w:tcPr>
            <w:tcW w:w="228" w:type="pct"/>
            <w:tcBorders>
              <w:top w:val="single" w:sz="12" w:space="0" w:color="auto"/>
            </w:tcBorders>
          </w:tcPr>
          <w:p w:rsidR="00D97B6E" w:rsidRPr="00E57EA4" w:rsidRDefault="00D97B6E" w:rsidP="007E06AD">
            <w:pPr>
              <w:jc w:val="both"/>
            </w:pPr>
            <w:r w:rsidRPr="00E57EA4">
              <w:t>17</w:t>
            </w:r>
          </w:p>
        </w:tc>
        <w:tc>
          <w:tcPr>
            <w:tcW w:w="228" w:type="pct"/>
            <w:tcBorders>
              <w:top w:val="single" w:sz="12" w:space="0" w:color="auto"/>
            </w:tcBorders>
          </w:tcPr>
          <w:p w:rsidR="00D97B6E" w:rsidRPr="00E57EA4" w:rsidRDefault="00D97B6E" w:rsidP="007E06AD">
            <w:pPr>
              <w:jc w:val="both"/>
            </w:pPr>
            <w:r w:rsidRPr="00E57EA4">
              <w:t>17</w:t>
            </w:r>
          </w:p>
        </w:tc>
        <w:tc>
          <w:tcPr>
            <w:tcW w:w="228" w:type="pct"/>
            <w:tcBorders>
              <w:top w:val="single" w:sz="12" w:space="0" w:color="auto"/>
              <w:right w:val="single" w:sz="18" w:space="0" w:color="auto"/>
            </w:tcBorders>
          </w:tcPr>
          <w:p w:rsidR="00D97B6E" w:rsidRPr="00E57EA4" w:rsidRDefault="00D97B6E" w:rsidP="007E06AD">
            <w:pPr>
              <w:jc w:val="both"/>
            </w:pPr>
            <w:r w:rsidRPr="00E57EA4">
              <w:t>17</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100</w:t>
            </w:r>
          </w:p>
        </w:tc>
      </w:tr>
      <w:tr w:rsidR="00D97B6E" w:rsidRPr="00E57EA4">
        <w:trPr>
          <w:cantSplit/>
          <w:trHeight w:val="221"/>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tcBorders>
              <w:left w:val="nil"/>
              <w:bottom w:val="single" w:sz="12" w:space="0" w:color="auto"/>
              <w:right w:val="single" w:sz="18" w:space="0" w:color="auto"/>
            </w:tcBorders>
          </w:tcPr>
          <w:p w:rsidR="00D97B6E" w:rsidRPr="00E57EA4" w:rsidRDefault="00D97B6E" w:rsidP="007E06AD">
            <w:pPr>
              <w:jc w:val="both"/>
            </w:pPr>
            <w:r w:rsidRPr="00E57EA4">
              <w:t>в том числе находящихся в ветхом и аварийном состоянии</w:t>
            </w: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ед.</w:t>
            </w:r>
          </w:p>
        </w:tc>
        <w:tc>
          <w:tcPr>
            <w:tcW w:w="274" w:type="pct"/>
            <w:tcBorders>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left w:val="nil"/>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right w:val="single" w:sz="18" w:space="0" w:color="auto"/>
            </w:tcBorders>
          </w:tcPr>
          <w:p w:rsidR="00D97B6E" w:rsidRPr="00E57EA4" w:rsidRDefault="00D97B6E" w:rsidP="007E06AD">
            <w:pPr>
              <w:jc w:val="center"/>
            </w:pPr>
            <w:r w:rsidRPr="00E57EA4">
              <w:t>-</w:t>
            </w:r>
          </w:p>
        </w:tc>
        <w:tc>
          <w:tcPr>
            <w:tcW w:w="456" w:type="pct"/>
            <w:tcBorders>
              <w:left w:val="nil"/>
              <w:bottom w:val="single" w:sz="12" w:space="0" w:color="auto"/>
              <w:right w:val="single" w:sz="24" w:space="0" w:color="auto"/>
            </w:tcBorders>
          </w:tcPr>
          <w:p w:rsidR="00D97B6E" w:rsidRPr="00E57EA4" w:rsidRDefault="00D97B6E" w:rsidP="007E06AD">
            <w:pPr>
              <w:jc w:val="both"/>
            </w:pPr>
          </w:p>
        </w:tc>
      </w:tr>
      <w:tr w:rsidR="00D97B6E" w:rsidRPr="00E57EA4">
        <w:trPr>
          <w:cantSplit/>
          <w:trHeight w:val="221"/>
        </w:trPr>
        <w:tc>
          <w:tcPr>
            <w:tcW w:w="214" w:type="pct"/>
            <w:vMerge w:val="restart"/>
            <w:tcBorders>
              <w:left w:val="single" w:sz="24" w:space="0" w:color="auto"/>
              <w:right w:val="single" w:sz="18" w:space="0" w:color="auto"/>
            </w:tcBorders>
          </w:tcPr>
          <w:p w:rsidR="00D97B6E" w:rsidRPr="00E57EA4" w:rsidRDefault="00D97B6E" w:rsidP="007E06AD">
            <w:pPr>
              <w:ind w:left="-154" w:right="-108"/>
              <w:jc w:val="center"/>
            </w:pPr>
            <w:r w:rsidRPr="00E57EA4">
              <w:t>2.3.2</w:t>
            </w:r>
          </w:p>
        </w:tc>
        <w:tc>
          <w:tcPr>
            <w:tcW w:w="2097" w:type="pct"/>
            <w:tcBorders>
              <w:left w:val="nil"/>
              <w:bottom w:val="single" w:sz="12" w:space="0" w:color="auto"/>
              <w:right w:val="single" w:sz="18" w:space="0" w:color="auto"/>
            </w:tcBorders>
          </w:tcPr>
          <w:p w:rsidR="00D97B6E" w:rsidRPr="00E57EA4" w:rsidRDefault="00D97B6E" w:rsidP="007E06AD">
            <w:pPr>
              <w:jc w:val="both"/>
            </w:pPr>
            <w:r w:rsidRPr="00E57EA4">
              <w:t xml:space="preserve">Наличие офисов врача общей практики в сельских поселениях </w:t>
            </w: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ед.</w:t>
            </w:r>
          </w:p>
          <w:p w:rsidR="00D97B6E" w:rsidRPr="00E57EA4" w:rsidRDefault="00D97B6E" w:rsidP="007E06AD">
            <w:pPr>
              <w:jc w:val="both"/>
            </w:pPr>
          </w:p>
        </w:tc>
        <w:tc>
          <w:tcPr>
            <w:tcW w:w="274" w:type="pct"/>
            <w:tcBorders>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left w:val="nil"/>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right w:val="single" w:sz="18" w:space="0" w:color="auto"/>
            </w:tcBorders>
          </w:tcPr>
          <w:p w:rsidR="00D97B6E" w:rsidRPr="00E57EA4" w:rsidRDefault="00D97B6E" w:rsidP="007E06AD">
            <w:pPr>
              <w:jc w:val="center"/>
            </w:pPr>
            <w:r w:rsidRPr="00E57EA4">
              <w:t>-</w:t>
            </w:r>
          </w:p>
        </w:tc>
        <w:tc>
          <w:tcPr>
            <w:tcW w:w="456" w:type="pct"/>
            <w:tcBorders>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cantSplit/>
          <w:trHeight w:val="221"/>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tcBorders>
              <w:left w:val="nil"/>
              <w:bottom w:val="single" w:sz="12" w:space="0" w:color="auto"/>
              <w:right w:val="single" w:sz="18" w:space="0" w:color="auto"/>
            </w:tcBorders>
          </w:tcPr>
          <w:p w:rsidR="00D97B6E" w:rsidRPr="00E57EA4" w:rsidRDefault="00D97B6E" w:rsidP="007E06AD">
            <w:pPr>
              <w:jc w:val="both"/>
            </w:pPr>
            <w:r w:rsidRPr="00E57EA4">
              <w:t>в том числе находящихся в ветхом и аварийном состоянии</w:t>
            </w: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ед.</w:t>
            </w:r>
          </w:p>
        </w:tc>
        <w:tc>
          <w:tcPr>
            <w:tcW w:w="274" w:type="pct"/>
            <w:tcBorders>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left w:val="nil"/>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right w:val="single" w:sz="18" w:space="0" w:color="auto"/>
            </w:tcBorders>
          </w:tcPr>
          <w:p w:rsidR="00D97B6E" w:rsidRPr="00E57EA4" w:rsidRDefault="00D97B6E" w:rsidP="007E06AD">
            <w:pPr>
              <w:jc w:val="center"/>
            </w:pPr>
            <w:r w:rsidRPr="00E57EA4">
              <w:t>-</w:t>
            </w:r>
          </w:p>
        </w:tc>
        <w:tc>
          <w:tcPr>
            <w:tcW w:w="456" w:type="pct"/>
            <w:tcBorders>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2.3.3</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 xml:space="preserve">Ввод в действие ФАПов в сельских поселениях </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2.3.4</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 xml:space="preserve">Ввод в действие офисов врача общей практики в сельских поселениях </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trHeight w:val="221"/>
        </w:trPr>
        <w:tc>
          <w:tcPr>
            <w:tcW w:w="214" w:type="pct"/>
            <w:tcBorders>
              <w:top w:val="single" w:sz="12" w:space="0" w:color="auto"/>
              <w:left w:val="single" w:sz="24" w:space="0" w:color="auto"/>
              <w:bottom w:val="single" w:sz="18" w:space="0" w:color="auto"/>
              <w:right w:val="single" w:sz="18" w:space="0" w:color="auto"/>
            </w:tcBorders>
          </w:tcPr>
          <w:p w:rsidR="00D97B6E" w:rsidRPr="00E57EA4" w:rsidRDefault="00D97B6E" w:rsidP="007E06AD">
            <w:pPr>
              <w:ind w:left="-154" w:right="-108"/>
              <w:jc w:val="center"/>
            </w:pPr>
            <w:r w:rsidRPr="00E57EA4">
              <w:t>2.3.5</w:t>
            </w:r>
          </w:p>
        </w:tc>
        <w:tc>
          <w:tcPr>
            <w:tcW w:w="2097"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Прирост сельского населения, обеспеченного ФАПами</w:t>
            </w:r>
          </w:p>
        </w:tc>
        <w:tc>
          <w:tcPr>
            <w:tcW w:w="365"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чел.</w:t>
            </w:r>
          </w:p>
        </w:tc>
        <w:tc>
          <w:tcPr>
            <w:tcW w:w="274" w:type="pct"/>
            <w:tcBorders>
              <w:top w:val="single" w:sz="12" w:space="0" w:color="auto"/>
              <w:left w:val="nil"/>
              <w:bottom w:val="single" w:sz="18"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8" w:space="0" w:color="auto"/>
              <w:right w:val="single" w:sz="24" w:space="0" w:color="auto"/>
            </w:tcBorders>
          </w:tcPr>
          <w:p w:rsidR="00D97B6E" w:rsidRPr="00E57EA4" w:rsidRDefault="00D97B6E" w:rsidP="007E06AD">
            <w:pPr>
              <w:jc w:val="both"/>
            </w:pPr>
            <w:r w:rsidRPr="00E57EA4">
              <w:t>-</w:t>
            </w:r>
          </w:p>
        </w:tc>
      </w:tr>
      <w:tr w:rsidR="00D97B6E" w:rsidRPr="00E57EA4">
        <w:trPr>
          <w:trHeight w:val="221"/>
        </w:trPr>
        <w:tc>
          <w:tcPr>
            <w:tcW w:w="214" w:type="pct"/>
            <w:tcBorders>
              <w:top w:val="single" w:sz="12" w:space="0" w:color="auto"/>
              <w:left w:val="single" w:sz="24" w:space="0" w:color="auto"/>
              <w:bottom w:val="single" w:sz="18" w:space="0" w:color="auto"/>
              <w:right w:val="single" w:sz="18" w:space="0" w:color="auto"/>
            </w:tcBorders>
          </w:tcPr>
          <w:p w:rsidR="00D97B6E" w:rsidRPr="00E57EA4" w:rsidRDefault="00D97B6E" w:rsidP="007E06AD">
            <w:pPr>
              <w:ind w:left="-154" w:right="-108"/>
              <w:jc w:val="center"/>
            </w:pPr>
            <w:r w:rsidRPr="00E57EA4">
              <w:t>2.3.6</w:t>
            </w:r>
          </w:p>
        </w:tc>
        <w:tc>
          <w:tcPr>
            <w:tcW w:w="2097"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Прирост сельского населения, обеспеченного офисами врача общей практики</w:t>
            </w:r>
          </w:p>
        </w:tc>
        <w:tc>
          <w:tcPr>
            <w:tcW w:w="365"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чел.</w:t>
            </w:r>
          </w:p>
        </w:tc>
        <w:tc>
          <w:tcPr>
            <w:tcW w:w="274" w:type="pct"/>
            <w:tcBorders>
              <w:top w:val="single" w:sz="12" w:space="0" w:color="auto"/>
              <w:left w:val="nil"/>
              <w:bottom w:val="single" w:sz="18"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tcBorders>
          </w:tcPr>
          <w:p w:rsidR="00D97B6E" w:rsidRPr="00E57EA4" w:rsidRDefault="00D97B6E" w:rsidP="007E06AD">
            <w:pPr>
              <w:jc w:val="center"/>
            </w:pPr>
            <w:r w:rsidRPr="00E57EA4">
              <w:t>-</w:t>
            </w:r>
          </w:p>
        </w:tc>
        <w:tc>
          <w:tcPr>
            <w:tcW w:w="228" w:type="pct"/>
            <w:tcBorders>
              <w:top w:val="single" w:sz="12" w:space="0" w:color="auto"/>
              <w:bottom w:val="single" w:sz="18"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8" w:space="0" w:color="auto"/>
              <w:right w:val="single" w:sz="24" w:space="0" w:color="auto"/>
            </w:tcBorders>
          </w:tcPr>
          <w:p w:rsidR="00D97B6E" w:rsidRPr="00E57EA4" w:rsidRDefault="00D97B6E" w:rsidP="007E06AD">
            <w:pPr>
              <w:jc w:val="both"/>
            </w:pPr>
            <w:r w:rsidRPr="00E57EA4">
              <w:t>-</w:t>
            </w: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i/>
                <w:iCs/>
              </w:rPr>
            </w:pPr>
            <w:r w:rsidRPr="00E57EA4">
              <w:rPr>
                <w:b/>
                <w:bCs/>
                <w:i/>
                <w:iCs/>
              </w:rPr>
              <w:t>2.4</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pStyle w:val="Heading9"/>
              <w:rPr>
                <w:rFonts w:cs="Times New Roman"/>
                <w:b/>
                <w:bCs/>
                <w:i w:val="0"/>
                <w:iCs w:val="0"/>
                <w:sz w:val="24"/>
                <w:szCs w:val="24"/>
              </w:rPr>
            </w:pPr>
            <w:r w:rsidRPr="00E57EA4">
              <w:rPr>
                <w:i w:val="0"/>
                <w:iCs w:val="0"/>
                <w:sz w:val="24"/>
                <w:szCs w:val="24"/>
              </w:rPr>
              <w:t>Обеспеченность плоскостными спортивными сооружениями в сельских поселениях Муниципального района</w:t>
            </w:r>
          </w:p>
        </w:tc>
      </w:tr>
      <w:tr w:rsidR="00D97B6E" w:rsidRPr="00E57EA4">
        <w:trPr>
          <w:cantSplit/>
          <w:trHeight w:val="260"/>
        </w:trPr>
        <w:tc>
          <w:tcPr>
            <w:tcW w:w="214" w:type="pct"/>
            <w:vMerge w:val="restar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2.4.1</w:t>
            </w:r>
          </w:p>
        </w:tc>
        <w:tc>
          <w:tcPr>
            <w:tcW w:w="2097" w:type="pct"/>
            <w:vMerge w:val="restart"/>
            <w:tcBorders>
              <w:top w:val="single" w:sz="12" w:space="0" w:color="auto"/>
              <w:left w:val="nil"/>
              <w:right w:val="single" w:sz="18" w:space="0" w:color="auto"/>
            </w:tcBorders>
          </w:tcPr>
          <w:p w:rsidR="00D97B6E" w:rsidRPr="00E57EA4" w:rsidRDefault="00D97B6E" w:rsidP="007E06AD">
            <w:pPr>
              <w:jc w:val="both"/>
            </w:pPr>
            <w:r w:rsidRPr="00E57EA4">
              <w:t xml:space="preserve">Наличие плоскостных спортивных сооружений в сельских поселениях </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right w:val="single" w:sz="18" w:space="0" w:color="auto"/>
            </w:tcBorders>
          </w:tcPr>
          <w:p w:rsidR="00D97B6E" w:rsidRPr="00E57EA4" w:rsidRDefault="00D97B6E" w:rsidP="007E06AD">
            <w:pPr>
              <w:jc w:val="both"/>
            </w:pPr>
            <w:r w:rsidRPr="00E57EA4">
              <w:t>38</w:t>
            </w:r>
          </w:p>
        </w:tc>
        <w:tc>
          <w:tcPr>
            <w:tcW w:w="228" w:type="pct"/>
            <w:tcBorders>
              <w:top w:val="single" w:sz="12" w:space="0" w:color="auto"/>
              <w:left w:val="nil"/>
            </w:tcBorders>
          </w:tcPr>
          <w:p w:rsidR="00D97B6E" w:rsidRPr="00E57EA4" w:rsidRDefault="00D97B6E" w:rsidP="007E06AD">
            <w:pPr>
              <w:jc w:val="both"/>
            </w:pPr>
            <w:r w:rsidRPr="00E57EA4">
              <w:t>38</w:t>
            </w:r>
          </w:p>
        </w:tc>
        <w:tc>
          <w:tcPr>
            <w:tcW w:w="228" w:type="pct"/>
            <w:tcBorders>
              <w:top w:val="single" w:sz="12" w:space="0" w:color="auto"/>
            </w:tcBorders>
          </w:tcPr>
          <w:p w:rsidR="00D97B6E" w:rsidRPr="00E57EA4" w:rsidRDefault="00D97B6E" w:rsidP="007E06AD">
            <w:pPr>
              <w:jc w:val="both"/>
            </w:pPr>
            <w:r w:rsidRPr="00E57EA4">
              <w:t>38</w:t>
            </w:r>
          </w:p>
        </w:tc>
        <w:tc>
          <w:tcPr>
            <w:tcW w:w="228" w:type="pct"/>
            <w:tcBorders>
              <w:top w:val="single" w:sz="12" w:space="0" w:color="auto"/>
            </w:tcBorders>
          </w:tcPr>
          <w:p w:rsidR="00D97B6E" w:rsidRPr="00E57EA4" w:rsidRDefault="00D97B6E" w:rsidP="007E06AD">
            <w:pPr>
              <w:jc w:val="both"/>
            </w:pPr>
            <w:r w:rsidRPr="00E57EA4">
              <w:t>38</w:t>
            </w:r>
          </w:p>
        </w:tc>
        <w:tc>
          <w:tcPr>
            <w:tcW w:w="228" w:type="pct"/>
            <w:tcBorders>
              <w:top w:val="single" w:sz="12" w:space="0" w:color="auto"/>
            </w:tcBorders>
          </w:tcPr>
          <w:p w:rsidR="00D97B6E" w:rsidRPr="00E57EA4" w:rsidRDefault="00D97B6E" w:rsidP="007E06AD">
            <w:pPr>
              <w:jc w:val="both"/>
            </w:pPr>
            <w:r w:rsidRPr="00E57EA4">
              <w:t>38</w:t>
            </w:r>
          </w:p>
        </w:tc>
        <w:tc>
          <w:tcPr>
            <w:tcW w:w="228" w:type="pct"/>
            <w:tcBorders>
              <w:top w:val="single" w:sz="12" w:space="0" w:color="auto"/>
            </w:tcBorders>
          </w:tcPr>
          <w:p w:rsidR="00D97B6E" w:rsidRPr="00E57EA4" w:rsidRDefault="00D97B6E" w:rsidP="007E06AD">
            <w:pPr>
              <w:jc w:val="both"/>
            </w:pPr>
            <w:r w:rsidRPr="00E57EA4">
              <w:t>38</w:t>
            </w:r>
          </w:p>
        </w:tc>
        <w:tc>
          <w:tcPr>
            <w:tcW w:w="228" w:type="pct"/>
            <w:tcBorders>
              <w:top w:val="single" w:sz="12" w:space="0" w:color="auto"/>
            </w:tcBorders>
          </w:tcPr>
          <w:p w:rsidR="00D97B6E" w:rsidRPr="00E57EA4" w:rsidRDefault="00D97B6E" w:rsidP="007E06AD">
            <w:pPr>
              <w:jc w:val="both"/>
            </w:pPr>
            <w:r w:rsidRPr="00E57EA4">
              <w:t>38</w:t>
            </w:r>
          </w:p>
        </w:tc>
        <w:tc>
          <w:tcPr>
            <w:tcW w:w="228" w:type="pct"/>
            <w:tcBorders>
              <w:top w:val="single" w:sz="12" w:space="0" w:color="auto"/>
              <w:right w:val="single" w:sz="18" w:space="0" w:color="auto"/>
            </w:tcBorders>
          </w:tcPr>
          <w:p w:rsidR="00D97B6E" w:rsidRPr="00E57EA4" w:rsidRDefault="00D97B6E" w:rsidP="007E06AD">
            <w:pPr>
              <w:jc w:val="both"/>
            </w:pPr>
            <w:r w:rsidRPr="00E57EA4">
              <w:t>38</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100</w:t>
            </w:r>
          </w:p>
        </w:tc>
      </w:tr>
      <w:tr w:rsidR="00D97B6E" w:rsidRPr="00E57EA4">
        <w:trPr>
          <w:cantSplit/>
          <w:trHeight w:val="280"/>
        </w:trPr>
        <w:tc>
          <w:tcPr>
            <w:tcW w:w="214" w:type="pct"/>
            <w:vMerge/>
            <w:tcBorders>
              <w:left w:val="single" w:sz="24" w:space="0" w:color="auto"/>
              <w:bottom w:val="nil"/>
              <w:right w:val="single" w:sz="18" w:space="0" w:color="auto"/>
            </w:tcBorders>
          </w:tcPr>
          <w:p w:rsidR="00D97B6E" w:rsidRPr="00E57EA4" w:rsidRDefault="00D97B6E" w:rsidP="007E06AD">
            <w:pPr>
              <w:ind w:left="-154" w:right="-108"/>
              <w:jc w:val="center"/>
            </w:pPr>
          </w:p>
        </w:tc>
        <w:tc>
          <w:tcPr>
            <w:tcW w:w="2097" w:type="pct"/>
            <w:vMerge/>
            <w:tcBorders>
              <w:left w:val="nil"/>
              <w:right w:val="single" w:sz="18" w:space="0" w:color="auto"/>
            </w:tcBorders>
          </w:tcPr>
          <w:p w:rsidR="00D97B6E" w:rsidRPr="00E57EA4" w:rsidRDefault="00D97B6E" w:rsidP="007E06AD">
            <w:pPr>
              <w:jc w:val="both"/>
            </w:pPr>
          </w:p>
        </w:tc>
        <w:tc>
          <w:tcPr>
            <w:tcW w:w="365" w:type="pct"/>
            <w:tcBorders>
              <w:left w:val="nil"/>
              <w:right w:val="single" w:sz="18" w:space="0" w:color="auto"/>
            </w:tcBorders>
          </w:tcPr>
          <w:p w:rsidR="00D97B6E" w:rsidRPr="00E57EA4" w:rsidRDefault="00D97B6E" w:rsidP="007E06AD">
            <w:pPr>
              <w:jc w:val="both"/>
            </w:pPr>
            <w:r w:rsidRPr="00E57EA4">
              <w:t>кв.м</w:t>
            </w:r>
          </w:p>
        </w:tc>
        <w:tc>
          <w:tcPr>
            <w:tcW w:w="274" w:type="pct"/>
            <w:tcBorders>
              <w:left w:val="nil"/>
              <w:right w:val="single" w:sz="18" w:space="0" w:color="auto"/>
            </w:tcBorders>
          </w:tcPr>
          <w:p w:rsidR="00D97B6E" w:rsidRPr="00E57EA4" w:rsidRDefault="00D97B6E" w:rsidP="007E06AD">
            <w:pPr>
              <w:jc w:val="both"/>
            </w:pPr>
            <w:r w:rsidRPr="00E57EA4">
              <w:t>54839</w:t>
            </w:r>
          </w:p>
        </w:tc>
        <w:tc>
          <w:tcPr>
            <w:tcW w:w="228" w:type="pct"/>
            <w:tcBorders>
              <w:left w:val="nil"/>
            </w:tcBorders>
          </w:tcPr>
          <w:p w:rsidR="00D97B6E" w:rsidRPr="00E57EA4" w:rsidRDefault="00D97B6E" w:rsidP="007E06AD">
            <w:pPr>
              <w:jc w:val="both"/>
            </w:pPr>
            <w:r w:rsidRPr="00E57EA4">
              <w:t>54839</w:t>
            </w:r>
          </w:p>
        </w:tc>
        <w:tc>
          <w:tcPr>
            <w:tcW w:w="228" w:type="pct"/>
          </w:tcPr>
          <w:p w:rsidR="00D97B6E" w:rsidRPr="00E57EA4" w:rsidRDefault="00D97B6E" w:rsidP="007E06AD">
            <w:pPr>
              <w:jc w:val="both"/>
            </w:pPr>
            <w:r w:rsidRPr="00E57EA4">
              <w:t>54839</w:t>
            </w:r>
          </w:p>
        </w:tc>
        <w:tc>
          <w:tcPr>
            <w:tcW w:w="228" w:type="pct"/>
          </w:tcPr>
          <w:p w:rsidR="00D97B6E" w:rsidRPr="00E57EA4" w:rsidRDefault="00D97B6E" w:rsidP="007E06AD">
            <w:pPr>
              <w:jc w:val="both"/>
            </w:pPr>
            <w:r w:rsidRPr="00E57EA4">
              <w:t>54839</w:t>
            </w:r>
          </w:p>
        </w:tc>
        <w:tc>
          <w:tcPr>
            <w:tcW w:w="228" w:type="pct"/>
          </w:tcPr>
          <w:p w:rsidR="00D97B6E" w:rsidRPr="00E57EA4" w:rsidRDefault="00D97B6E" w:rsidP="007E06AD">
            <w:pPr>
              <w:jc w:val="both"/>
            </w:pPr>
            <w:r w:rsidRPr="00E57EA4">
              <w:t>54839</w:t>
            </w:r>
          </w:p>
        </w:tc>
        <w:tc>
          <w:tcPr>
            <w:tcW w:w="228" w:type="pct"/>
          </w:tcPr>
          <w:p w:rsidR="00D97B6E" w:rsidRPr="00E57EA4" w:rsidRDefault="00D97B6E" w:rsidP="007E06AD">
            <w:pPr>
              <w:jc w:val="both"/>
            </w:pPr>
            <w:r w:rsidRPr="00E57EA4">
              <w:t>54839</w:t>
            </w:r>
          </w:p>
        </w:tc>
        <w:tc>
          <w:tcPr>
            <w:tcW w:w="228" w:type="pct"/>
          </w:tcPr>
          <w:p w:rsidR="00D97B6E" w:rsidRPr="00E57EA4" w:rsidRDefault="00D97B6E" w:rsidP="007E06AD">
            <w:pPr>
              <w:jc w:val="both"/>
            </w:pPr>
            <w:r w:rsidRPr="00E57EA4">
              <w:t>54839</w:t>
            </w:r>
          </w:p>
        </w:tc>
        <w:tc>
          <w:tcPr>
            <w:tcW w:w="228" w:type="pct"/>
            <w:tcBorders>
              <w:right w:val="single" w:sz="18" w:space="0" w:color="auto"/>
            </w:tcBorders>
          </w:tcPr>
          <w:p w:rsidR="00D97B6E" w:rsidRPr="00E57EA4" w:rsidRDefault="00D97B6E" w:rsidP="007E06AD">
            <w:pPr>
              <w:jc w:val="both"/>
            </w:pPr>
            <w:r w:rsidRPr="00E57EA4">
              <w:t>54839</w:t>
            </w:r>
          </w:p>
        </w:tc>
        <w:tc>
          <w:tcPr>
            <w:tcW w:w="456" w:type="pct"/>
            <w:tcBorders>
              <w:left w:val="nil"/>
              <w:right w:val="single" w:sz="24" w:space="0" w:color="auto"/>
            </w:tcBorders>
          </w:tcPr>
          <w:p w:rsidR="00D97B6E" w:rsidRPr="00E57EA4" w:rsidRDefault="00D97B6E" w:rsidP="007E06AD">
            <w:pPr>
              <w:jc w:val="both"/>
            </w:pPr>
            <w:r w:rsidRPr="00E57EA4">
              <w:t>100</w:t>
            </w:r>
          </w:p>
        </w:tc>
      </w:tr>
      <w:tr w:rsidR="00D97B6E" w:rsidRPr="00E57EA4">
        <w:trPr>
          <w:cantSplit/>
          <w:trHeight w:val="400"/>
        </w:trPr>
        <w:tc>
          <w:tcPr>
            <w:tcW w:w="214" w:type="pct"/>
            <w:vMerge/>
            <w:tcBorders>
              <w:top w:val="nil"/>
              <w:left w:val="single" w:sz="24" w:space="0" w:color="auto"/>
              <w:right w:val="single" w:sz="18" w:space="0" w:color="auto"/>
            </w:tcBorders>
          </w:tcPr>
          <w:p w:rsidR="00D97B6E" w:rsidRPr="00E57EA4" w:rsidRDefault="00D97B6E" w:rsidP="007E06AD">
            <w:pPr>
              <w:ind w:left="-154" w:right="-108"/>
              <w:jc w:val="center"/>
            </w:pPr>
          </w:p>
        </w:tc>
        <w:tc>
          <w:tcPr>
            <w:tcW w:w="2097" w:type="pct"/>
            <w:vMerge w:val="restart"/>
            <w:tcBorders>
              <w:left w:val="nil"/>
              <w:right w:val="single" w:sz="18" w:space="0" w:color="auto"/>
            </w:tcBorders>
          </w:tcPr>
          <w:p w:rsidR="00D97B6E" w:rsidRPr="00E57EA4" w:rsidRDefault="00D97B6E" w:rsidP="007E06AD">
            <w:pPr>
              <w:jc w:val="both"/>
            </w:pPr>
            <w:r w:rsidRPr="00E57EA4">
              <w:t>в том числе находящихся в ветхом и аварийном состоянии</w:t>
            </w:r>
          </w:p>
        </w:tc>
        <w:tc>
          <w:tcPr>
            <w:tcW w:w="365" w:type="pct"/>
            <w:tcBorders>
              <w:left w:val="nil"/>
              <w:right w:val="single" w:sz="18" w:space="0" w:color="auto"/>
            </w:tcBorders>
          </w:tcPr>
          <w:p w:rsidR="00D97B6E" w:rsidRPr="00E57EA4" w:rsidRDefault="00D97B6E" w:rsidP="007E06AD">
            <w:pPr>
              <w:jc w:val="both"/>
            </w:pPr>
            <w:r w:rsidRPr="00E57EA4">
              <w:t>ед.</w:t>
            </w:r>
          </w:p>
        </w:tc>
        <w:tc>
          <w:tcPr>
            <w:tcW w:w="274" w:type="pct"/>
            <w:tcBorders>
              <w:left w:val="nil"/>
              <w:right w:val="single" w:sz="18" w:space="0" w:color="auto"/>
            </w:tcBorders>
          </w:tcPr>
          <w:p w:rsidR="00D97B6E" w:rsidRPr="00E57EA4" w:rsidRDefault="00D97B6E" w:rsidP="007E06AD">
            <w:pPr>
              <w:jc w:val="center"/>
            </w:pPr>
            <w:r w:rsidRPr="00E57EA4">
              <w:t>-</w:t>
            </w:r>
          </w:p>
        </w:tc>
        <w:tc>
          <w:tcPr>
            <w:tcW w:w="228" w:type="pct"/>
            <w:tcBorders>
              <w:left w:val="nil"/>
            </w:tcBorders>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Borders>
              <w:right w:val="single" w:sz="18" w:space="0" w:color="auto"/>
            </w:tcBorders>
          </w:tcPr>
          <w:p w:rsidR="00D97B6E" w:rsidRPr="00E57EA4" w:rsidRDefault="00D97B6E" w:rsidP="007E06AD">
            <w:pPr>
              <w:jc w:val="center"/>
            </w:pPr>
            <w:r w:rsidRPr="00E57EA4">
              <w:t>-</w:t>
            </w:r>
          </w:p>
        </w:tc>
        <w:tc>
          <w:tcPr>
            <w:tcW w:w="456" w:type="pct"/>
            <w:tcBorders>
              <w:left w:val="nil"/>
              <w:right w:val="single" w:sz="24" w:space="0" w:color="auto"/>
            </w:tcBorders>
          </w:tcPr>
          <w:p w:rsidR="00D97B6E" w:rsidRPr="00E57EA4" w:rsidRDefault="00D97B6E" w:rsidP="007E06AD">
            <w:pPr>
              <w:jc w:val="both"/>
            </w:pPr>
            <w:r w:rsidRPr="00E57EA4">
              <w:t>-</w:t>
            </w:r>
          </w:p>
        </w:tc>
      </w:tr>
      <w:tr w:rsidR="00D97B6E" w:rsidRPr="00E57EA4">
        <w:trPr>
          <w:cantSplit/>
          <w:trHeight w:val="400"/>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vMerge/>
            <w:tcBorders>
              <w:left w:val="nil"/>
              <w:bottom w:val="single" w:sz="12" w:space="0" w:color="auto"/>
              <w:right w:val="single" w:sz="18" w:space="0" w:color="auto"/>
            </w:tcBorders>
          </w:tcPr>
          <w:p w:rsidR="00D97B6E" w:rsidRPr="00E57EA4" w:rsidRDefault="00D97B6E" w:rsidP="007E06AD">
            <w:pPr>
              <w:jc w:val="both"/>
            </w:pP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кв.м</w:t>
            </w:r>
          </w:p>
        </w:tc>
        <w:tc>
          <w:tcPr>
            <w:tcW w:w="274" w:type="pct"/>
            <w:tcBorders>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left w:val="nil"/>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right w:val="single" w:sz="18" w:space="0" w:color="auto"/>
            </w:tcBorders>
          </w:tcPr>
          <w:p w:rsidR="00D97B6E" w:rsidRPr="00E57EA4" w:rsidRDefault="00D97B6E" w:rsidP="007E06AD">
            <w:pPr>
              <w:jc w:val="center"/>
            </w:pPr>
            <w:r w:rsidRPr="00E57EA4">
              <w:t>-</w:t>
            </w:r>
          </w:p>
        </w:tc>
        <w:tc>
          <w:tcPr>
            <w:tcW w:w="456" w:type="pct"/>
            <w:tcBorders>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cantSplit/>
          <w:trHeight w:val="280"/>
        </w:trPr>
        <w:tc>
          <w:tcPr>
            <w:tcW w:w="214" w:type="pct"/>
            <w:vMerge w:val="restar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2.4.2</w:t>
            </w:r>
          </w:p>
        </w:tc>
        <w:tc>
          <w:tcPr>
            <w:tcW w:w="2097" w:type="pct"/>
            <w:vMerge w:val="restart"/>
            <w:tcBorders>
              <w:top w:val="single" w:sz="12" w:space="0" w:color="auto"/>
              <w:left w:val="nil"/>
              <w:right w:val="single" w:sz="18" w:space="0" w:color="auto"/>
            </w:tcBorders>
          </w:tcPr>
          <w:p w:rsidR="00D97B6E" w:rsidRPr="00E57EA4" w:rsidRDefault="00D97B6E" w:rsidP="007E06AD">
            <w:pPr>
              <w:jc w:val="both"/>
            </w:pPr>
            <w:r w:rsidRPr="00E57EA4">
              <w:t xml:space="preserve">Ввод в действие плоскостных спортивных сооружений в сельских поселениях </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w:t>
            </w:r>
          </w:p>
        </w:tc>
      </w:tr>
      <w:tr w:rsidR="00D97B6E" w:rsidRPr="00E57EA4">
        <w:trPr>
          <w:cantSplit/>
          <w:trHeight w:val="260"/>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vMerge/>
            <w:tcBorders>
              <w:left w:val="nil"/>
              <w:bottom w:val="single" w:sz="12" w:space="0" w:color="auto"/>
              <w:right w:val="single" w:sz="18" w:space="0" w:color="auto"/>
            </w:tcBorders>
          </w:tcPr>
          <w:p w:rsidR="00D97B6E" w:rsidRPr="00E57EA4" w:rsidRDefault="00D97B6E" w:rsidP="007E06AD">
            <w:pPr>
              <w:jc w:val="both"/>
            </w:pP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кв.м</w:t>
            </w:r>
          </w:p>
        </w:tc>
        <w:tc>
          <w:tcPr>
            <w:tcW w:w="274" w:type="pct"/>
            <w:tcBorders>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left w:val="nil"/>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right w:val="single" w:sz="18" w:space="0" w:color="auto"/>
            </w:tcBorders>
          </w:tcPr>
          <w:p w:rsidR="00D97B6E" w:rsidRPr="00E57EA4" w:rsidRDefault="00D97B6E" w:rsidP="007E06AD">
            <w:pPr>
              <w:jc w:val="center"/>
            </w:pPr>
            <w:r w:rsidRPr="00E57EA4">
              <w:t>-</w:t>
            </w:r>
          </w:p>
        </w:tc>
        <w:tc>
          <w:tcPr>
            <w:tcW w:w="456" w:type="pct"/>
            <w:tcBorders>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cantSplit/>
          <w:trHeight w:val="410"/>
        </w:trPr>
        <w:tc>
          <w:tcPr>
            <w:tcW w:w="214" w:type="pc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2.4.3</w:t>
            </w:r>
          </w:p>
        </w:tc>
        <w:tc>
          <w:tcPr>
            <w:tcW w:w="2097" w:type="pct"/>
            <w:tcBorders>
              <w:top w:val="single" w:sz="12" w:space="0" w:color="auto"/>
              <w:left w:val="nil"/>
              <w:right w:val="single" w:sz="18" w:space="0" w:color="auto"/>
            </w:tcBorders>
          </w:tcPr>
          <w:p w:rsidR="00D97B6E" w:rsidRPr="00E57EA4" w:rsidRDefault="00D97B6E" w:rsidP="007E06AD">
            <w:pPr>
              <w:jc w:val="both"/>
            </w:pPr>
            <w:r w:rsidRPr="00E57EA4">
              <w:t>Прирост сельского населения, обеспеченного плоскостными спортивными сооружениями</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чел.</w:t>
            </w:r>
          </w:p>
        </w:tc>
        <w:tc>
          <w:tcPr>
            <w:tcW w:w="274" w:type="pct"/>
            <w:tcBorders>
              <w:top w:val="single" w:sz="12" w:space="0" w:color="auto"/>
              <w:left w:val="nil"/>
              <w:right w:val="single" w:sz="18" w:space="0" w:color="auto"/>
            </w:tcBorders>
          </w:tcPr>
          <w:p w:rsidR="00D97B6E" w:rsidRPr="00E57EA4" w:rsidRDefault="00D97B6E" w:rsidP="007E06AD">
            <w:pPr>
              <w:jc w:val="both"/>
            </w:pPr>
            <w:r w:rsidRPr="00E57EA4">
              <w:t>-</w:t>
            </w:r>
          </w:p>
        </w:tc>
        <w:tc>
          <w:tcPr>
            <w:tcW w:w="228" w:type="pct"/>
            <w:tcBorders>
              <w:top w:val="single" w:sz="12" w:space="0" w:color="auto"/>
              <w:left w:val="nil"/>
            </w:tcBorders>
          </w:tcPr>
          <w:p w:rsidR="00D97B6E" w:rsidRPr="00E57EA4" w:rsidRDefault="00D97B6E" w:rsidP="007E06AD">
            <w:pPr>
              <w:jc w:val="both"/>
            </w:pPr>
            <w:r w:rsidRPr="00E57EA4">
              <w:t>-</w:t>
            </w:r>
          </w:p>
        </w:tc>
        <w:tc>
          <w:tcPr>
            <w:tcW w:w="228" w:type="pct"/>
            <w:tcBorders>
              <w:top w:val="single" w:sz="12" w:space="0" w:color="auto"/>
            </w:tcBorders>
          </w:tcPr>
          <w:p w:rsidR="00D97B6E" w:rsidRPr="00E57EA4" w:rsidRDefault="00D97B6E" w:rsidP="007E06AD">
            <w:pPr>
              <w:jc w:val="both"/>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w:t>
            </w:r>
          </w:p>
        </w:tc>
      </w:tr>
      <w:tr w:rsidR="00D97B6E" w:rsidRPr="00E57EA4">
        <w:trPr>
          <w:cantSplit/>
          <w:trHeight w:val="221"/>
        </w:trPr>
        <w:tc>
          <w:tcPr>
            <w:tcW w:w="214" w:type="pct"/>
            <w:tcBorders>
              <w:top w:val="single" w:sz="18" w:space="0" w:color="auto"/>
              <w:left w:val="single" w:sz="24" w:space="0" w:color="auto"/>
              <w:right w:val="single" w:sz="18" w:space="0" w:color="auto"/>
            </w:tcBorders>
          </w:tcPr>
          <w:p w:rsidR="00D97B6E" w:rsidRPr="00E57EA4" w:rsidRDefault="00D97B6E" w:rsidP="007E06AD">
            <w:pPr>
              <w:ind w:left="-154" w:right="-108"/>
              <w:jc w:val="center"/>
              <w:rPr>
                <w:b/>
                <w:bCs/>
                <w:i/>
                <w:iCs/>
              </w:rPr>
            </w:pPr>
            <w:r w:rsidRPr="00E57EA4">
              <w:rPr>
                <w:b/>
                <w:bCs/>
                <w:i/>
                <w:iCs/>
              </w:rPr>
              <w:t>2.5</w:t>
            </w:r>
          </w:p>
        </w:tc>
        <w:tc>
          <w:tcPr>
            <w:tcW w:w="4786" w:type="pct"/>
            <w:gridSpan w:val="11"/>
            <w:tcBorders>
              <w:top w:val="single" w:sz="18" w:space="0" w:color="auto"/>
              <w:left w:val="nil"/>
              <w:right w:val="single" w:sz="24" w:space="0" w:color="auto"/>
            </w:tcBorders>
          </w:tcPr>
          <w:p w:rsidR="00D97B6E" w:rsidRPr="00E57EA4" w:rsidRDefault="00D97B6E" w:rsidP="007E06AD">
            <w:pPr>
              <w:pStyle w:val="Heading9"/>
              <w:rPr>
                <w:rFonts w:cs="Times New Roman"/>
                <w:b/>
                <w:bCs/>
                <w:i w:val="0"/>
                <w:iCs w:val="0"/>
                <w:sz w:val="24"/>
                <w:szCs w:val="24"/>
              </w:rPr>
            </w:pPr>
            <w:r w:rsidRPr="00E57EA4">
              <w:rPr>
                <w:i w:val="0"/>
                <w:iCs w:val="0"/>
                <w:sz w:val="24"/>
                <w:szCs w:val="24"/>
              </w:rPr>
              <w:t>Обеспеченность учреждениями культурно-досугового типа сельских поселений Муниципального района</w:t>
            </w:r>
          </w:p>
        </w:tc>
      </w:tr>
      <w:tr w:rsidR="00D97B6E" w:rsidRPr="00E57EA4">
        <w:trPr>
          <w:cantSplit/>
          <w:trHeight w:val="221"/>
        </w:trPr>
        <w:tc>
          <w:tcPr>
            <w:tcW w:w="214" w:type="pct"/>
            <w:vMerge w:val="restart"/>
            <w:tcBorders>
              <w:left w:val="single" w:sz="24" w:space="0" w:color="auto"/>
              <w:right w:val="single" w:sz="18" w:space="0" w:color="auto"/>
            </w:tcBorders>
          </w:tcPr>
          <w:p w:rsidR="00D97B6E" w:rsidRPr="00E57EA4" w:rsidRDefault="00D97B6E" w:rsidP="007E06AD">
            <w:pPr>
              <w:ind w:left="-154" w:right="-108"/>
              <w:jc w:val="center"/>
            </w:pPr>
            <w:r w:rsidRPr="00E57EA4">
              <w:t>2.5.1</w:t>
            </w:r>
          </w:p>
        </w:tc>
        <w:tc>
          <w:tcPr>
            <w:tcW w:w="2097" w:type="pct"/>
            <w:vMerge w:val="restart"/>
            <w:tcBorders>
              <w:left w:val="nil"/>
              <w:right w:val="single" w:sz="18" w:space="0" w:color="auto"/>
            </w:tcBorders>
          </w:tcPr>
          <w:p w:rsidR="00D97B6E" w:rsidRPr="00E57EA4" w:rsidRDefault="00D97B6E" w:rsidP="007E06AD">
            <w:pPr>
              <w:jc w:val="both"/>
            </w:pPr>
            <w:r w:rsidRPr="00E57EA4">
              <w:t xml:space="preserve">Наличие учреждений культурно-досугового типа в сельских поселениях </w:t>
            </w:r>
          </w:p>
        </w:tc>
        <w:tc>
          <w:tcPr>
            <w:tcW w:w="365" w:type="pct"/>
            <w:tcBorders>
              <w:left w:val="nil"/>
              <w:right w:val="single" w:sz="18" w:space="0" w:color="auto"/>
            </w:tcBorders>
          </w:tcPr>
          <w:p w:rsidR="00D97B6E" w:rsidRPr="00E57EA4" w:rsidRDefault="00D97B6E" w:rsidP="007E06AD">
            <w:pPr>
              <w:jc w:val="both"/>
            </w:pPr>
            <w:r w:rsidRPr="00E57EA4">
              <w:t>ед.</w:t>
            </w:r>
          </w:p>
        </w:tc>
        <w:tc>
          <w:tcPr>
            <w:tcW w:w="274" w:type="pct"/>
            <w:tcBorders>
              <w:left w:val="nil"/>
              <w:right w:val="single" w:sz="18" w:space="0" w:color="auto"/>
            </w:tcBorders>
          </w:tcPr>
          <w:p w:rsidR="00D97B6E" w:rsidRPr="00E57EA4" w:rsidRDefault="00D97B6E" w:rsidP="007E06AD">
            <w:pPr>
              <w:jc w:val="both"/>
            </w:pPr>
            <w:r w:rsidRPr="00E57EA4">
              <w:t>17</w:t>
            </w:r>
          </w:p>
        </w:tc>
        <w:tc>
          <w:tcPr>
            <w:tcW w:w="228" w:type="pct"/>
            <w:tcBorders>
              <w:left w:val="nil"/>
            </w:tcBorders>
          </w:tcPr>
          <w:p w:rsidR="00D97B6E" w:rsidRPr="00E57EA4" w:rsidRDefault="00D97B6E" w:rsidP="007E06AD">
            <w:pPr>
              <w:jc w:val="both"/>
            </w:pPr>
            <w:r w:rsidRPr="00E57EA4">
              <w:t>17</w:t>
            </w:r>
          </w:p>
        </w:tc>
        <w:tc>
          <w:tcPr>
            <w:tcW w:w="228" w:type="pct"/>
          </w:tcPr>
          <w:p w:rsidR="00D97B6E" w:rsidRPr="00E57EA4" w:rsidRDefault="00D97B6E" w:rsidP="007E06AD">
            <w:pPr>
              <w:jc w:val="both"/>
            </w:pPr>
            <w:r w:rsidRPr="00E57EA4">
              <w:t>17</w:t>
            </w:r>
          </w:p>
        </w:tc>
        <w:tc>
          <w:tcPr>
            <w:tcW w:w="228" w:type="pct"/>
          </w:tcPr>
          <w:p w:rsidR="00D97B6E" w:rsidRPr="00E57EA4" w:rsidRDefault="00D97B6E" w:rsidP="007E06AD">
            <w:pPr>
              <w:jc w:val="both"/>
            </w:pPr>
            <w:r w:rsidRPr="00E57EA4">
              <w:t>17</w:t>
            </w:r>
          </w:p>
        </w:tc>
        <w:tc>
          <w:tcPr>
            <w:tcW w:w="228" w:type="pct"/>
          </w:tcPr>
          <w:p w:rsidR="00D97B6E" w:rsidRPr="00E57EA4" w:rsidRDefault="00D97B6E" w:rsidP="007E06AD">
            <w:pPr>
              <w:jc w:val="both"/>
            </w:pPr>
            <w:r w:rsidRPr="00E57EA4">
              <w:t>17</w:t>
            </w:r>
          </w:p>
        </w:tc>
        <w:tc>
          <w:tcPr>
            <w:tcW w:w="228" w:type="pct"/>
          </w:tcPr>
          <w:p w:rsidR="00D97B6E" w:rsidRPr="00E57EA4" w:rsidRDefault="00D97B6E" w:rsidP="007E06AD">
            <w:pPr>
              <w:jc w:val="both"/>
            </w:pPr>
            <w:r w:rsidRPr="00E57EA4">
              <w:t>17</w:t>
            </w:r>
          </w:p>
        </w:tc>
        <w:tc>
          <w:tcPr>
            <w:tcW w:w="228" w:type="pct"/>
          </w:tcPr>
          <w:p w:rsidR="00D97B6E" w:rsidRPr="00E57EA4" w:rsidRDefault="00D97B6E" w:rsidP="007E06AD">
            <w:pPr>
              <w:jc w:val="both"/>
            </w:pPr>
            <w:r w:rsidRPr="00E57EA4">
              <w:t>17</w:t>
            </w:r>
          </w:p>
        </w:tc>
        <w:tc>
          <w:tcPr>
            <w:tcW w:w="228" w:type="pct"/>
            <w:tcBorders>
              <w:right w:val="single" w:sz="18" w:space="0" w:color="auto"/>
            </w:tcBorders>
          </w:tcPr>
          <w:p w:rsidR="00D97B6E" w:rsidRPr="00E57EA4" w:rsidRDefault="00D97B6E" w:rsidP="007E06AD">
            <w:pPr>
              <w:jc w:val="both"/>
            </w:pPr>
            <w:r w:rsidRPr="00E57EA4">
              <w:t>17</w:t>
            </w:r>
          </w:p>
        </w:tc>
        <w:tc>
          <w:tcPr>
            <w:tcW w:w="456" w:type="pct"/>
            <w:tcBorders>
              <w:left w:val="nil"/>
              <w:right w:val="single" w:sz="24" w:space="0" w:color="auto"/>
            </w:tcBorders>
          </w:tcPr>
          <w:p w:rsidR="00D97B6E" w:rsidRPr="00E57EA4" w:rsidRDefault="00D97B6E" w:rsidP="007E06AD">
            <w:pPr>
              <w:jc w:val="both"/>
            </w:pPr>
            <w:r w:rsidRPr="00E57EA4">
              <w:t>100</w:t>
            </w:r>
          </w:p>
        </w:tc>
      </w:tr>
      <w:tr w:rsidR="00D97B6E" w:rsidRPr="00E57EA4">
        <w:trPr>
          <w:cantSplit/>
          <w:trHeight w:val="221"/>
        </w:trPr>
        <w:tc>
          <w:tcPr>
            <w:tcW w:w="214" w:type="pct"/>
            <w:vMerge/>
            <w:tcBorders>
              <w:left w:val="single" w:sz="24" w:space="0" w:color="auto"/>
              <w:right w:val="single" w:sz="18" w:space="0" w:color="auto"/>
            </w:tcBorders>
          </w:tcPr>
          <w:p w:rsidR="00D97B6E" w:rsidRPr="00E57EA4" w:rsidRDefault="00D97B6E" w:rsidP="007E06AD">
            <w:pPr>
              <w:ind w:left="-154" w:right="-108"/>
              <w:jc w:val="center"/>
            </w:pPr>
          </w:p>
        </w:tc>
        <w:tc>
          <w:tcPr>
            <w:tcW w:w="2097" w:type="pct"/>
            <w:vMerge/>
            <w:tcBorders>
              <w:left w:val="nil"/>
              <w:right w:val="single" w:sz="18" w:space="0" w:color="auto"/>
            </w:tcBorders>
          </w:tcPr>
          <w:p w:rsidR="00D97B6E" w:rsidRPr="00E57EA4" w:rsidRDefault="00D97B6E" w:rsidP="007E06AD">
            <w:pPr>
              <w:jc w:val="both"/>
            </w:pPr>
          </w:p>
        </w:tc>
        <w:tc>
          <w:tcPr>
            <w:tcW w:w="365" w:type="pct"/>
            <w:tcBorders>
              <w:left w:val="nil"/>
              <w:right w:val="single" w:sz="18" w:space="0" w:color="auto"/>
            </w:tcBorders>
          </w:tcPr>
          <w:p w:rsidR="00D97B6E" w:rsidRPr="00E57EA4" w:rsidRDefault="00D97B6E" w:rsidP="007E06AD">
            <w:pPr>
              <w:jc w:val="both"/>
            </w:pPr>
            <w:r w:rsidRPr="00E57EA4">
              <w:t>мест</w:t>
            </w:r>
          </w:p>
        </w:tc>
        <w:tc>
          <w:tcPr>
            <w:tcW w:w="274" w:type="pct"/>
            <w:tcBorders>
              <w:left w:val="nil"/>
              <w:right w:val="single" w:sz="18" w:space="0" w:color="auto"/>
            </w:tcBorders>
          </w:tcPr>
          <w:p w:rsidR="00D97B6E" w:rsidRPr="00E57EA4" w:rsidRDefault="00D97B6E" w:rsidP="007E06AD">
            <w:pPr>
              <w:jc w:val="both"/>
            </w:pPr>
            <w:r w:rsidRPr="00E57EA4">
              <w:t>2295</w:t>
            </w:r>
          </w:p>
        </w:tc>
        <w:tc>
          <w:tcPr>
            <w:tcW w:w="228" w:type="pct"/>
            <w:tcBorders>
              <w:left w:val="nil"/>
            </w:tcBorders>
          </w:tcPr>
          <w:p w:rsidR="00D97B6E" w:rsidRPr="00E57EA4" w:rsidRDefault="00D97B6E" w:rsidP="007E06AD">
            <w:pPr>
              <w:jc w:val="both"/>
            </w:pPr>
            <w:r w:rsidRPr="00E57EA4">
              <w:t>2295</w:t>
            </w:r>
          </w:p>
        </w:tc>
        <w:tc>
          <w:tcPr>
            <w:tcW w:w="228" w:type="pct"/>
          </w:tcPr>
          <w:p w:rsidR="00D97B6E" w:rsidRPr="00E57EA4" w:rsidRDefault="00D97B6E" w:rsidP="007E06AD">
            <w:pPr>
              <w:jc w:val="both"/>
            </w:pPr>
            <w:r w:rsidRPr="00E57EA4">
              <w:t>2295</w:t>
            </w:r>
          </w:p>
        </w:tc>
        <w:tc>
          <w:tcPr>
            <w:tcW w:w="228" w:type="pct"/>
          </w:tcPr>
          <w:p w:rsidR="00D97B6E" w:rsidRPr="00E57EA4" w:rsidRDefault="00D97B6E" w:rsidP="007E06AD">
            <w:pPr>
              <w:jc w:val="both"/>
            </w:pPr>
            <w:r w:rsidRPr="00E57EA4">
              <w:t>2295</w:t>
            </w:r>
          </w:p>
        </w:tc>
        <w:tc>
          <w:tcPr>
            <w:tcW w:w="228" w:type="pct"/>
          </w:tcPr>
          <w:p w:rsidR="00D97B6E" w:rsidRPr="00E57EA4" w:rsidRDefault="00D97B6E" w:rsidP="007E06AD">
            <w:pPr>
              <w:jc w:val="both"/>
            </w:pPr>
            <w:r w:rsidRPr="00E57EA4">
              <w:t>2295</w:t>
            </w:r>
          </w:p>
        </w:tc>
        <w:tc>
          <w:tcPr>
            <w:tcW w:w="228" w:type="pct"/>
          </w:tcPr>
          <w:p w:rsidR="00D97B6E" w:rsidRPr="00E57EA4" w:rsidRDefault="00D97B6E" w:rsidP="007E06AD">
            <w:pPr>
              <w:jc w:val="both"/>
            </w:pPr>
            <w:r w:rsidRPr="00E57EA4">
              <w:t>2295</w:t>
            </w:r>
          </w:p>
        </w:tc>
        <w:tc>
          <w:tcPr>
            <w:tcW w:w="228" w:type="pct"/>
          </w:tcPr>
          <w:p w:rsidR="00D97B6E" w:rsidRPr="00E57EA4" w:rsidRDefault="00D97B6E" w:rsidP="007E06AD">
            <w:pPr>
              <w:jc w:val="both"/>
            </w:pPr>
            <w:r w:rsidRPr="00E57EA4">
              <w:t>2295</w:t>
            </w:r>
          </w:p>
        </w:tc>
        <w:tc>
          <w:tcPr>
            <w:tcW w:w="228" w:type="pct"/>
            <w:tcBorders>
              <w:right w:val="single" w:sz="18" w:space="0" w:color="auto"/>
            </w:tcBorders>
          </w:tcPr>
          <w:p w:rsidR="00D97B6E" w:rsidRPr="00E57EA4" w:rsidRDefault="00D97B6E" w:rsidP="007E06AD">
            <w:pPr>
              <w:jc w:val="both"/>
            </w:pPr>
            <w:r w:rsidRPr="00E57EA4">
              <w:t>2295</w:t>
            </w:r>
          </w:p>
        </w:tc>
        <w:tc>
          <w:tcPr>
            <w:tcW w:w="456" w:type="pct"/>
            <w:tcBorders>
              <w:left w:val="nil"/>
              <w:right w:val="single" w:sz="24" w:space="0" w:color="auto"/>
            </w:tcBorders>
          </w:tcPr>
          <w:p w:rsidR="00D97B6E" w:rsidRPr="00E57EA4" w:rsidRDefault="00D97B6E" w:rsidP="007E06AD">
            <w:pPr>
              <w:jc w:val="both"/>
            </w:pPr>
            <w:r w:rsidRPr="00E57EA4">
              <w:t>100</w:t>
            </w:r>
          </w:p>
        </w:tc>
      </w:tr>
      <w:tr w:rsidR="00D97B6E" w:rsidRPr="00E57EA4">
        <w:trPr>
          <w:cantSplit/>
          <w:trHeight w:val="221"/>
        </w:trPr>
        <w:tc>
          <w:tcPr>
            <w:tcW w:w="214" w:type="pct"/>
            <w:vMerge/>
            <w:tcBorders>
              <w:left w:val="single" w:sz="24" w:space="0" w:color="auto"/>
              <w:right w:val="single" w:sz="18" w:space="0" w:color="auto"/>
            </w:tcBorders>
          </w:tcPr>
          <w:p w:rsidR="00D97B6E" w:rsidRPr="00E57EA4" w:rsidRDefault="00D97B6E" w:rsidP="007E06AD">
            <w:pPr>
              <w:ind w:left="-154" w:right="-108"/>
              <w:jc w:val="center"/>
            </w:pPr>
          </w:p>
        </w:tc>
        <w:tc>
          <w:tcPr>
            <w:tcW w:w="2097" w:type="pct"/>
            <w:vMerge w:val="restart"/>
            <w:tcBorders>
              <w:left w:val="nil"/>
              <w:right w:val="single" w:sz="18" w:space="0" w:color="auto"/>
            </w:tcBorders>
          </w:tcPr>
          <w:p w:rsidR="00D97B6E" w:rsidRPr="00E57EA4" w:rsidRDefault="00D97B6E" w:rsidP="007E06AD">
            <w:pPr>
              <w:jc w:val="both"/>
            </w:pPr>
            <w:r w:rsidRPr="00E57EA4">
              <w:t>в том числе  находящихся в ветхом и аварийном состоянии</w:t>
            </w:r>
          </w:p>
        </w:tc>
        <w:tc>
          <w:tcPr>
            <w:tcW w:w="365" w:type="pct"/>
            <w:tcBorders>
              <w:left w:val="nil"/>
              <w:right w:val="single" w:sz="18" w:space="0" w:color="auto"/>
            </w:tcBorders>
          </w:tcPr>
          <w:p w:rsidR="00D97B6E" w:rsidRPr="00E57EA4" w:rsidRDefault="00D97B6E" w:rsidP="007E06AD">
            <w:pPr>
              <w:jc w:val="both"/>
            </w:pPr>
            <w:r w:rsidRPr="00E57EA4">
              <w:t>ед.</w:t>
            </w:r>
          </w:p>
        </w:tc>
        <w:tc>
          <w:tcPr>
            <w:tcW w:w="274" w:type="pct"/>
            <w:tcBorders>
              <w:left w:val="nil"/>
              <w:right w:val="single" w:sz="18" w:space="0" w:color="auto"/>
            </w:tcBorders>
          </w:tcPr>
          <w:p w:rsidR="00D97B6E" w:rsidRPr="00E57EA4" w:rsidRDefault="00D97B6E" w:rsidP="007E06AD">
            <w:pPr>
              <w:jc w:val="center"/>
            </w:pPr>
            <w:r w:rsidRPr="00E57EA4">
              <w:t>-</w:t>
            </w:r>
          </w:p>
        </w:tc>
        <w:tc>
          <w:tcPr>
            <w:tcW w:w="228" w:type="pct"/>
            <w:tcBorders>
              <w:left w:val="nil"/>
            </w:tcBorders>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Pr>
          <w:p w:rsidR="00D97B6E" w:rsidRPr="00E57EA4" w:rsidRDefault="00D97B6E" w:rsidP="007E06AD">
            <w:pPr>
              <w:jc w:val="center"/>
            </w:pPr>
            <w:r w:rsidRPr="00E57EA4">
              <w:t>-</w:t>
            </w:r>
          </w:p>
        </w:tc>
        <w:tc>
          <w:tcPr>
            <w:tcW w:w="228" w:type="pct"/>
            <w:tcBorders>
              <w:right w:val="single" w:sz="18" w:space="0" w:color="auto"/>
            </w:tcBorders>
          </w:tcPr>
          <w:p w:rsidR="00D97B6E" w:rsidRPr="00E57EA4" w:rsidRDefault="00D97B6E" w:rsidP="007E06AD">
            <w:pPr>
              <w:jc w:val="center"/>
            </w:pPr>
            <w:r w:rsidRPr="00E57EA4">
              <w:t>-</w:t>
            </w:r>
          </w:p>
        </w:tc>
        <w:tc>
          <w:tcPr>
            <w:tcW w:w="456" w:type="pct"/>
            <w:tcBorders>
              <w:left w:val="nil"/>
              <w:right w:val="single" w:sz="24" w:space="0" w:color="auto"/>
            </w:tcBorders>
          </w:tcPr>
          <w:p w:rsidR="00D97B6E" w:rsidRPr="00E57EA4" w:rsidRDefault="00D97B6E" w:rsidP="007E06AD">
            <w:r w:rsidRPr="00E57EA4">
              <w:t>-</w:t>
            </w:r>
          </w:p>
        </w:tc>
      </w:tr>
      <w:tr w:rsidR="00D97B6E" w:rsidRPr="00E57EA4">
        <w:trPr>
          <w:cantSplit/>
          <w:trHeight w:val="221"/>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vMerge/>
            <w:tcBorders>
              <w:left w:val="nil"/>
              <w:bottom w:val="single" w:sz="12" w:space="0" w:color="auto"/>
              <w:right w:val="single" w:sz="18" w:space="0" w:color="auto"/>
            </w:tcBorders>
          </w:tcPr>
          <w:p w:rsidR="00D97B6E" w:rsidRPr="00E57EA4" w:rsidRDefault="00D97B6E" w:rsidP="007E06AD">
            <w:pPr>
              <w:jc w:val="both"/>
            </w:pP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мест</w:t>
            </w:r>
          </w:p>
        </w:tc>
        <w:tc>
          <w:tcPr>
            <w:tcW w:w="274" w:type="pct"/>
            <w:tcBorders>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left w:val="nil"/>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right w:val="single" w:sz="18" w:space="0" w:color="auto"/>
            </w:tcBorders>
          </w:tcPr>
          <w:p w:rsidR="00D97B6E" w:rsidRPr="00E57EA4" w:rsidRDefault="00D97B6E" w:rsidP="007E06AD">
            <w:pPr>
              <w:jc w:val="center"/>
            </w:pPr>
            <w:r w:rsidRPr="00E57EA4">
              <w:t>-</w:t>
            </w:r>
          </w:p>
        </w:tc>
        <w:tc>
          <w:tcPr>
            <w:tcW w:w="456" w:type="pct"/>
            <w:tcBorders>
              <w:left w:val="nil"/>
              <w:bottom w:val="single" w:sz="12" w:space="0" w:color="auto"/>
              <w:right w:val="single" w:sz="24" w:space="0" w:color="auto"/>
            </w:tcBorders>
          </w:tcPr>
          <w:p w:rsidR="00D97B6E" w:rsidRPr="00E57EA4" w:rsidRDefault="00D97B6E" w:rsidP="007E06AD">
            <w:r w:rsidRPr="00E57EA4">
              <w:t>-</w:t>
            </w:r>
          </w:p>
        </w:tc>
      </w:tr>
      <w:tr w:rsidR="00D97B6E" w:rsidRPr="00E57EA4">
        <w:trPr>
          <w:cantSplit/>
          <w:trHeight w:val="221"/>
        </w:trPr>
        <w:tc>
          <w:tcPr>
            <w:tcW w:w="214" w:type="pct"/>
            <w:vMerge w:val="restar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2.5.2</w:t>
            </w:r>
          </w:p>
        </w:tc>
        <w:tc>
          <w:tcPr>
            <w:tcW w:w="2097" w:type="pct"/>
            <w:vMerge w:val="restart"/>
            <w:tcBorders>
              <w:top w:val="single" w:sz="12" w:space="0" w:color="auto"/>
              <w:left w:val="nil"/>
              <w:right w:val="single" w:sz="18" w:space="0" w:color="auto"/>
            </w:tcBorders>
          </w:tcPr>
          <w:p w:rsidR="00D97B6E" w:rsidRPr="00E57EA4" w:rsidRDefault="00D97B6E" w:rsidP="007E06AD">
            <w:pPr>
              <w:jc w:val="both"/>
            </w:pPr>
            <w:r w:rsidRPr="00E57EA4">
              <w:t xml:space="preserve">Ввод в действие учреждений культурно-досугового типа в сельских поселениях </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ед.</w:t>
            </w:r>
          </w:p>
        </w:tc>
        <w:tc>
          <w:tcPr>
            <w:tcW w:w="274" w:type="pct"/>
            <w:tcBorders>
              <w:top w:val="single" w:sz="12" w:space="0" w:color="auto"/>
              <w:left w:val="nil"/>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right w:val="single" w:sz="24" w:space="0" w:color="auto"/>
            </w:tcBorders>
          </w:tcPr>
          <w:p w:rsidR="00D97B6E" w:rsidRPr="00E57EA4" w:rsidRDefault="00D97B6E" w:rsidP="007E06AD">
            <w:r w:rsidRPr="00E57EA4">
              <w:t>-</w:t>
            </w:r>
          </w:p>
        </w:tc>
      </w:tr>
      <w:tr w:rsidR="00D97B6E" w:rsidRPr="00E57EA4">
        <w:trPr>
          <w:cantSplit/>
          <w:trHeight w:val="221"/>
        </w:trPr>
        <w:tc>
          <w:tcPr>
            <w:tcW w:w="214" w:type="pct"/>
            <w:vMerge/>
            <w:tcBorders>
              <w:left w:val="single" w:sz="24" w:space="0" w:color="auto"/>
              <w:bottom w:val="single" w:sz="12" w:space="0" w:color="auto"/>
              <w:right w:val="single" w:sz="18" w:space="0" w:color="auto"/>
            </w:tcBorders>
          </w:tcPr>
          <w:p w:rsidR="00D97B6E" w:rsidRPr="00E57EA4" w:rsidRDefault="00D97B6E" w:rsidP="007E06AD">
            <w:pPr>
              <w:ind w:left="-154" w:right="-108"/>
              <w:jc w:val="center"/>
            </w:pPr>
          </w:p>
        </w:tc>
        <w:tc>
          <w:tcPr>
            <w:tcW w:w="2097" w:type="pct"/>
            <w:vMerge/>
            <w:tcBorders>
              <w:left w:val="nil"/>
              <w:bottom w:val="single" w:sz="12" w:space="0" w:color="auto"/>
              <w:right w:val="single" w:sz="18" w:space="0" w:color="auto"/>
            </w:tcBorders>
          </w:tcPr>
          <w:p w:rsidR="00D97B6E" w:rsidRPr="00E57EA4" w:rsidRDefault="00D97B6E" w:rsidP="007E06AD">
            <w:pPr>
              <w:jc w:val="both"/>
            </w:pPr>
          </w:p>
        </w:tc>
        <w:tc>
          <w:tcPr>
            <w:tcW w:w="365" w:type="pct"/>
            <w:tcBorders>
              <w:left w:val="nil"/>
              <w:bottom w:val="single" w:sz="12" w:space="0" w:color="auto"/>
              <w:right w:val="single" w:sz="18" w:space="0" w:color="auto"/>
            </w:tcBorders>
          </w:tcPr>
          <w:p w:rsidR="00D97B6E" w:rsidRPr="00E57EA4" w:rsidRDefault="00D97B6E" w:rsidP="007E06AD">
            <w:pPr>
              <w:jc w:val="both"/>
            </w:pPr>
            <w:r w:rsidRPr="00E57EA4">
              <w:t>мест</w:t>
            </w:r>
          </w:p>
        </w:tc>
        <w:tc>
          <w:tcPr>
            <w:tcW w:w="274" w:type="pct"/>
            <w:tcBorders>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left w:val="nil"/>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tcBorders>
          </w:tcPr>
          <w:p w:rsidR="00D97B6E" w:rsidRPr="00E57EA4" w:rsidRDefault="00D97B6E" w:rsidP="007E06AD">
            <w:pPr>
              <w:jc w:val="center"/>
            </w:pPr>
            <w:r w:rsidRPr="00E57EA4">
              <w:t>-</w:t>
            </w:r>
          </w:p>
        </w:tc>
        <w:tc>
          <w:tcPr>
            <w:tcW w:w="228" w:type="pct"/>
            <w:tcBorders>
              <w:bottom w:val="single" w:sz="12" w:space="0" w:color="auto"/>
              <w:right w:val="single" w:sz="18" w:space="0" w:color="auto"/>
            </w:tcBorders>
          </w:tcPr>
          <w:p w:rsidR="00D97B6E" w:rsidRPr="00E57EA4" w:rsidRDefault="00D97B6E" w:rsidP="007E06AD">
            <w:pPr>
              <w:jc w:val="center"/>
            </w:pPr>
            <w:r w:rsidRPr="00E57EA4">
              <w:t>-</w:t>
            </w:r>
          </w:p>
        </w:tc>
        <w:tc>
          <w:tcPr>
            <w:tcW w:w="456" w:type="pct"/>
            <w:tcBorders>
              <w:left w:val="nil"/>
              <w:bottom w:val="single" w:sz="12" w:space="0" w:color="auto"/>
              <w:right w:val="single" w:sz="24" w:space="0" w:color="auto"/>
            </w:tcBorders>
          </w:tcPr>
          <w:p w:rsidR="00D97B6E" w:rsidRPr="00E57EA4" w:rsidRDefault="00D97B6E" w:rsidP="007E06AD">
            <w:r w:rsidRPr="00E57EA4">
              <w:t>-</w:t>
            </w:r>
          </w:p>
        </w:tc>
      </w:tr>
      <w:tr w:rsidR="00D97B6E" w:rsidRPr="00E57EA4">
        <w:trPr>
          <w:cantSplit/>
          <w:trHeight w:val="582"/>
        </w:trPr>
        <w:tc>
          <w:tcPr>
            <w:tcW w:w="214" w:type="pct"/>
            <w:tcBorders>
              <w:top w:val="single" w:sz="12" w:space="0" w:color="auto"/>
              <w:left w:val="single" w:sz="24" w:space="0" w:color="auto"/>
              <w:right w:val="single" w:sz="18" w:space="0" w:color="auto"/>
            </w:tcBorders>
          </w:tcPr>
          <w:p w:rsidR="00D97B6E" w:rsidRPr="00E57EA4" w:rsidRDefault="00D97B6E" w:rsidP="007E06AD">
            <w:pPr>
              <w:ind w:left="-154" w:right="-108"/>
              <w:jc w:val="center"/>
            </w:pPr>
            <w:r w:rsidRPr="00E57EA4">
              <w:t>2.5.3</w:t>
            </w:r>
          </w:p>
        </w:tc>
        <w:tc>
          <w:tcPr>
            <w:tcW w:w="2097" w:type="pct"/>
            <w:tcBorders>
              <w:top w:val="single" w:sz="12" w:space="0" w:color="auto"/>
              <w:left w:val="nil"/>
              <w:right w:val="single" w:sz="18" w:space="0" w:color="auto"/>
            </w:tcBorders>
          </w:tcPr>
          <w:p w:rsidR="00D97B6E" w:rsidRPr="00E57EA4" w:rsidRDefault="00D97B6E" w:rsidP="007E06AD">
            <w:pPr>
              <w:jc w:val="both"/>
            </w:pPr>
            <w:r w:rsidRPr="00E57EA4">
              <w:t xml:space="preserve">Прирост сельского населения, обеспеченного учреждениями культурно-досугового типа </w:t>
            </w:r>
          </w:p>
        </w:tc>
        <w:tc>
          <w:tcPr>
            <w:tcW w:w="365" w:type="pct"/>
            <w:tcBorders>
              <w:top w:val="single" w:sz="12" w:space="0" w:color="auto"/>
              <w:left w:val="nil"/>
              <w:right w:val="single" w:sz="18" w:space="0" w:color="auto"/>
            </w:tcBorders>
          </w:tcPr>
          <w:p w:rsidR="00D97B6E" w:rsidRPr="00E57EA4" w:rsidRDefault="00D97B6E" w:rsidP="007E06AD">
            <w:pPr>
              <w:jc w:val="both"/>
            </w:pPr>
            <w:r w:rsidRPr="00E57EA4">
              <w:t>чел.</w:t>
            </w:r>
          </w:p>
        </w:tc>
        <w:tc>
          <w:tcPr>
            <w:tcW w:w="274" w:type="pct"/>
            <w:tcBorders>
              <w:top w:val="single" w:sz="12" w:space="0" w:color="auto"/>
              <w:left w:val="nil"/>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tcBorders>
          </w:tcPr>
          <w:p w:rsidR="00D97B6E" w:rsidRPr="00E57EA4" w:rsidRDefault="00D97B6E" w:rsidP="007E06AD">
            <w:pPr>
              <w:jc w:val="center"/>
            </w:pPr>
            <w:r w:rsidRPr="00E57EA4">
              <w:t>-</w:t>
            </w:r>
          </w:p>
        </w:tc>
        <w:tc>
          <w:tcPr>
            <w:tcW w:w="228" w:type="pct"/>
            <w:tcBorders>
              <w:top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right w:val="single" w:sz="24" w:space="0" w:color="auto"/>
            </w:tcBorders>
          </w:tcPr>
          <w:p w:rsidR="00D97B6E" w:rsidRPr="00E57EA4" w:rsidRDefault="00D97B6E" w:rsidP="007E06AD">
            <w:pPr>
              <w:jc w:val="both"/>
            </w:pPr>
            <w:r w:rsidRPr="00E57EA4">
              <w:t>-</w:t>
            </w: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i/>
                <w:iCs/>
              </w:rPr>
            </w:pPr>
            <w:r w:rsidRPr="00E57EA4">
              <w:rPr>
                <w:b/>
                <w:bCs/>
                <w:i/>
                <w:iCs/>
              </w:rPr>
              <w:t>2.6</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pStyle w:val="Heading9"/>
              <w:rPr>
                <w:rFonts w:cs="Times New Roman"/>
                <w:b/>
                <w:bCs/>
                <w:i w:val="0"/>
                <w:iCs w:val="0"/>
                <w:sz w:val="24"/>
                <w:szCs w:val="24"/>
              </w:rPr>
            </w:pPr>
            <w:r w:rsidRPr="00E57EA4">
              <w:rPr>
                <w:i w:val="0"/>
                <w:iCs w:val="0"/>
                <w:sz w:val="24"/>
                <w:szCs w:val="24"/>
              </w:rPr>
              <w:t>Газоснабжение сельских поселений Муниципального района</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2.6.1</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 xml:space="preserve">Ввод в действие распределительных газовых сетей в сельских поселениях </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км</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2.6.2</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Уровень износа объектов газоснабжения</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50</w:t>
            </w:r>
          </w:p>
        </w:tc>
        <w:tc>
          <w:tcPr>
            <w:tcW w:w="228" w:type="pct"/>
            <w:tcBorders>
              <w:top w:val="single" w:sz="12" w:space="0" w:color="auto"/>
              <w:left w:val="nil"/>
              <w:bottom w:val="single" w:sz="12" w:space="0" w:color="auto"/>
            </w:tcBorders>
          </w:tcPr>
          <w:p w:rsidR="00D97B6E" w:rsidRPr="00E57EA4" w:rsidRDefault="00D97B6E" w:rsidP="007E06AD">
            <w:pPr>
              <w:jc w:val="both"/>
            </w:pPr>
            <w:r w:rsidRPr="00E57EA4">
              <w:t>50</w:t>
            </w:r>
          </w:p>
        </w:tc>
        <w:tc>
          <w:tcPr>
            <w:tcW w:w="228" w:type="pct"/>
            <w:tcBorders>
              <w:top w:val="single" w:sz="12" w:space="0" w:color="auto"/>
              <w:bottom w:val="single" w:sz="12" w:space="0" w:color="auto"/>
            </w:tcBorders>
          </w:tcPr>
          <w:p w:rsidR="00D97B6E" w:rsidRPr="00E57EA4" w:rsidRDefault="00D97B6E" w:rsidP="007E06AD">
            <w:pPr>
              <w:jc w:val="both"/>
            </w:pPr>
            <w:r w:rsidRPr="00E57EA4">
              <w:t>50</w:t>
            </w:r>
          </w:p>
        </w:tc>
        <w:tc>
          <w:tcPr>
            <w:tcW w:w="228" w:type="pct"/>
            <w:tcBorders>
              <w:top w:val="single" w:sz="12" w:space="0" w:color="auto"/>
              <w:bottom w:val="single" w:sz="12" w:space="0" w:color="auto"/>
            </w:tcBorders>
          </w:tcPr>
          <w:p w:rsidR="00D97B6E" w:rsidRPr="00E57EA4" w:rsidRDefault="00D97B6E" w:rsidP="007E06AD">
            <w:pPr>
              <w:jc w:val="both"/>
            </w:pPr>
            <w:r w:rsidRPr="00E57EA4">
              <w:t>45</w:t>
            </w:r>
          </w:p>
        </w:tc>
        <w:tc>
          <w:tcPr>
            <w:tcW w:w="228" w:type="pct"/>
            <w:tcBorders>
              <w:top w:val="single" w:sz="12" w:space="0" w:color="auto"/>
              <w:bottom w:val="single" w:sz="12" w:space="0" w:color="auto"/>
            </w:tcBorders>
          </w:tcPr>
          <w:p w:rsidR="00D97B6E" w:rsidRPr="00E57EA4" w:rsidRDefault="00D97B6E" w:rsidP="007E06AD">
            <w:pPr>
              <w:jc w:val="both"/>
            </w:pPr>
            <w:r w:rsidRPr="00E57EA4">
              <w:t>40</w:t>
            </w:r>
          </w:p>
        </w:tc>
        <w:tc>
          <w:tcPr>
            <w:tcW w:w="228" w:type="pct"/>
            <w:tcBorders>
              <w:top w:val="single" w:sz="12" w:space="0" w:color="auto"/>
              <w:bottom w:val="single" w:sz="12" w:space="0" w:color="auto"/>
            </w:tcBorders>
          </w:tcPr>
          <w:p w:rsidR="00D97B6E" w:rsidRPr="00E57EA4" w:rsidRDefault="00D97B6E" w:rsidP="007E06AD">
            <w:pPr>
              <w:jc w:val="both"/>
            </w:pPr>
            <w:r w:rsidRPr="00E57EA4">
              <w:t>40</w:t>
            </w:r>
          </w:p>
        </w:tc>
        <w:tc>
          <w:tcPr>
            <w:tcW w:w="228" w:type="pct"/>
            <w:tcBorders>
              <w:top w:val="single" w:sz="12" w:space="0" w:color="auto"/>
              <w:bottom w:val="single" w:sz="12" w:space="0" w:color="auto"/>
            </w:tcBorders>
          </w:tcPr>
          <w:p w:rsidR="00D97B6E" w:rsidRPr="00E57EA4" w:rsidRDefault="00D97B6E" w:rsidP="007E06AD">
            <w:pPr>
              <w:jc w:val="both"/>
            </w:pPr>
            <w:r w:rsidRPr="00E57EA4">
              <w:t>35</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both"/>
            </w:pPr>
            <w:r w:rsidRPr="00E57EA4">
              <w:t>30</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p>
        </w:tc>
      </w:tr>
      <w:tr w:rsidR="00D97B6E" w:rsidRPr="00E57EA4">
        <w:trPr>
          <w:trHeight w:val="221"/>
        </w:trPr>
        <w:tc>
          <w:tcPr>
            <w:tcW w:w="214" w:type="pct"/>
            <w:tcBorders>
              <w:top w:val="single" w:sz="12" w:space="0" w:color="auto"/>
              <w:left w:val="single" w:sz="24" w:space="0" w:color="auto"/>
              <w:bottom w:val="single" w:sz="18" w:space="0" w:color="auto"/>
              <w:right w:val="single" w:sz="18" w:space="0" w:color="auto"/>
            </w:tcBorders>
          </w:tcPr>
          <w:p w:rsidR="00D97B6E" w:rsidRPr="00E57EA4" w:rsidRDefault="00D97B6E" w:rsidP="007E06AD">
            <w:pPr>
              <w:ind w:left="-154" w:right="-108"/>
              <w:jc w:val="center"/>
            </w:pPr>
            <w:r w:rsidRPr="00E57EA4">
              <w:t>2.6.3</w:t>
            </w:r>
          </w:p>
        </w:tc>
        <w:tc>
          <w:tcPr>
            <w:tcW w:w="2097"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Уровень газификации жилищного фонда сельских поселений Муниципального района</w:t>
            </w:r>
          </w:p>
        </w:tc>
        <w:tc>
          <w:tcPr>
            <w:tcW w:w="365"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w:t>
            </w:r>
          </w:p>
        </w:tc>
        <w:tc>
          <w:tcPr>
            <w:tcW w:w="274"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91,7</w:t>
            </w:r>
          </w:p>
        </w:tc>
        <w:tc>
          <w:tcPr>
            <w:tcW w:w="228" w:type="pct"/>
            <w:tcBorders>
              <w:top w:val="single" w:sz="12" w:space="0" w:color="auto"/>
              <w:left w:val="nil"/>
              <w:bottom w:val="single" w:sz="18" w:space="0" w:color="auto"/>
            </w:tcBorders>
          </w:tcPr>
          <w:p w:rsidR="00D97B6E" w:rsidRPr="00E57EA4" w:rsidRDefault="00D97B6E" w:rsidP="007E06AD">
            <w:pPr>
              <w:jc w:val="both"/>
            </w:pPr>
            <w:r w:rsidRPr="00E57EA4">
              <w:t>93</w:t>
            </w:r>
          </w:p>
        </w:tc>
        <w:tc>
          <w:tcPr>
            <w:tcW w:w="228" w:type="pct"/>
            <w:tcBorders>
              <w:top w:val="single" w:sz="12" w:space="0" w:color="auto"/>
              <w:bottom w:val="single" w:sz="18" w:space="0" w:color="auto"/>
            </w:tcBorders>
          </w:tcPr>
          <w:p w:rsidR="00D97B6E" w:rsidRPr="00E57EA4" w:rsidRDefault="00D97B6E" w:rsidP="007E06AD">
            <w:pPr>
              <w:jc w:val="both"/>
            </w:pPr>
            <w:r w:rsidRPr="00E57EA4">
              <w:t>94</w:t>
            </w:r>
          </w:p>
        </w:tc>
        <w:tc>
          <w:tcPr>
            <w:tcW w:w="228" w:type="pct"/>
            <w:tcBorders>
              <w:top w:val="single" w:sz="12" w:space="0" w:color="auto"/>
              <w:bottom w:val="single" w:sz="18" w:space="0" w:color="auto"/>
            </w:tcBorders>
          </w:tcPr>
          <w:p w:rsidR="00D97B6E" w:rsidRPr="00E57EA4" w:rsidRDefault="00D97B6E" w:rsidP="007E06AD">
            <w:pPr>
              <w:jc w:val="both"/>
            </w:pPr>
            <w:r w:rsidRPr="00E57EA4">
              <w:t>94</w:t>
            </w:r>
          </w:p>
        </w:tc>
        <w:tc>
          <w:tcPr>
            <w:tcW w:w="228" w:type="pct"/>
            <w:tcBorders>
              <w:top w:val="single" w:sz="12" w:space="0" w:color="auto"/>
              <w:bottom w:val="single" w:sz="18" w:space="0" w:color="auto"/>
            </w:tcBorders>
          </w:tcPr>
          <w:p w:rsidR="00D97B6E" w:rsidRPr="00E57EA4" w:rsidRDefault="00D97B6E" w:rsidP="007E06AD">
            <w:pPr>
              <w:jc w:val="both"/>
            </w:pPr>
            <w:r w:rsidRPr="00E57EA4">
              <w:t>94</w:t>
            </w:r>
          </w:p>
        </w:tc>
        <w:tc>
          <w:tcPr>
            <w:tcW w:w="228" w:type="pct"/>
            <w:tcBorders>
              <w:top w:val="single" w:sz="12" w:space="0" w:color="auto"/>
              <w:bottom w:val="single" w:sz="18" w:space="0" w:color="auto"/>
            </w:tcBorders>
          </w:tcPr>
          <w:p w:rsidR="00D97B6E" w:rsidRPr="00E57EA4" w:rsidRDefault="00D97B6E" w:rsidP="007E06AD">
            <w:pPr>
              <w:jc w:val="both"/>
            </w:pPr>
            <w:r w:rsidRPr="00E57EA4">
              <w:t>94</w:t>
            </w:r>
          </w:p>
        </w:tc>
        <w:tc>
          <w:tcPr>
            <w:tcW w:w="228" w:type="pct"/>
            <w:tcBorders>
              <w:top w:val="single" w:sz="12" w:space="0" w:color="auto"/>
              <w:bottom w:val="single" w:sz="18" w:space="0" w:color="auto"/>
            </w:tcBorders>
          </w:tcPr>
          <w:p w:rsidR="00D97B6E" w:rsidRPr="00E57EA4" w:rsidRDefault="00D97B6E" w:rsidP="007E06AD">
            <w:pPr>
              <w:jc w:val="both"/>
            </w:pPr>
            <w:r w:rsidRPr="00E57EA4">
              <w:t>95</w:t>
            </w:r>
          </w:p>
        </w:tc>
        <w:tc>
          <w:tcPr>
            <w:tcW w:w="228" w:type="pct"/>
            <w:tcBorders>
              <w:top w:val="single" w:sz="12" w:space="0" w:color="auto"/>
              <w:bottom w:val="single" w:sz="18" w:space="0" w:color="auto"/>
              <w:right w:val="single" w:sz="18" w:space="0" w:color="auto"/>
            </w:tcBorders>
          </w:tcPr>
          <w:p w:rsidR="00D97B6E" w:rsidRPr="00E57EA4" w:rsidRDefault="00D97B6E" w:rsidP="007E06AD">
            <w:pPr>
              <w:jc w:val="both"/>
            </w:pPr>
            <w:r w:rsidRPr="00E57EA4">
              <w:t>95</w:t>
            </w:r>
          </w:p>
        </w:tc>
        <w:tc>
          <w:tcPr>
            <w:tcW w:w="456" w:type="pct"/>
            <w:tcBorders>
              <w:top w:val="single" w:sz="12" w:space="0" w:color="auto"/>
              <w:left w:val="nil"/>
              <w:bottom w:val="single" w:sz="18" w:space="0" w:color="auto"/>
              <w:right w:val="single" w:sz="24" w:space="0" w:color="auto"/>
            </w:tcBorders>
          </w:tcPr>
          <w:p w:rsidR="00D97B6E" w:rsidRPr="00E57EA4" w:rsidRDefault="00D97B6E" w:rsidP="007E06AD">
            <w:pPr>
              <w:jc w:val="both"/>
            </w:pP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i/>
                <w:iCs/>
              </w:rPr>
            </w:pPr>
            <w:r w:rsidRPr="00E57EA4">
              <w:rPr>
                <w:b/>
                <w:bCs/>
                <w:i/>
                <w:iCs/>
              </w:rPr>
              <w:t>2.7</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pStyle w:val="Heading9"/>
              <w:rPr>
                <w:rFonts w:cs="Times New Roman"/>
                <w:b/>
                <w:bCs/>
                <w:i w:val="0"/>
                <w:iCs w:val="0"/>
                <w:sz w:val="24"/>
                <w:szCs w:val="24"/>
              </w:rPr>
            </w:pPr>
            <w:r w:rsidRPr="00E57EA4">
              <w:rPr>
                <w:i w:val="0"/>
                <w:iCs w:val="0"/>
                <w:sz w:val="24"/>
                <w:szCs w:val="24"/>
              </w:rPr>
              <w:t>Водоснабжение в сельских поселениях Муниципального района</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2.7.1</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Строительство локальных водопроводов в сельских поселениях Муниципального района</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км</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2.7.2</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Уровень износа объектов водоснабжения</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72</w:t>
            </w:r>
          </w:p>
        </w:tc>
        <w:tc>
          <w:tcPr>
            <w:tcW w:w="228" w:type="pct"/>
            <w:tcBorders>
              <w:top w:val="single" w:sz="12" w:space="0" w:color="auto"/>
              <w:left w:val="nil"/>
              <w:bottom w:val="single" w:sz="12" w:space="0" w:color="auto"/>
            </w:tcBorders>
          </w:tcPr>
          <w:p w:rsidR="00D97B6E" w:rsidRPr="00E57EA4" w:rsidRDefault="00D97B6E" w:rsidP="007E06AD">
            <w:pPr>
              <w:jc w:val="both"/>
            </w:pPr>
            <w:r w:rsidRPr="00E57EA4">
              <w:t>72</w:t>
            </w:r>
          </w:p>
        </w:tc>
        <w:tc>
          <w:tcPr>
            <w:tcW w:w="228" w:type="pct"/>
            <w:tcBorders>
              <w:top w:val="single" w:sz="12" w:space="0" w:color="auto"/>
              <w:bottom w:val="single" w:sz="12" w:space="0" w:color="auto"/>
            </w:tcBorders>
          </w:tcPr>
          <w:p w:rsidR="00D97B6E" w:rsidRPr="00E57EA4" w:rsidRDefault="00D97B6E" w:rsidP="007E06AD">
            <w:pPr>
              <w:jc w:val="both"/>
            </w:pPr>
            <w:r w:rsidRPr="00E57EA4">
              <w:t>70</w:t>
            </w:r>
          </w:p>
        </w:tc>
        <w:tc>
          <w:tcPr>
            <w:tcW w:w="228" w:type="pct"/>
            <w:tcBorders>
              <w:top w:val="single" w:sz="12" w:space="0" w:color="auto"/>
              <w:bottom w:val="single" w:sz="12" w:space="0" w:color="auto"/>
            </w:tcBorders>
          </w:tcPr>
          <w:p w:rsidR="00D97B6E" w:rsidRPr="00E57EA4" w:rsidRDefault="00D97B6E" w:rsidP="007E06AD">
            <w:pPr>
              <w:jc w:val="both"/>
            </w:pPr>
            <w:r w:rsidRPr="00E57EA4">
              <w:t>68</w:t>
            </w:r>
          </w:p>
        </w:tc>
        <w:tc>
          <w:tcPr>
            <w:tcW w:w="228" w:type="pct"/>
            <w:tcBorders>
              <w:top w:val="single" w:sz="12" w:space="0" w:color="auto"/>
              <w:bottom w:val="single" w:sz="12" w:space="0" w:color="auto"/>
            </w:tcBorders>
          </w:tcPr>
          <w:p w:rsidR="00D97B6E" w:rsidRPr="00E57EA4" w:rsidRDefault="00D97B6E" w:rsidP="007E06AD">
            <w:pPr>
              <w:jc w:val="both"/>
            </w:pPr>
            <w:r w:rsidRPr="00E57EA4">
              <w:t>65</w:t>
            </w:r>
          </w:p>
        </w:tc>
        <w:tc>
          <w:tcPr>
            <w:tcW w:w="228" w:type="pct"/>
            <w:tcBorders>
              <w:top w:val="single" w:sz="12" w:space="0" w:color="auto"/>
              <w:bottom w:val="single" w:sz="12" w:space="0" w:color="auto"/>
            </w:tcBorders>
          </w:tcPr>
          <w:p w:rsidR="00D97B6E" w:rsidRPr="00E57EA4" w:rsidRDefault="00D97B6E" w:rsidP="007E06AD">
            <w:pPr>
              <w:jc w:val="both"/>
            </w:pPr>
            <w:r w:rsidRPr="00E57EA4">
              <w:t>65</w:t>
            </w:r>
          </w:p>
        </w:tc>
        <w:tc>
          <w:tcPr>
            <w:tcW w:w="228" w:type="pct"/>
            <w:tcBorders>
              <w:top w:val="single" w:sz="12" w:space="0" w:color="auto"/>
              <w:bottom w:val="single" w:sz="12" w:space="0" w:color="auto"/>
            </w:tcBorders>
          </w:tcPr>
          <w:p w:rsidR="00D97B6E" w:rsidRPr="00E57EA4" w:rsidRDefault="00D97B6E" w:rsidP="007E06AD">
            <w:pPr>
              <w:jc w:val="both"/>
            </w:pPr>
            <w:r w:rsidRPr="00E57EA4">
              <w:t>63</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both"/>
            </w:pPr>
            <w:r w:rsidRPr="00E57EA4">
              <w:t>63</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p>
        </w:tc>
      </w:tr>
      <w:tr w:rsidR="00D97B6E" w:rsidRPr="00E57EA4">
        <w:trPr>
          <w:trHeight w:val="221"/>
        </w:trPr>
        <w:tc>
          <w:tcPr>
            <w:tcW w:w="214" w:type="pct"/>
            <w:tcBorders>
              <w:top w:val="single" w:sz="12" w:space="0" w:color="auto"/>
              <w:left w:val="single" w:sz="24" w:space="0" w:color="auto"/>
              <w:bottom w:val="single" w:sz="18" w:space="0" w:color="auto"/>
              <w:right w:val="single" w:sz="18" w:space="0" w:color="auto"/>
            </w:tcBorders>
          </w:tcPr>
          <w:p w:rsidR="00D97B6E" w:rsidRPr="00E57EA4" w:rsidRDefault="00D97B6E" w:rsidP="007E06AD">
            <w:pPr>
              <w:ind w:left="-154" w:right="-108"/>
              <w:jc w:val="center"/>
            </w:pPr>
            <w:r w:rsidRPr="00E57EA4">
              <w:t>2.7.3</w:t>
            </w:r>
          </w:p>
        </w:tc>
        <w:tc>
          <w:tcPr>
            <w:tcW w:w="2097"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 xml:space="preserve">Уровень обеспечения населения питьевой водой в сельских поселениях </w:t>
            </w:r>
          </w:p>
        </w:tc>
        <w:tc>
          <w:tcPr>
            <w:tcW w:w="365"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w:t>
            </w:r>
          </w:p>
        </w:tc>
        <w:tc>
          <w:tcPr>
            <w:tcW w:w="274" w:type="pct"/>
            <w:tcBorders>
              <w:top w:val="single" w:sz="12" w:space="0" w:color="auto"/>
              <w:left w:val="nil"/>
              <w:bottom w:val="single" w:sz="18" w:space="0" w:color="auto"/>
              <w:right w:val="single" w:sz="18" w:space="0" w:color="auto"/>
            </w:tcBorders>
          </w:tcPr>
          <w:p w:rsidR="00D97B6E" w:rsidRPr="00E57EA4" w:rsidRDefault="00D97B6E" w:rsidP="007E06AD">
            <w:pPr>
              <w:jc w:val="both"/>
            </w:pPr>
            <w:r w:rsidRPr="00E57EA4">
              <w:t>92,1</w:t>
            </w:r>
          </w:p>
        </w:tc>
        <w:tc>
          <w:tcPr>
            <w:tcW w:w="228" w:type="pct"/>
            <w:tcBorders>
              <w:top w:val="single" w:sz="12" w:space="0" w:color="auto"/>
              <w:left w:val="nil"/>
              <w:bottom w:val="single" w:sz="18" w:space="0" w:color="auto"/>
            </w:tcBorders>
          </w:tcPr>
          <w:p w:rsidR="00D97B6E" w:rsidRPr="00E57EA4" w:rsidRDefault="00D97B6E" w:rsidP="007E06AD">
            <w:pPr>
              <w:jc w:val="both"/>
            </w:pPr>
            <w:r w:rsidRPr="00E57EA4">
              <w:t>93</w:t>
            </w:r>
          </w:p>
        </w:tc>
        <w:tc>
          <w:tcPr>
            <w:tcW w:w="228" w:type="pct"/>
            <w:tcBorders>
              <w:top w:val="single" w:sz="12" w:space="0" w:color="auto"/>
              <w:bottom w:val="single" w:sz="18" w:space="0" w:color="auto"/>
            </w:tcBorders>
          </w:tcPr>
          <w:p w:rsidR="00D97B6E" w:rsidRPr="00E57EA4" w:rsidRDefault="00D97B6E" w:rsidP="007E06AD">
            <w:pPr>
              <w:jc w:val="both"/>
            </w:pPr>
            <w:r w:rsidRPr="00E57EA4">
              <w:t>93</w:t>
            </w:r>
          </w:p>
        </w:tc>
        <w:tc>
          <w:tcPr>
            <w:tcW w:w="228" w:type="pct"/>
            <w:tcBorders>
              <w:top w:val="single" w:sz="12" w:space="0" w:color="auto"/>
              <w:bottom w:val="single" w:sz="18" w:space="0" w:color="auto"/>
            </w:tcBorders>
          </w:tcPr>
          <w:p w:rsidR="00D97B6E" w:rsidRPr="00E57EA4" w:rsidRDefault="00D97B6E" w:rsidP="007E06AD">
            <w:pPr>
              <w:jc w:val="both"/>
            </w:pPr>
            <w:r w:rsidRPr="00E57EA4">
              <w:t>95</w:t>
            </w:r>
          </w:p>
        </w:tc>
        <w:tc>
          <w:tcPr>
            <w:tcW w:w="228" w:type="pct"/>
            <w:tcBorders>
              <w:top w:val="single" w:sz="12" w:space="0" w:color="auto"/>
              <w:bottom w:val="single" w:sz="18" w:space="0" w:color="auto"/>
            </w:tcBorders>
          </w:tcPr>
          <w:p w:rsidR="00D97B6E" w:rsidRPr="00E57EA4" w:rsidRDefault="00D97B6E" w:rsidP="007E06AD">
            <w:pPr>
              <w:jc w:val="both"/>
            </w:pPr>
            <w:r w:rsidRPr="00E57EA4">
              <w:t>95</w:t>
            </w:r>
          </w:p>
        </w:tc>
        <w:tc>
          <w:tcPr>
            <w:tcW w:w="228" w:type="pct"/>
            <w:tcBorders>
              <w:top w:val="single" w:sz="12" w:space="0" w:color="auto"/>
              <w:bottom w:val="single" w:sz="18" w:space="0" w:color="auto"/>
            </w:tcBorders>
          </w:tcPr>
          <w:p w:rsidR="00D97B6E" w:rsidRPr="00E57EA4" w:rsidRDefault="00D97B6E" w:rsidP="007E06AD">
            <w:pPr>
              <w:jc w:val="both"/>
            </w:pPr>
            <w:r w:rsidRPr="00E57EA4">
              <w:t>96</w:t>
            </w:r>
          </w:p>
        </w:tc>
        <w:tc>
          <w:tcPr>
            <w:tcW w:w="228" w:type="pct"/>
            <w:tcBorders>
              <w:top w:val="single" w:sz="12" w:space="0" w:color="auto"/>
              <w:bottom w:val="single" w:sz="18" w:space="0" w:color="auto"/>
            </w:tcBorders>
          </w:tcPr>
          <w:p w:rsidR="00D97B6E" w:rsidRPr="00E57EA4" w:rsidRDefault="00D97B6E" w:rsidP="007E06AD">
            <w:pPr>
              <w:jc w:val="both"/>
            </w:pPr>
            <w:r w:rsidRPr="00E57EA4">
              <w:t>96</w:t>
            </w:r>
          </w:p>
        </w:tc>
        <w:tc>
          <w:tcPr>
            <w:tcW w:w="228" w:type="pct"/>
            <w:tcBorders>
              <w:top w:val="single" w:sz="12" w:space="0" w:color="auto"/>
              <w:bottom w:val="single" w:sz="18" w:space="0" w:color="auto"/>
              <w:right w:val="single" w:sz="18" w:space="0" w:color="auto"/>
            </w:tcBorders>
          </w:tcPr>
          <w:p w:rsidR="00D97B6E" w:rsidRPr="00E57EA4" w:rsidRDefault="00D97B6E" w:rsidP="007E06AD">
            <w:pPr>
              <w:jc w:val="both"/>
            </w:pPr>
            <w:r w:rsidRPr="00E57EA4">
              <w:t>97</w:t>
            </w:r>
          </w:p>
        </w:tc>
        <w:tc>
          <w:tcPr>
            <w:tcW w:w="456" w:type="pct"/>
            <w:tcBorders>
              <w:top w:val="single" w:sz="12" w:space="0" w:color="auto"/>
              <w:left w:val="nil"/>
              <w:bottom w:val="single" w:sz="18" w:space="0" w:color="auto"/>
              <w:right w:val="single" w:sz="24" w:space="0" w:color="auto"/>
            </w:tcBorders>
          </w:tcPr>
          <w:p w:rsidR="00D97B6E" w:rsidRPr="00E57EA4" w:rsidRDefault="00D97B6E" w:rsidP="007E06AD">
            <w:pPr>
              <w:jc w:val="both"/>
            </w:pP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rPr>
            </w:pPr>
            <w:r w:rsidRPr="00E57EA4">
              <w:rPr>
                <w:b/>
                <w:bCs/>
              </w:rPr>
              <w:t>3</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pStyle w:val="Heading9"/>
              <w:rPr>
                <w:sz w:val="24"/>
                <w:szCs w:val="24"/>
              </w:rPr>
            </w:pPr>
            <w:r w:rsidRPr="00E57EA4">
              <w:rPr>
                <w:sz w:val="24"/>
                <w:szCs w:val="24"/>
              </w:rPr>
              <w:t>Реализация проектов комплексного обустройства площадок под компактную жилищную застройку</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3.1</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Количество населенных пунктов, в которых реализованы проекты комплексного обустройства</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ind w:left="-108" w:right="-168"/>
            </w:pPr>
            <w:r w:rsidRPr="00E57EA4">
              <w:t xml:space="preserve">  ед.</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3.2</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Объем жилищной застройки</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ind w:left="-108" w:right="-168"/>
            </w:pPr>
            <w:r w:rsidRPr="00E57EA4">
              <w:t xml:space="preserve">  тыс. </w:t>
            </w:r>
          </w:p>
          <w:p w:rsidR="00D97B6E" w:rsidRPr="00E57EA4" w:rsidRDefault="00D97B6E" w:rsidP="007E06AD">
            <w:pPr>
              <w:ind w:left="-108" w:right="-168"/>
            </w:pPr>
            <w:r w:rsidRPr="00E57EA4">
              <w:t xml:space="preserve">  кв.м</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w:t>
            </w: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rPr>
            </w:pPr>
            <w:r w:rsidRPr="00E57EA4">
              <w:rPr>
                <w:b/>
                <w:bCs/>
              </w:rPr>
              <w:t>4</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pStyle w:val="Heading9"/>
              <w:rPr>
                <w:rFonts w:cs="Times New Roman"/>
                <w:b/>
                <w:bCs/>
                <w:sz w:val="24"/>
                <w:szCs w:val="24"/>
              </w:rPr>
            </w:pPr>
            <w:r w:rsidRPr="00E57EA4">
              <w:rPr>
                <w:sz w:val="24"/>
                <w:szCs w:val="24"/>
              </w:rPr>
              <w:t>Реализация проектов местных инициатив граждан, проживающих в сельских поселениях Муниципального района</w:t>
            </w:r>
          </w:p>
        </w:tc>
      </w:tr>
      <w:tr w:rsidR="00D97B6E" w:rsidRPr="00E57EA4">
        <w:trPr>
          <w:cantSplit/>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4.1</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ind w:right="-108"/>
            </w:pPr>
            <w:r w:rsidRPr="00E57EA4">
              <w:t>Количество реализованных проектов местных инициатив</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ind w:left="-108" w:right="-108"/>
              <w:jc w:val="center"/>
            </w:pPr>
            <w:r w:rsidRPr="00E57EA4">
              <w:t>ед.</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tcBorders>
          </w:tcPr>
          <w:p w:rsidR="00D97B6E" w:rsidRPr="00E57EA4" w:rsidRDefault="00D97B6E" w:rsidP="007E06AD">
            <w:pPr>
              <w:jc w:val="center"/>
            </w:pPr>
            <w:r w:rsidRPr="00E57EA4">
              <w:t>2</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1</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pStyle w:val="Heading9"/>
              <w:rPr>
                <w:sz w:val="24"/>
                <w:szCs w:val="24"/>
              </w:rPr>
            </w:pPr>
            <w:r w:rsidRPr="00E57EA4">
              <w:rPr>
                <w:sz w:val="24"/>
                <w:szCs w:val="24"/>
              </w:rPr>
              <w:t>-</w:t>
            </w:r>
          </w:p>
        </w:tc>
      </w:tr>
      <w:tr w:rsidR="00D97B6E" w:rsidRPr="00E57EA4">
        <w:trPr>
          <w:cantSplit/>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4.2</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ind w:right="-108"/>
            </w:pPr>
            <w:r w:rsidRPr="00E57EA4">
              <w:t>Число жителей, принявших участие в реализации проектов местных инициатив</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ind w:left="-108" w:right="-108"/>
              <w:jc w:val="center"/>
            </w:pPr>
            <w:r w:rsidRPr="00E57EA4">
              <w:t>чел.</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30</w:t>
            </w:r>
          </w:p>
        </w:tc>
        <w:tc>
          <w:tcPr>
            <w:tcW w:w="228" w:type="pct"/>
            <w:tcBorders>
              <w:top w:val="single" w:sz="12" w:space="0" w:color="auto"/>
              <w:bottom w:val="single" w:sz="12" w:space="0" w:color="auto"/>
            </w:tcBorders>
          </w:tcPr>
          <w:p w:rsidR="00D97B6E" w:rsidRPr="00E57EA4" w:rsidRDefault="00D97B6E" w:rsidP="007E06AD">
            <w:pPr>
              <w:jc w:val="center"/>
            </w:pPr>
            <w:r w:rsidRPr="00E57EA4">
              <w:t>80</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w:t>
            </w:r>
          </w:p>
        </w:tc>
        <w:tc>
          <w:tcPr>
            <w:tcW w:w="228" w:type="pct"/>
            <w:tcBorders>
              <w:top w:val="single" w:sz="12" w:space="0" w:color="auto"/>
              <w:bottom w:val="single" w:sz="12" w:space="0" w:color="auto"/>
            </w:tcBorders>
          </w:tcPr>
          <w:p w:rsidR="00D97B6E" w:rsidRPr="00E57EA4" w:rsidRDefault="00D97B6E" w:rsidP="007E06AD">
            <w:pPr>
              <w:jc w:val="center"/>
            </w:pPr>
            <w:r w:rsidRPr="00E57EA4">
              <w:t>50</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50</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pStyle w:val="Heading9"/>
              <w:rPr>
                <w:sz w:val="24"/>
                <w:szCs w:val="24"/>
              </w:rPr>
            </w:pPr>
            <w:r w:rsidRPr="00E57EA4">
              <w:rPr>
                <w:sz w:val="24"/>
                <w:szCs w:val="24"/>
              </w:rPr>
              <w:t>-</w:t>
            </w:r>
          </w:p>
        </w:tc>
      </w:tr>
      <w:tr w:rsidR="00D97B6E" w:rsidRPr="00E57EA4">
        <w:trPr>
          <w:cantSplit/>
          <w:trHeight w:val="221"/>
        </w:trPr>
        <w:tc>
          <w:tcPr>
            <w:tcW w:w="214" w:type="pct"/>
            <w:tcBorders>
              <w:top w:val="single" w:sz="18"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rPr>
                <w:b/>
                <w:bCs/>
              </w:rPr>
            </w:pPr>
            <w:r w:rsidRPr="00E57EA4">
              <w:rPr>
                <w:b/>
                <w:bCs/>
              </w:rPr>
              <w:t>5</w:t>
            </w:r>
          </w:p>
        </w:tc>
        <w:tc>
          <w:tcPr>
            <w:tcW w:w="4786" w:type="pct"/>
            <w:gridSpan w:val="11"/>
            <w:tcBorders>
              <w:top w:val="single" w:sz="18" w:space="0" w:color="auto"/>
              <w:left w:val="nil"/>
              <w:bottom w:val="single" w:sz="12" w:space="0" w:color="auto"/>
              <w:right w:val="single" w:sz="24" w:space="0" w:color="auto"/>
            </w:tcBorders>
          </w:tcPr>
          <w:p w:rsidR="00D97B6E" w:rsidRPr="00E57EA4" w:rsidRDefault="00D97B6E" w:rsidP="007E06AD">
            <w:pPr>
              <w:pStyle w:val="Heading9"/>
              <w:rPr>
                <w:rFonts w:cs="Times New Roman"/>
                <w:b/>
                <w:bCs/>
                <w:sz w:val="24"/>
                <w:szCs w:val="24"/>
              </w:rPr>
            </w:pPr>
            <w:r w:rsidRPr="00E57EA4">
              <w:rPr>
                <w:sz w:val="24"/>
                <w:szCs w:val="24"/>
              </w:rPr>
              <w:t>Проведение мероприятий по поощрению и популяризации достижений в развитии сельских территорий Муниципального района</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5.1</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ind w:right="-108"/>
            </w:pPr>
            <w:r w:rsidRPr="00E57EA4">
              <w:t>Количество проведенных мероприятий</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ind w:left="-108" w:right="-108"/>
              <w:jc w:val="center"/>
            </w:pPr>
            <w:r w:rsidRPr="00E57EA4">
              <w:t>ед.</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center"/>
            </w:pPr>
            <w:r w:rsidRPr="00E57EA4">
              <w:t>1</w:t>
            </w:r>
          </w:p>
        </w:tc>
        <w:tc>
          <w:tcPr>
            <w:tcW w:w="228" w:type="pct"/>
            <w:tcBorders>
              <w:top w:val="single" w:sz="12" w:space="0" w:color="auto"/>
              <w:left w:val="nil"/>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tcBorders>
          </w:tcPr>
          <w:p w:rsidR="00D97B6E" w:rsidRPr="00E57EA4" w:rsidRDefault="00D97B6E" w:rsidP="007E06AD">
            <w:pPr>
              <w:jc w:val="center"/>
            </w:pPr>
            <w:r w:rsidRPr="00E57EA4">
              <w:t>1</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center"/>
            </w:pPr>
            <w:r w:rsidRPr="00E57EA4">
              <w:t>1</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100</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right="-108"/>
            </w:pPr>
            <w:r>
              <w:t>6</w:t>
            </w:r>
          </w:p>
        </w:tc>
        <w:tc>
          <w:tcPr>
            <w:tcW w:w="4786" w:type="pct"/>
            <w:gridSpan w:val="11"/>
            <w:tcBorders>
              <w:top w:val="single" w:sz="12" w:space="0" w:color="auto"/>
              <w:left w:val="nil"/>
              <w:bottom w:val="single" w:sz="12" w:space="0" w:color="auto"/>
              <w:right w:val="single" w:sz="24" w:space="0" w:color="auto"/>
            </w:tcBorders>
          </w:tcPr>
          <w:p w:rsidR="00D97B6E" w:rsidRPr="00E57EA4" w:rsidRDefault="00D97B6E" w:rsidP="007E06AD">
            <w:pPr>
              <w:jc w:val="center"/>
            </w:pPr>
            <w:r w:rsidRPr="00E57EA4">
              <w:rPr>
                <w:b/>
                <w:bCs/>
              </w:rPr>
              <w:t>Создание рабочих мест в сельских поселениях Муниципального района</w:t>
            </w:r>
          </w:p>
        </w:tc>
      </w:tr>
      <w:tr w:rsidR="00D97B6E" w:rsidRPr="00E57EA4">
        <w:trPr>
          <w:trHeight w:val="221"/>
        </w:trPr>
        <w:tc>
          <w:tcPr>
            <w:tcW w:w="214" w:type="pct"/>
            <w:tcBorders>
              <w:top w:val="single" w:sz="12" w:space="0" w:color="auto"/>
              <w:left w:val="single" w:sz="24" w:space="0" w:color="auto"/>
              <w:bottom w:val="single" w:sz="12" w:space="0" w:color="auto"/>
              <w:right w:val="single" w:sz="18" w:space="0" w:color="auto"/>
            </w:tcBorders>
          </w:tcPr>
          <w:p w:rsidR="00D97B6E" w:rsidRPr="00E57EA4" w:rsidRDefault="00D97B6E" w:rsidP="007E06AD">
            <w:pPr>
              <w:ind w:left="-154" w:right="-108"/>
              <w:jc w:val="center"/>
            </w:pPr>
            <w:r w:rsidRPr="00E57EA4">
              <w:t>6.1</w:t>
            </w:r>
          </w:p>
        </w:tc>
        <w:tc>
          <w:tcPr>
            <w:tcW w:w="2097" w:type="pct"/>
            <w:tcBorders>
              <w:top w:val="single" w:sz="12" w:space="0" w:color="auto"/>
              <w:left w:val="nil"/>
              <w:bottom w:val="single" w:sz="12" w:space="0" w:color="auto"/>
              <w:right w:val="single" w:sz="18" w:space="0" w:color="auto"/>
            </w:tcBorders>
          </w:tcPr>
          <w:p w:rsidR="00D97B6E" w:rsidRPr="00E57EA4" w:rsidRDefault="00D97B6E" w:rsidP="007E06AD">
            <w:pPr>
              <w:ind w:right="-108"/>
            </w:pPr>
            <w:r w:rsidRPr="00E57EA4">
              <w:t>Количество созданных рабочих мест</w:t>
            </w:r>
          </w:p>
        </w:tc>
        <w:tc>
          <w:tcPr>
            <w:tcW w:w="365" w:type="pct"/>
            <w:tcBorders>
              <w:top w:val="single" w:sz="12" w:space="0" w:color="auto"/>
              <w:left w:val="nil"/>
              <w:bottom w:val="single" w:sz="12" w:space="0" w:color="auto"/>
              <w:right w:val="single" w:sz="18" w:space="0" w:color="auto"/>
            </w:tcBorders>
          </w:tcPr>
          <w:p w:rsidR="00D97B6E" w:rsidRPr="00E57EA4" w:rsidRDefault="00D97B6E" w:rsidP="007E06AD">
            <w:pPr>
              <w:ind w:left="-108" w:right="-108"/>
              <w:jc w:val="center"/>
            </w:pPr>
            <w:r w:rsidRPr="00E57EA4">
              <w:t>ед.</w:t>
            </w:r>
          </w:p>
        </w:tc>
        <w:tc>
          <w:tcPr>
            <w:tcW w:w="274" w:type="pct"/>
            <w:tcBorders>
              <w:top w:val="single" w:sz="12" w:space="0" w:color="auto"/>
              <w:left w:val="nil"/>
              <w:bottom w:val="single" w:sz="12" w:space="0" w:color="auto"/>
              <w:right w:val="single" w:sz="18" w:space="0" w:color="auto"/>
            </w:tcBorders>
          </w:tcPr>
          <w:p w:rsidR="00D97B6E" w:rsidRPr="00E57EA4" w:rsidRDefault="00D97B6E" w:rsidP="007E06AD">
            <w:pPr>
              <w:jc w:val="both"/>
            </w:pPr>
            <w:r w:rsidRPr="00E57EA4">
              <w:t>70</w:t>
            </w:r>
          </w:p>
        </w:tc>
        <w:tc>
          <w:tcPr>
            <w:tcW w:w="228" w:type="pct"/>
            <w:tcBorders>
              <w:top w:val="single" w:sz="12" w:space="0" w:color="auto"/>
              <w:left w:val="nil"/>
              <w:bottom w:val="single" w:sz="12" w:space="0" w:color="auto"/>
            </w:tcBorders>
          </w:tcPr>
          <w:p w:rsidR="00D97B6E" w:rsidRPr="00E57EA4" w:rsidRDefault="00D97B6E" w:rsidP="007E06AD">
            <w:pPr>
              <w:jc w:val="both"/>
            </w:pPr>
            <w:r w:rsidRPr="00E57EA4">
              <w:t>121</w:t>
            </w:r>
          </w:p>
        </w:tc>
        <w:tc>
          <w:tcPr>
            <w:tcW w:w="228" w:type="pct"/>
            <w:tcBorders>
              <w:top w:val="single" w:sz="12" w:space="0" w:color="auto"/>
              <w:bottom w:val="single" w:sz="12" w:space="0" w:color="auto"/>
            </w:tcBorders>
          </w:tcPr>
          <w:p w:rsidR="00D97B6E" w:rsidRPr="00E57EA4" w:rsidRDefault="00D97B6E" w:rsidP="007E06AD">
            <w:pPr>
              <w:jc w:val="both"/>
            </w:pPr>
            <w:r w:rsidRPr="00E57EA4">
              <w:t>204</w:t>
            </w:r>
          </w:p>
        </w:tc>
        <w:tc>
          <w:tcPr>
            <w:tcW w:w="228" w:type="pct"/>
            <w:tcBorders>
              <w:top w:val="single" w:sz="12" w:space="0" w:color="auto"/>
              <w:bottom w:val="single" w:sz="12" w:space="0" w:color="auto"/>
            </w:tcBorders>
          </w:tcPr>
          <w:p w:rsidR="00D97B6E" w:rsidRPr="00E57EA4" w:rsidRDefault="00D97B6E" w:rsidP="007E06AD">
            <w:pPr>
              <w:jc w:val="both"/>
            </w:pPr>
            <w:r w:rsidRPr="00E57EA4">
              <w:t>250</w:t>
            </w:r>
          </w:p>
        </w:tc>
        <w:tc>
          <w:tcPr>
            <w:tcW w:w="228" w:type="pct"/>
            <w:tcBorders>
              <w:top w:val="single" w:sz="12" w:space="0" w:color="auto"/>
              <w:bottom w:val="single" w:sz="12" w:space="0" w:color="auto"/>
            </w:tcBorders>
          </w:tcPr>
          <w:p w:rsidR="00D97B6E" w:rsidRPr="00E57EA4" w:rsidRDefault="00D97B6E" w:rsidP="007E06AD">
            <w:pPr>
              <w:jc w:val="both"/>
            </w:pPr>
            <w:r w:rsidRPr="00E57EA4">
              <w:t>187</w:t>
            </w:r>
          </w:p>
        </w:tc>
        <w:tc>
          <w:tcPr>
            <w:tcW w:w="228" w:type="pct"/>
            <w:tcBorders>
              <w:top w:val="single" w:sz="12" w:space="0" w:color="auto"/>
              <w:bottom w:val="single" w:sz="12" w:space="0" w:color="auto"/>
            </w:tcBorders>
          </w:tcPr>
          <w:p w:rsidR="00D97B6E" w:rsidRPr="00E57EA4" w:rsidRDefault="00D97B6E" w:rsidP="007E06AD">
            <w:pPr>
              <w:jc w:val="both"/>
            </w:pPr>
            <w:r w:rsidRPr="00E57EA4">
              <w:t>180</w:t>
            </w:r>
          </w:p>
        </w:tc>
        <w:tc>
          <w:tcPr>
            <w:tcW w:w="228" w:type="pct"/>
            <w:tcBorders>
              <w:top w:val="single" w:sz="12" w:space="0" w:color="auto"/>
              <w:bottom w:val="single" w:sz="12" w:space="0" w:color="auto"/>
            </w:tcBorders>
          </w:tcPr>
          <w:p w:rsidR="00D97B6E" w:rsidRPr="00E57EA4" w:rsidRDefault="00D97B6E" w:rsidP="007E06AD">
            <w:pPr>
              <w:jc w:val="both"/>
            </w:pPr>
            <w:r w:rsidRPr="00E57EA4">
              <w:t>185</w:t>
            </w:r>
          </w:p>
        </w:tc>
        <w:tc>
          <w:tcPr>
            <w:tcW w:w="228" w:type="pct"/>
            <w:tcBorders>
              <w:top w:val="single" w:sz="12" w:space="0" w:color="auto"/>
              <w:bottom w:val="single" w:sz="12" w:space="0" w:color="auto"/>
              <w:right w:val="single" w:sz="18" w:space="0" w:color="auto"/>
            </w:tcBorders>
          </w:tcPr>
          <w:p w:rsidR="00D97B6E" w:rsidRPr="00E57EA4" w:rsidRDefault="00D97B6E" w:rsidP="007E06AD">
            <w:pPr>
              <w:jc w:val="both"/>
            </w:pPr>
            <w:r w:rsidRPr="00E57EA4">
              <w:t>190</w:t>
            </w:r>
          </w:p>
        </w:tc>
        <w:tc>
          <w:tcPr>
            <w:tcW w:w="456" w:type="pct"/>
            <w:tcBorders>
              <w:top w:val="single" w:sz="12" w:space="0" w:color="auto"/>
              <w:left w:val="nil"/>
              <w:bottom w:val="single" w:sz="12" w:space="0" w:color="auto"/>
              <w:right w:val="single" w:sz="24" w:space="0" w:color="auto"/>
            </w:tcBorders>
          </w:tcPr>
          <w:p w:rsidR="00D97B6E" w:rsidRPr="00E57EA4" w:rsidRDefault="00D97B6E" w:rsidP="007E06AD">
            <w:pPr>
              <w:jc w:val="both"/>
            </w:pPr>
            <w:r w:rsidRPr="00E57EA4">
              <w:t>335,7</w:t>
            </w:r>
          </w:p>
        </w:tc>
      </w:tr>
    </w:tbl>
    <w:p w:rsidR="00D97B6E" w:rsidRDefault="00D97B6E" w:rsidP="007E06AD">
      <w:pPr>
        <w:pStyle w:val="afd"/>
        <w:rPr>
          <w:sz w:val="24"/>
          <w:szCs w:val="24"/>
        </w:rPr>
      </w:pPr>
    </w:p>
    <w:p w:rsidR="00D97B6E" w:rsidRDefault="00D97B6E" w:rsidP="00856CBD">
      <w:pPr>
        <w:pStyle w:val="afd"/>
        <w:ind w:firstLine="10560"/>
        <w:rPr>
          <w:sz w:val="24"/>
          <w:szCs w:val="24"/>
        </w:rPr>
      </w:pPr>
    </w:p>
    <w:p w:rsidR="00D97B6E" w:rsidRDefault="00D97B6E" w:rsidP="00856CBD">
      <w:pPr>
        <w:pStyle w:val="afd"/>
        <w:ind w:firstLine="10560"/>
        <w:rPr>
          <w:sz w:val="24"/>
          <w:szCs w:val="24"/>
        </w:rPr>
      </w:pPr>
    </w:p>
    <w:p w:rsidR="00D97B6E" w:rsidRDefault="00D97B6E" w:rsidP="00856CBD">
      <w:pPr>
        <w:pStyle w:val="afd"/>
        <w:ind w:firstLine="10560"/>
        <w:rPr>
          <w:sz w:val="24"/>
          <w:szCs w:val="24"/>
        </w:rPr>
      </w:pPr>
    </w:p>
    <w:p w:rsidR="00D97B6E" w:rsidRDefault="00D97B6E" w:rsidP="00856CBD">
      <w:pPr>
        <w:pStyle w:val="afd"/>
        <w:ind w:firstLine="10560"/>
        <w:rPr>
          <w:sz w:val="24"/>
          <w:szCs w:val="24"/>
        </w:rPr>
      </w:pPr>
    </w:p>
    <w:p w:rsidR="00D97B6E" w:rsidRDefault="00D97B6E" w:rsidP="00856CBD">
      <w:pPr>
        <w:pStyle w:val="afd"/>
        <w:ind w:firstLine="10560"/>
        <w:rPr>
          <w:sz w:val="24"/>
          <w:szCs w:val="24"/>
        </w:rPr>
      </w:pPr>
    </w:p>
    <w:p w:rsidR="00D97B6E" w:rsidRDefault="00D97B6E" w:rsidP="00856CBD">
      <w:pPr>
        <w:pStyle w:val="afd"/>
        <w:ind w:firstLine="10560"/>
        <w:rPr>
          <w:sz w:val="24"/>
          <w:szCs w:val="24"/>
        </w:rPr>
      </w:pPr>
    </w:p>
    <w:p w:rsidR="00D97B6E" w:rsidRDefault="00D97B6E" w:rsidP="00856CBD">
      <w:pPr>
        <w:pStyle w:val="afd"/>
        <w:ind w:firstLine="10560"/>
        <w:rPr>
          <w:sz w:val="24"/>
          <w:szCs w:val="24"/>
        </w:r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856CBD">
      <w:pPr>
        <w:pStyle w:val="afd"/>
        <w:ind w:firstLine="10560"/>
        <w:rPr>
          <w:sz w:val="24"/>
          <w:szCs w:val="24"/>
        </w:rPr>
      </w:pPr>
    </w:p>
    <w:p w:rsidR="00D97B6E" w:rsidRPr="00E57EA4" w:rsidRDefault="00D97B6E" w:rsidP="00856CBD">
      <w:pPr>
        <w:pStyle w:val="afd"/>
        <w:ind w:firstLine="10560"/>
        <w:rPr>
          <w:sz w:val="24"/>
          <w:szCs w:val="24"/>
        </w:rPr>
      </w:pPr>
      <w:r w:rsidRPr="00E57EA4">
        <w:rPr>
          <w:sz w:val="24"/>
          <w:szCs w:val="24"/>
        </w:rPr>
        <w:t>Приложение № 5</w:t>
      </w:r>
    </w:p>
    <w:p w:rsidR="00D97B6E" w:rsidRPr="00E57EA4" w:rsidRDefault="00D97B6E" w:rsidP="00856CBD">
      <w:pPr>
        <w:pStyle w:val="afd"/>
        <w:ind w:firstLine="10560"/>
        <w:rPr>
          <w:sz w:val="24"/>
          <w:szCs w:val="24"/>
        </w:rPr>
      </w:pPr>
      <w:r w:rsidRPr="00E57EA4">
        <w:rPr>
          <w:sz w:val="24"/>
          <w:szCs w:val="24"/>
        </w:rPr>
        <w:t xml:space="preserve"> к постановлению</w:t>
      </w:r>
    </w:p>
    <w:p w:rsidR="00D97B6E" w:rsidRPr="00E57EA4" w:rsidRDefault="00D97B6E" w:rsidP="00856CBD">
      <w:pPr>
        <w:pStyle w:val="afd"/>
        <w:ind w:firstLine="10560"/>
        <w:rPr>
          <w:sz w:val="24"/>
          <w:szCs w:val="24"/>
        </w:rPr>
      </w:pPr>
      <w:r w:rsidRPr="00E57EA4">
        <w:rPr>
          <w:sz w:val="24"/>
          <w:szCs w:val="24"/>
        </w:rPr>
        <w:t xml:space="preserve">Администрации </w:t>
      </w:r>
    </w:p>
    <w:p w:rsidR="00D97B6E" w:rsidRPr="00E57EA4" w:rsidRDefault="00D97B6E" w:rsidP="00856CBD">
      <w:pPr>
        <w:pStyle w:val="afd"/>
        <w:ind w:firstLine="10560"/>
        <w:rPr>
          <w:sz w:val="24"/>
          <w:szCs w:val="24"/>
        </w:rPr>
      </w:pPr>
      <w:r w:rsidRPr="00E57EA4">
        <w:rPr>
          <w:sz w:val="24"/>
          <w:szCs w:val="24"/>
        </w:rPr>
        <w:t xml:space="preserve">Спасского района </w:t>
      </w:r>
    </w:p>
    <w:p w:rsidR="00D97B6E" w:rsidRPr="00E57EA4" w:rsidRDefault="00D97B6E" w:rsidP="00856CBD">
      <w:pPr>
        <w:pStyle w:val="afd"/>
        <w:ind w:firstLine="10560"/>
        <w:rPr>
          <w:sz w:val="24"/>
          <w:szCs w:val="24"/>
        </w:rPr>
      </w:pPr>
      <w:r w:rsidRPr="00E57EA4">
        <w:rPr>
          <w:sz w:val="24"/>
          <w:szCs w:val="24"/>
        </w:rPr>
        <w:t xml:space="preserve">Пензенской области </w:t>
      </w:r>
    </w:p>
    <w:p w:rsidR="00D97B6E" w:rsidRPr="00E57EA4" w:rsidRDefault="00D97B6E" w:rsidP="00856CBD">
      <w:pPr>
        <w:tabs>
          <w:tab w:val="left" w:pos="6160"/>
          <w:tab w:val="left" w:pos="9900"/>
        </w:tabs>
        <w:ind w:right="86" w:firstLine="10560"/>
      </w:pPr>
      <w:r>
        <w:t>о</w:t>
      </w:r>
      <w:r w:rsidRPr="00E57EA4">
        <w:t>т</w:t>
      </w:r>
      <w:r>
        <w:t xml:space="preserve"> 21.02.2018 </w:t>
      </w:r>
      <w:r w:rsidRPr="00E57EA4">
        <w:t>№</w:t>
      </w:r>
      <w:r>
        <w:t xml:space="preserve"> 88</w:t>
      </w:r>
    </w:p>
    <w:p w:rsidR="00D97B6E" w:rsidRPr="00E57EA4" w:rsidRDefault="00D97B6E" w:rsidP="007E06AD">
      <w:pPr>
        <w:pStyle w:val="Heading3"/>
        <w:tabs>
          <w:tab w:val="num" w:pos="0"/>
        </w:tabs>
        <w:rPr>
          <w:sz w:val="24"/>
          <w:szCs w:val="24"/>
        </w:rPr>
      </w:pPr>
      <w:r w:rsidRPr="00E57EA4">
        <w:rPr>
          <w:sz w:val="24"/>
          <w:szCs w:val="24"/>
        </w:rPr>
        <w:t>Мероприятия подпрограммы</w:t>
      </w:r>
    </w:p>
    <w:p w:rsidR="00D97B6E" w:rsidRPr="00E57EA4" w:rsidRDefault="00D97B6E" w:rsidP="007E06AD">
      <w:pPr>
        <w:ind w:firstLine="840"/>
        <w:jc w:val="both"/>
      </w:pPr>
      <w:r w:rsidRPr="00E57EA4">
        <w:t>В состав подпрограммы  включены следующие мероприятия:</w:t>
      </w:r>
    </w:p>
    <w:p w:rsidR="00D97B6E" w:rsidRPr="00E57EA4" w:rsidRDefault="00D97B6E" w:rsidP="007E06AD">
      <w:pPr>
        <w:ind w:firstLine="840"/>
        <w:jc w:val="both"/>
      </w:pPr>
      <w:r w:rsidRPr="00E57EA4">
        <w:t>1.Улучшение жилищных условий граждан, проживающих в сельской местности, в том числе  молодых семей и  молодых специалистов.</w:t>
      </w:r>
    </w:p>
    <w:p w:rsidR="00D97B6E" w:rsidRPr="00E57EA4" w:rsidRDefault="00D97B6E" w:rsidP="007E06AD">
      <w:pPr>
        <w:ind w:firstLine="840"/>
        <w:jc w:val="both"/>
      </w:pPr>
      <w:r w:rsidRPr="00E57EA4">
        <w:t>2. Обустройство населенных пунктов, расположенных в сельской местности объектами инженерной инфраструктуры и автомобильными дорогами.</w:t>
      </w:r>
    </w:p>
    <w:p w:rsidR="00D97B6E" w:rsidRPr="00E57EA4" w:rsidRDefault="00D97B6E" w:rsidP="007E06AD">
      <w:pPr>
        <w:ind w:firstLine="840"/>
        <w:jc w:val="both"/>
      </w:pPr>
      <w:r w:rsidRPr="00E57EA4">
        <w:t>3. Грантовая поддержка местных инициатив жителей сельских поселений Муниципального района.</w:t>
      </w:r>
    </w:p>
    <w:p w:rsidR="00D97B6E" w:rsidRDefault="00D97B6E" w:rsidP="007E06AD">
      <w:pPr>
        <w:ind w:firstLine="840"/>
      </w:pPr>
      <w:r w:rsidRPr="00E57EA4">
        <w:t>В рамках указанного мероприятия предусматривается организация участия Муниципального района в аналогичных всероссийских мероприятиях, предусмотренных в направлении (подпрограмме)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p>
    <w:p w:rsidR="00D97B6E" w:rsidRDefault="00D97B6E" w:rsidP="007E06AD">
      <w:pPr>
        <w:pStyle w:val="afd"/>
        <w:ind w:left="10632"/>
        <w:rPr>
          <w:sz w:val="24"/>
          <w:szCs w:val="24"/>
        </w:rPr>
      </w:pPr>
    </w:p>
    <w:p w:rsidR="00D97B6E" w:rsidRPr="00E57EA4" w:rsidRDefault="00D97B6E" w:rsidP="007E06AD">
      <w:pPr>
        <w:pStyle w:val="afd"/>
        <w:ind w:left="10632"/>
        <w:rPr>
          <w:sz w:val="24"/>
          <w:szCs w:val="24"/>
        </w:rPr>
      </w:pPr>
      <w:r w:rsidRPr="00E57EA4">
        <w:rPr>
          <w:sz w:val="24"/>
          <w:szCs w:val="24"/>
        </w:rPr>
        <w:t>Приложение № 6</w:t>
      </w:r>
    </w:p>
    <w:p w:rsidR="00D97B6E" w:rsidRPr="00E57EA4" w:rsidRDefault="00D97B6E" w:rsidP="007E06AD">
      <w:pPr>
        <w:pStyle w:val="afd"/>
        <w:ind w:left="10632"/>
        <w:rPr>
          <w:sz w:val="24"/>
          <w:szCs w:val="24"/>
        </w:rPr>
      </w:pPr>
      <w:r w:rsidRPr="00E57EA4">
        <w:rPr>
          <w:sz w:val="24"/>
          <w:szCs w:val="24"/>
        </w:rPr>
        <w:t>к постановлению</w:t>
      </w:r>
    </w:p>
    <w:p w:rsidR="00D97B6E" w:rsidRPr="00E57EA4" w:rsidRDefault="00D97B6E" w:rsidP="007E06AD">
      <w:pPr>
        <w:pStyle w:val="afd"/>
        <w:ind w:left="10632"/>
        <w:rPr>
          <w:sz w:val="24"/>
          <w:szCs w:val="24"/>
        </w:rPr>
      </w:pPr>
      <w:r w:rsidRPr="00E57EA4">
        <w:rPr>
          <w:sz w:val="24"/>
          <w:szCs w:val="24"/>
        </w:rPr>
        <w:t xml:space="preserve">Администрации </w:t>
      </w:r>
    </w:p>
    <w:p w:rsidR="00D97B6E" w:rsidRPr="00E57EA4" w:rsidRDefault="00D97B6E" w:rsidP="007E06AD">
      <w:pPr>
        <w:pStyle w:val="afd"/>
        <w:ind w:left="10632"/>
        <w:rPr>
          <w:sz w:val="24"/>
          <w:szCs w:val="24"/>
        </w:rPr>
      </w:pPr>
      <w:r w:rsidRPr="00E57EA4">
        <w:rPr>
          <w:sz w:val="24"/>
          <w:szCs w:val="24"/>
        </w:rPr>
        <w:t xml:space="preserve">Спасского района </w:t>
      </w:r>
    </w:p>
    <w:p w:rsidR="00D97B6E" w:rsidRPr="00E57EA4" w:rsidRDefault="00D97B6E" w:rsidP="007E06AD">
      <w:pPr>
        <w:pStyle w:val="afd"/>
        <w:ind w:left="10632"/>
        <w:rPr>
          <w:sz w:val="24"/>
          <w:szCs w:val="24"/>
        </w:rPr>
      </w:pPr>
      <w:r w:rsidRPr="00E57EA4">
        <w:rPr>
          <w:sz w:val="24"/>
          <w:szCs w:val="24"/>
        </w:rPr>
        <w:t xml:space="preserve">Пензенской области </w:t>
      </w:r>
    </w:p>
    <w:p w:rsidR="00D97B6E" w:rsidRPr="00E57EA4" w:rsidRDefault="00D97B6E" w:rsidP="007E06AD">
      <w:pPr>
        <w:ind w:right="1922"/>
        <w:jc w:val="right"/>
      </w:pPr>
      <w:r w:rsidRPr="00E57EA4">
        <w:t>От</w:t>
      </w:r>
      <w:r>
        <w:t xml:space="preserve"> 21.02.2018 </w:t>
      </w:r>
      <w:r w:rsidRPr="00E57EA4">
        <w:t>№</w:t>
      </w:r>
      <w:r>
        <w:t xml:space="preserve"> 88</w:t>
      </w:r>
    </w:p>
    <w:p w:rsidR="00D97B6E" w:rsidRPr="00E57EA4" w:rsidRDefault="00D97B6E" w:rsidP="007E06AD">
      <w:pPr>
        <w:ind w:firstLine="840"/>
        <w:jc w:val="right"/>
      </w:pPr>
    </w:p>
    <w:p w:rsidR="00D97B6E" w:rsidRPr="00E57EA4" w:rsidRDefault="00D97B6E" w:rsidP="007E06AD">
      <w:pPr>
        <w:ind w:firstLine="840"/>
        <w:jc w:val="right"/>
      </w:pPr>
      <w:r w:rsidRPr="00E57EA4">
        <w:t>Таблица 11</w:t>
      </w:r>
    </w:p>
    <w:p w:rsidR="00D97B6E" w:rsidRPr="00E57EA4" w:rsidRDefault="00D97B6E" w:rsidP="007E06AD">
      <w:pPr>
        <w:ind w:firstLine="840"/>
        <w:jc w:val="center"/>
        <w:rPr>
          <w:b/>
          <w:bCs/>
        </w:rPr>
      </w:pPr>
      <w:r w:rsidRPr="00E57EA4">
        <w:rPr>
          <w:b/>
          <w:bCs/>
        </w:rPr>
        <w:t xml:space="preserve">Реализация мероприятий по обеспечению жильем граждан, проживающих в сельских поселениях Муниципального района, в том числе молодых семей и молодых специалистов </w:t>
      </w: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468"/>
        <w:gridCol w:w="7087"/>
        <w:gridCol w:w="761"/>
        <w:gridCol w:w="876"/>
        <w:gridCol w:w="696"/>
        <w:gridCol w:w="876"/>
        <w:gridCol w:w="696"/>
        <w:gridCol w:w="696"/>
        <w:gridCol w:w="876"/>
        <w:gridCol w:w="876"/>
        <w:gridCol w:w="880"/>
      </w:tblGrid>
      <w:tr w:rsidR="00D97B6E" w:rsidRPr="00E57EA4">
        <w:trPr>
          <w:cantSplit/>
          <w:trHeight w:val="236"/>
        </w:trPr>
        <w:tc>
          <w:tcPr>
            <w:tcW w:w="158" w:type="pct"/>
            <w:vMerge w:val="restart"/>
            <w:tcBorders>
              <w:top w:val="single" w:sz="24" w:space="0" w:color="auto"/>
              <w:left w:val="single" w:sz="24" w:space="0" w:color="auto"/>
              <w:right w:val="single" w:sz="18" w:space="0" w:color="auto"/>
            </w:tcBorders>
          </w:tcPr>
          <w:p w:rsidR="00D97B6E" w:rsidRPr="00E57EA4" w:rsidRDefault="00D97B6E" w:rsidP="007E06AD">
            <w:pPr>
              <w:ind w:left="-108" w:right="-108"/>
              <w:jc w:val="center"/>
              <w:rPr>
                <w:b/>
                <w:bCs/>
              </w:rPr>
            </w:pPr>
            <w:r w:rsidRPr="00E57EA4">
              <w:rPr>
                <w:b/>
                <w:bCs/>
              </w:rPr>
              <w:t xml:space="preserve">№ </w:t>
            </w:r>
          </w:p>
          <w:p w:rsidR="00D97B6E" w:rsidRPr="00E57EA4" w:rsidRDefault="00D97B6E" w:rsidP="007E06AD">
            <w:pPr>
              <w:ind w:left="-108" w:right="-108"/>
              <w:jc w:val="center"/>
              <w:rPr>
                <w:b/>
                <w:bCs/>
              </w:rPr>
            </w:pPr>
            <w:r w:rsidRPr="00E57EA4">
              <w:rPr>
                <w:b/>
                <w:bCs/>
              </w:rPr>
              <w:t>п/п</w:t>
            </w:r>
          </w:p>
        </w:tc>
        <w:tc>
          <w:tcPr>
            <w:tcW w:w="2397" w:type="pct"/>
            <w:vMerge w:val="restart"/>
            <w:tcBorders>
              <w:top w:val="single" w:sz="24" w:space="0" w:color="auto"/>
              <w:left w:val="nil"/>
              <w:right w:val="single" w:sz="18" w:space="0" w:color="auto"/>
            </w:tcBorders>
          </w:tcPr>
          <w:p w:rsidR="00D97B6E" w:rsidRPr="00E57EA4" w:rsidRDefault="00D97B6E" w:rsidP="007E06AD">
            <w:pPr>
              <w:jc w:val="center"/>
              <w:rPr>
                <w:b/>
                <w:bCs/>
              </w:rPr>
            </w:pPr>
            <w:r w:rsidRPr="00E57EA4">
              <w:rPr>
                <w:b/>
                <w:bCs/>
              </w:rPr>
              <w:t>Показатели</w:t>
            </w:r>
          </w:p>
        </w:tc>
        <w:tc>
          <w:tcPr>
            <w:tcW w:w="258" w:type="pct"/>
            <w:vMerge w:val="restart"/>
            <w:tcBorders>
              <w:top w:val="single" w:sz="24" w:space="0" w:color="auto"/>
              <w:left w:val="nil"/>
              <w:right w:val="single" w:sz="18" w:space="0" w:color="auto"/>
            </w:tcBorders>
          </w:tcPr>
          <w:p w:rsidR="00D97B6E" w:rsidRPr="00E57EA4" w:rsidRDefault="00D97B6E" w:rsidP="007E06AD">
            <w:pPr>
              <w:ind w:left="-108" w:right="-76"/>
              <w:jc w:val="center"/>
              <w:rPr>
                <w:b/>
                <w:bCs/>
              </w:rPr>
            </w:pPr>
            <w:r w:rsidRPr="00E57EA4">
              <w:rPr>
                <w:b/>
                <w:bCs/>
              </w:rPr>
              <w:t>Един.</w:t>
            </w:r>
          </w:p>
          <w:p w:rsidR="00D97B6E" w:rsidRPr="00E57EA4" w:rsidRDefault="00D97B6E" w:rsidP="007E06AD">
            <w:pPr>
              <w:ind w:left="-108" w:right="-76"/>
              <w:jc w:val="center"/>
              <w:rPr>
                <w:b/>
                <w:bCs/>
              </w:rPr>
            </w:pPr>
            <w:r w:rsidRPr="00E57EA4">
              <w:rPr>
                <w:b/>
                <w:bCs/>
              </w:rPr>
              <w:t>измер.</w:t>
            </w:r>
          </w:p>
        </w:tc>
        <w:tc>
          <w:tcPr>
            <w:tcW w:w="296" w:type="pct"/>
            <w:vMerge w:val="restart"/>
            <w:tcBorders>
              <w:top w:val="single" w:sz="24" w:space="0" w:color="auto"/>
              <w:left w:val="nil"/>
              <w:right w:val="single" w:sz="18" w:space="0" w:color="auto"/>
            </w:tcBorders>
          </w:tcPr>
          <w:p w:rsidR="00D97B6E" w:rsidRPr="00E57EA4" w:rsidRDefault="00D97B6E" w:rsidP="007E06AD">
            <w:pPr>
              <w:ind w:left="-108" w:right="-76"/>
              <w:jc w:val="center"/>
              <w:rPr>
                <w:b/>
                <w:bCs/>
              </w:rPr>
            </w:pPr>
            <w:r w:rsidRPr="00E57EA4">
              <w:rPr>
                <w:b/>
                <w:bCs/>
              </w:rPr>
              <w:t>Всего</w:t>
            </w:r>
          </w:p>
        </w:tc>
        <w:tc>
          <w:tcPr>
            <w:tcW w:w="1891" w:type="pct"/>
            <w:gridSpan w:val="7"/>
            <w:tcBorders>
              <w:top w:val="single" w:sz="24" w:space="0" w:color="auto"/>
              <w:left w:val="nil"/>
              <w:right w:val="single" w:sz="18" w:space="0" w:color="auto"/>
            </w:tcBorders>
          </w:tcPr>
          <w:p w:rsidR="00D97B6E" w:rsidRPr="00E57EA4" w:rsidRDefault="00D97B6E" w:rsidP="007E06AD">
            <w:pPr>
              <w:jc w:val="center"/>
              <w:rPr>
                <w:b/>
                <w:bCs/>
              </w:rPr>
            </w:pPr>
            <w:r w:rsidRPr="00E57EA4">
              <w:rPr>
                <w:b/>
                <w:bCs/>
              </w:rPr>
              <w:t>В том числе по годам реализации Программы</w:t>
            </w:r>
          </w:p>
        </w:tc>
      </w:tr>
      <w:tr w:rsidR="00D97B6E" w:rsidRPr="00E57EA4">
        <w:trPr>
          <w:cantSplit/>
          <w:trHeight w:val="236"/>
        </w:trPr>
        <w:tc>
          <w:tcPr>
            <w:tcW w:w="158" w:type="pct"/>
            <w:vMerge/>
            <w:tcBorders>
              <w:left w:val="single" w:sz="24" w:space="0" w:color="auto"/>
              <w:bottom w:val="single" w:sz="18" w:space="0" w:color="auto"/>
              <w:right w:val="single" w:sz="18" w:space="0" w:color="auto"/>
            </w:tcBorders>
          </w:tcPr>
          <w:p w:rsidR="00D97B6E" w:rsidRPr="00E57EA4" w:rsidRDefault="00D97B6E" w:rsidP="007E06AD">
            <w:pPr>
              <w:ind w:left="-108" w:right="-108"/>
              <w:jc w:val="center"/>
            </w:pPr>
          </w:p>
        </w:tc>
        <w:tc>
          <w:tcPr>
            <w:tcW w:w="2397" w:type="pct"/>
            <w:vMerge/>
            <w:tcBorders>
              <w:left w:val="nil"/>
              <w:bottom w:val="single" w:sz="18" w:space="0" w:color="auto"/>
              <w:right w:val="single" w:sz="18" w:space="0" w:color="auto"/>
            </w:tcBorders>
          </w:tcPr>
          <w:p w:rsidR="00D97B6E" w:rsidRPr="00E57EA4" w:rsidRDefault="00D97B6E" w:rsidP="007E06AD">
            <w:pPr>
              <w:jc w:val="both"/>
            </w:pPr>
          </w:p>
        </w:tc>
        <w:tc>
          <w:tcPr>
            <w:tcW w:w="258" w:type="pct"/>
            <w:vMerge/>
            <w:tcBorders>
              <w:left w:val="nil"/>
              <w:bottom w:val="single" w:sz="18" w:space="0" w:color="auto"/>
              <w:right w:val="single" w:sz="18" w:space="0" w:color="auto"/>
            </w:tcBorders>
          </w:tcPr>
          <w:p w:rsidR="00D97B6E" w:rsidRPr="00E57EA4" w:rsidRDefault="00D97B6E" w:rsidP="007E06AD">
            <w:pPr>
              <w:jc w:val="both"/>
            </w:pPr>
          </w:p>
        </w:tc>
        <w:tc>
          <w:tcPr>
            <w:tcW w:w="296" w:type="pct"/>
            <w:vMerge/>
            <w:tcBorders>
              <w:left w:val="nil"/>
              <w:bottom w:val="single" w:sz="18" w:space="0" w:color="auto"/>
              <w:right w:val="single" w:sz="18" w:space="0" w:color="auto"/>
            </w:tcBorders>
          </w:tcPr>
          <w:p w:rsidR="00D97B6E" w:rsidRPr="00E57EA4" w:rsidRDefault="00D97B6E" w:rsidP="007E06AD">
            <w:pPr>
              <w:jc w:val="both"/>
            </w:pPr>
          </w:p>
        </w:tc>
        <w:tc>
          <w:tcPr>
            <w:tcW w:w="235" w:type="pct"/>
            <w:tcBorders>
              <w:left w:val="nil"/>
              <w:bottom w:val="single" w:sz="18" w:space="0" w:color="auto"/>
            </w:tcBorders>
          </w:tcPr>
          <w:p w:rsidR="00D97B6E" w:rsidRPr="00E57EA4" w:rsidRDefault="00D97B6E" w:rsidP="007E06AD">
            <w:pPr>
              <w:jc w:val="both"/>
              <w:rPr>
                <w:b/>
                <w:bCs/>
              </w:rPr>
            </w:pPr>
            <w:r w:rsidRPr="00E57EA4">
              <w:rPr>
                <w:b/>
                <w:bCs/>
              </w:rPr>
              <w:t>2014</w:t>
            </w:r>
          </w:p>
        </w:tc>
        <w:tc>
          <w:tcPr>
            <w:tcW w:w="296" w:type="pct"/>
            <w:tcBorders>
              <w:bottom w:val="single" w:sz="18" w:space="0" w:color="auto"/>
            </w:tcBorders>
          </w:tcPr>
          <w:p w:rsidR="00D97B6E" w:rsidRPr="00E57EA4" w:rsidRDefault="00D97B6E" w:rsidP="007E06AD">
            <w:pPr>
              <w:jc w:val="both"/>
              <w:rPr>
                <w:b/>
                <w:bCs/>
              </w:rPr>
            </w:pPr>
            <w:r w:rsidRPr="00E57EA4">
              <w:rPr>
                <w:b/>
                <w:bCs/>
              </w:rPr>
              <w:t>2015</w:t>
            </w:r>
          </w:p>
        </w:tc>
        <w:tc>
          <w:tcPr>
            <w:tcW w:w="235" w:type="pct"/>
            <w:tcBorders>
              <w:bottom w:val="single" w:sz="18" w:space="0" w:color="auto"/>
            </w:tcBorders>
          </w:tcPr>
          <w:p w:rsidR="00D97B6E" w:rsidRPr="00E57EA4" w:rsidRDefault="00D97B6E" w:rsidP="007E06AD">
            <w:pPr>
              <w:jc w:val="both"/>
              <w:rPr>
                <w:b/>
                <w:bCs/>
              </w:rPr>
            </w:pPr>
            <w:r w:rsidRPr="00E57EA4">
              <w:rPr>
                <w:b/>
                <w:bCs/>
              </w:rPr>
              <w:t>2016</w:t>
            </w:r>
          </w:p>
        </w:tc>
        <w:tc>
          <w:tcPr>
            <w:tcW w:w="235" w:type="pct"/>
            <w:tcBorders>
              <w:bottom w:val="single" w:sz="18" w:space="0" w:color="auto"/>
            </w:tcBorders>
          </w:tcPr>
          <w:p w:rsidR="00D97B6E" w:rsidRPr="00E57EA4" w:rsidRDefault="00D97B6E" w:rsidP="007E06AD">
            <w:pPr>
              <w:jc w:val="both"/>
              <w:rPr>
                <w:b/>
                <w:bCs/>
              </w:rPr>
            </w:pPr>
            <w:r w:rsidRPr="00E57EA4">
              <w:rPr>
                <w:b/>
                <w:bCs/>
              </w:rPr>
              <w:t>2017</w:t>
            </w:r>
          </w:p>
        </w:tc>
        <w:tc>
          <w:tcPr>
            <w:tcW w:w="296" w:type="pct"/>
            <w:tcBorders>
              <w:bottom w:val="single" w:sz="18" w:space="0" w:color="auto"/>
            </w:tcBorders>
          </w:tcPr>
          <w:p w:rsidR="00D97B6E" w:rsidRPr="00E57EA4" w:rsidRDefault="00D97B6E" w:rsidP="007E06AD">
            <w:pPr>
              <w:jc w:val="both"/>
              <w:rPr>
                <w:b/>
                <w:bCs/>
              </w:rPr>
            </w:pPr>
            <w:r w:rsidRPr="00E57EA4">
              <w:rPr>
                <w:b/>
                <w:bCs/>
              </w:rPr>
              <w:t>2018</w:t>
            </w:r>
          </w:p>
        </w:tc>
        <w:tc>
          <w:tcPr>
            <w:tcW w:w="296" w:type="pct"/>
            <w:tcBorders>
              <w:bottom w:val="single" w:sz="18" w:space="0" w:color="auto"/>
            </w:tcBorders>
          </w:tcPr>
          <w:p w:rsidR="00D97B6E" w:rsidRPr="00E57EA4" w:rsidRDefault="00D97B6E" w:rsidP="007E06AD">
            <w:pPr>
              <w:jc w:val="both"/>
              <w:rPr>
                <w:b/>
                <w:bCs/>
              </w:rPr>
            </w:pPr>
            <w:r w:rsidRPr="00E57EA4">
              <w:rPr>
                <w:b/>
                <w:bCs/>
              </w:rPr>
              <w:t>2019</w:t>
            </w:r>
          </w:p>
        </w:tc>
        <w:tc>
          <w:tcPr>
            <w:tcW w:w="296" w:type="pct"/>
            <w:tcBorders>
              <w:bottom w:val="single" w:sz="18" w:space="0" w:color="auto"/>
              <w:right w:val="single" w:sz="18" w:space="0" w:color="auto"/>
            </w:tcBorders>
          </w:tcPr>
          <w:p w:rsidR="00D97B6E" w:rsidRPr="00E57EA4" w:rsidRDefault="00D97B6E" w:rsidP="007E06AD">
            <w:pPr>
              <w:jc w:val="both"/>
              <w:rPr>
                <w:b/>
                <w:bCs/>
              </w:rPr>
            </w:pPr>
            <w:r w:rsidRPr="00E57EA4">
              <w:rPr>
                <w:b/>
                <w:bCs/>
              </w:rPr>
              <w:t>2020</w:t>
            </w:r>
          </w:p>
        </w:tc>
      </w:tr>
      <w:tr w:rsidR="00D97B6E" w:rsidRPr="00E57EA4">
        <w:trPr>
          <w:trHeight w:val="236"/>
        </w:trPr>
        <w:tc>
          <w:tcPr>
            <w:tcW w:w="158" w:type="pct"/>
            <w:tcBorders>
              <w:top w:val="single" w:sz="18" w:space="0" w:color="auto"/>
              <w:left w:val="single" w:sz="24" w:space="0" w:color="auto"/>
              <w:bottom w:val="single" w:sz="18" w:space="0" w:color="auto"/>
              <w:right w:val="single" w:sz="18" w:space="0" w:color="auto"/>
            </w:tcBorders>
          </w:tcPr>
          <w:p w:rsidR="00D97B6E" w:rsidRPr="00E57EA4" w:rsidRDefault="00D97B6E" w:rsidP="007E06AD">
            <w:pPr>
              <w:ind w:left="-108" w:right="-108"/>
              <w:jc w:val="center"/>
              <w:rPr>
                <w:b/>
                <w:bCs/>
              </w:rPr>
            </w:pPr>
            <w:r w:rsidRPr="00E57EA4">
              <w:rPr>
                <w:b/>
                <w:bCs/>
              </w:rPr>
              <w:t>1</w:t>
            </w:r>
          </w:p>
        </w:tc>
        <w:tc>
          <w:tcPr>
            <w:tcW w:w="2397" w:type="pct"/>
            <w:tcBorders>
              <w:top w:val="single" w:sz="18" w:space="0" w:color="auto"/>
              <w:left w:val="nil"/>
              <w:bottom w:val="single" w:sz="18" w:space="0" w:color="auto"/>
              <w:right w:val="single" w:sz="18" w:space="0" w:color="auto"/>
            </w:tcBorders>
          </w:tcPr>
          <w:p w:rsidR="00D97B6E" w:rsidRPr="00E57EA4" w:rsidRDefault="00D97B6E" w:rsidP="007E06AD">
            <w:pPr>
              <w:jc w:val="center"/>
              <w:rPr>
                <w:b/>
                <w:bCs/>
              </w:rPr>
            </w:pPr>
            <w:r w:rsidRPr="00E57EA4">
              <w:rPr>
                <w:b/>
                <w:bCs/>
              </w:rPr>
              <w:t>2</w:t>
            </w:r>
          </w:p>
        </w:tc>
        <w:tc>
          <w:tcPr>
            <w:tcW w:w="258" w:type="pct"/>
            <w:tcBorders>
              <w:top w:val="single" w:sz="18" w:space="0" w:color="auto"/>
              <w:left w:val="nil"/>
              <w:bottom w:val="single" w:sz="18" w:space="0" w:color="auto"/>
              <w:right w:val="single" w:sz="18" w:space="0" w:color="auto"/>
            </w:tcBorders>
          </w:tcPr>
          <w:p w:rsidR="00D97B6E" w:rsidRPr="00E57EA4" w:rsidRDefault="00D97B6E" w:rsidP="007E06AD">
            <w:pPr>
              <w:jc w:val="center"/>
              <w:rPr>
                <w:b/>
                <w:bCs/>
              </w:rPr>
            </w:pPr>
            <w:r w:rsidRPr="00E57EA4">
              <w:rPr>
                <w:b/>
                <w:bCs/>
              </w:rPr>
              <w:t>3</w:t>
            </w:r>
          </w:p>
        </w:tc>
        <w:tc>
          <w:tcPr>
            <w:tcW w:w="296" w:type="pct"/>
            <w:tcBorders>
              <w:top w:val="single" w:sz="18" w:space="0" w:color="auto"/>
              <w:left w:val="nil"/>
              <w:bottom w:val="single" w:sz="18" w:space="0" w:color="auto"/>
              <w:right w:val="single" w:sz="18" w:space="0" w:color="auto"/>
            </w:tcBorders>
          </w:tcPr>
          <w:p w:rsidR="00D97B6E" w:rsidRPr="00E57EA4" w:rsidRDefault="00D97B6E" w:rsidP="007E06AD">
            <w:pPr>
              <w:jc w:val="center"/>
              <w:rPr>
                <w:b/>
                <w:bCs/>
              </w:rPr>
            </w:pPr>
            <w:r w:rsidRPr="00E57EA4">
              <w:rPr>
                <w:b/>
                <w:bCs/>
              </w:rPr>
              <w:t>4</w:t>
            </w:r>
          </w:p>
        </w:tc>
        <w:tc>
          <w:tcPr>
            <w:tcW w:w="235" w:type="pct"/>
            <w:tcBorders>
              <w:top w:val="single" w:sz="18" w:space="0" w:color="auto"/>
              <w:left w:val="nil"/>
              <w:bottom w:val="single" w:sz="18" w:space="0" w:color="auto"/>
            </w:tcBorders>
          </w:tcPr>
          <w:p w:rsidR="00D97B6E" w:rsidRPr="00E57EA4" w:rsidRDefault="00D97B6E" w:rsidP="007E06AD">
            <w:pPr>
              <w:jc w:val="center"/>
              <w:rPr>
                <w:b/>
                <w:bCs/>
              </w:rPr>
            </w:pPr>
            <w:r w:rsidRPr="00E57EA4">
              <w:rPr>
                <w:b/>
                <w:bCs/>
              </w:rPr>
              <w:t>5</w:t>
            </w:r>
          </w:p>
        </w:tc>
        <w:tc>
          <w:tcPr>
            <w:tcW w:w="296" w:type="pct"/>
            <w:tcBorders>
              <w:top w:val="single" w:sz="18" w:space="0" w:color="auto"/>
              <w:bottom w:val="single" w:sz="18" w:space="0" w:color="auto"/>
            </w:tcBorders>
          </w:tcPr>
          <w:p w:rsidR="00D97B6E" w:rsidRPr="00E57EA4" w:rsidRDefault="00D97B6E" w:rsidP="007E06AD">
            <w:pPr>
              <w:jc w:val="center"/>
              <w:rPr>
                <w:b/>
                <w:bCs/>
              </w:rPr>
            </w:pPr>
            <w:r w:rsidRPr="00E57EA4">
              <w:rPr>
                <w:b/>
                <w:bCs/>
              </w:rPr>
              <w:t>6</w:t>
            </w:r>
          </w:p>
        </w:tc>
        <w:tc>
          <w:tcPr>
            <w:tcW w:w="235" w:type="pct"/>
            <w:tcBorders>
              <w:top w:val="single" w:sz="18" w:space="0" w:color="auto"/>
              <w:bottom w:val="single" w:sz="18" w:space="0" w:color="auto"/>
            </w:tcBorders>
          </w:tcPr>
          <w:p w:rsidR="00D97B6E" w:rsidRPr="00E57EA4" w:rsidRDefault="00D97B6E" w:rsidP="007E06AD">
            <w:pPr>
              <w:jc w:val="center"/>
              <w:rPr>
                <w:b/>
                <w:bCs/>
              </w:rPr>
            </w:pPr>
            <w:r w:rsidRPr="00E57EA4">
              <w:rPr>
                <w:b/>
                <w:bCs/>
              </w:rPr>
              <w:t>7</w:t>
            </w:r>
          </w:p>
        </w:tc>
        <w:tc>
          <w:tcPr>
            <w:tcW w:w="235" w:type="pct"/>
            <w:tcBorders>
              <w:top w:val="single" w:sz="18" w:space="0" w:color="auto"/>
              <w:bottom w:val="single" w:sz="18" w:space="0" w:color="auto"/>
            </w:tcBorders>
          </w:tcPr>
          <w:p w:rsidR="00D97B6E" w:rsidRPr="00E57EA4" w:rsidRDefault="00D97B6E" w:rsidP="007E06AD">
            <w:pPr>
              <w:jc w:val="center"/>
              <w:rPr>
                <w:b/>
                <w:bCs/>
              </w:rPr>
            </w:pPr>
            <w:r w:rsidRPr="00E57EA4">
              <w:rPr>
                <w:b/>
                <w:bCs/>
              </w:rPr>
              <w:t>8</w:t>
            </w:r>
          </w:p>
        </w:tc>
        <w:tc>
          <w:tcPr>
            <w:tcW w:w="296" w:type="pct"/>
            <w:tcBorders>
              <w:top w:val="single" w:sz="18" w:space="0" w:color="auto"/>
              <w:bottom w:val="single" w:sz="18" w:space="0" w:color="auto"/>
            </w:tcBorders>
          </w:tcPr>
          <w:p w:rsidR="00D97B6E" w:rsidRPr="00E57EA4" w:rsidRDefault="00D97B6E" w:rsidP="007E06AD">
            <w:pPr>
              <w:jc w:val="center"/>
              <w:rPr>
                <w:b/>
                <w:bCs/>
              </w:rPr>
            </w:pPr>
            <w:r w:rsidRPr="00E57EA4">
              <w:rPr>
                <w:b/>
                <w:bCs/>
              </w:rPr>
              <w:t>9</w:t>
            </w:r>
          </w:p>
        </w:tc>
        <w:tc>
          <w:tcPr>
            <w:tcW w:w="296" w:type="pct"/>
            <w:tcBorders>
              <w:top w:val="single" w:sz="18" w:space="0" w:color="auto"/>
              <w:bottom w:val="single" w:sz="18" w:space="0" w:color="auto"/>
            </w:tcBorders>
          </w:tcPr>
          <w:p w:rsidR="00D97B6E" w:rsidRPr="00E57EA4" w:rsidRDefault="00D97B6E" w:rsidP="007E06AD">
            <w:pPr>
              <w:jc w:val="center"/>
              <w:rPr>
                <w:b/>
                <w:bCs/>
              </w:rPr>
            </w:pPr>
            <w:r w:rsidRPr="00E57EA4">
              <w:rPr>
                <w:b/>
                <w:bCs/>
              </w:rPr>
              <w:t>10</w:t>
            </w:r>
          </w:p>
        </w:tc>
        <w:tc>
          <w:tcPr>
            <w:tcW w:w="296" w:type="pct"/>
            <w:tcBorders>
              <w:top w:val="single" w:sz="18" w:space="0" w:color="auto"/>
              <w:bottom w:val="single" w:sz="18" w:space="0" w:color="auto"/>
              <w:right w:val="single" w:sz="18" w:space="0" w:color="auto"/>
            </w:tcBorders>
          </w:tcPr>
          <w:p w:rsidR="00D97B6E" w:rsidRPr="00E57EA4" w:rsidRDefault="00D97B6E" w:rsidP="007E06AD">
            <w:pPr>
              <w:jc w:val="center"/>
              <w:rPr>
                <w:b/>
                <w:bCs/>
              </w:rPr>
            </w:pPr>
            <w:r w:rsidRPr="00E57EA4">
              <w:rPr>
                <w:b/>
                <w:bCs/>
              </w:rPr>
              <w:t>11</w:t>
            </w:r>
          </w:p>
        </w:tc>
      </w:tr>
      <w:tr w:rsidR="00D97B6E" w:rsidRPr="00E57EA4">
        <w:trPr>
          <w:cantSplit/>
          <w:trHeight w:val="41"/>
        </w:trPr>
        <w:tc>
          <w:tcPr>
            <w:tcW w:w="158" w:type="pct"/>
            <w:vMerge w:val="restart"/>
            <w:tcBorders>
              <w:top w:val="single" w:sz="18" w:space="0" w:color="auto"/>
              <w:left w:val="single" w:sz="24" w:space="0" w:color="auto"/>
              <w:right w:val="single" w:sz="18" w:space="0" w:color="auto"/>
            </w:tcBorders>
          </w:tcPr>
          <w:p w:rsidR="00D97B6E" w:rsidRPr="00E57EA4" w:rsidRDefault="00D97B6E" w:rsidP="007E06AD">
            <w:pPr>
              <w:ind w:right="-108"/>
              <w:rPr>
                <w:b/>
                <w:bCs/>
              </w:rPr>
            </w:pPr>
            <w:r w:rsidRPr="00E57EA4">
              <w:rPr>
                <w:b/>
                <w:bCs/>
              </w:rPr>
              <w:t>1</w:t>
            </w:r>
          </w:p>
        </w:tc>
        <w:tc>
          <w:tcPr>
            <w:tcW w:w="2397" w:type="pct"/>
            <w:vMerge w:val="restart"/>
            <w:tcBorders>
              <w:top w:val="single" w:sz="18" w:space="0" w:color="auto"/>
              <w:left w:val="nil"/>
              <w:right w:val="single" w:sz="18" w:space="0" w:color="auto"/>
            </w:tcBorders>
          </w:tcPr>
          <w:p w:rsidR="00D97B6E" w:rsidRPr="00E57EA4" w:rsidRDefault="00D97B6E" w:rsidP="007E06AD">
            <w:pPr>
              <w:ind w:right="-108"/>
              <w:rPr>
                <w:b/>
                <w:bCs/>
              </w:rPr>
            </w:pPr>
            <w:r w:rsidRPr="00E57EA4">
              <w:rPr>
                <w:b/>
                <w:bCs/>
              </w:rPr>
              <w:t>Строительство (приобретение) ) жилых помещений в сельских поселениях Муниципального района для обеспечения жильем граждан в том числе в разрезе сельских поселений:</w:t>
            </w:r>
          </w:p>
        </w:tc>
        <w:tc>
          <w:tcPr>
            <w:tcW w:w="258" w:type="pct"/>
            <w:tcBorders>
              <w:top w:val="single" w:sz="18" w:space="0" w:color="auto"/>
              <w:left w:val="nil"/>
              <w:right w:val="single" w:sz="18" w:space="0" w:color="auto"/>
            </w:tcBorders>
          </w:tcPr>
          <w:p w:rsidR="00D97B6E" w:rsidRPr="00E57EA4" w:rsidRDefault="00D97B6E" w:rsidP="007E06AD">
            <w:pPr>
              <w:ind w:left="-108" w:right="-76"/>
              <w:jc w:val="center"/>
              <w:rPr>
                <w:b/>
                <w:bCs/>
              </w:rPr>
            </w:pPr>
            <w:r w:rsidRPr="00E57EA4">
              <w:rPr>
                <w:b/>
                <w:bCs/>
              </w:rPr>
              <w:t>домов</w:t>
            </w:r>
          </w:p>
        </w:tc>
        <w:tc>
          <w:tcPr>
            <w:tcW w:w="296" w:type="pct"/>
            <w:tcBorders>
              <w:top w:val="single" w:sz="18" w:space="0" w:color="auto"/>
              <w:left w:val="nil"/>
              <w:right w:val="single" w:sz="18" w:space="0" w:color="auto"/>
            </w:tcBorders>
          </w:tcPr>
          <w:p w:rsidR="00D97B6E" w:rsidRPr="00E57EA4" w:rsidRDefault="00D97B6E" w:rsidP="007E06AD">
            <w:pPr>
              <w:jc w:val="both"/>
              <w:rPr>
                <w:b/>
                <w:bCs/>
              </w:rPr>
            </w:pPr>
            <w:r w:rsidRPr="00E57EA4">
              <w:rPr>
                <w:b/>
                <w:bCs/>
              </w:rPr>
              <w:t>6</w:t>
            </w:r>
          </w:p>
        </w:tc>
        <w:tc>
          <w:tcPr>
            <w:tcW w:w="235" w:type="pct"/>
            <w:tcBorders>
              <w:top w:val="single" w:sz="18" w:space="0" w:color="auto"/>
              <w:left w:val="nil"/>
            </w:tcBorders>
          </w:tcPr>
          <w:p w:rsidR="00D97B6E" w:rsidRPr="00E57EA4" w:rsidRDefault="00D97B6E" w:rsidP="007E06AD">
            <w:pPr>
              <w:jc w:val="both"/>
              <w:rPr>
                <w:b/>
                <w:bCs/>
              </w:rPr>
            </w:pPr>
          </w:p>
        </w:tc>
        <w:tc>
          <w:tcPr>
            <w:tcW w:w="296" w:type="pct"/>
            <w:tcBorders>
              <w:top w:val="single" w:sz="18" w:space="0" w:color="auto"/>
            </w:tcBorders>
          </w:tcPr>
          <w:p w:rsidR="00D97B6E" w:rsidRPr="00E57EA4" w:rsidRDefault="00D97B6E" w:rsidP="007E06AD">
            <w:pPr>
              <w:jc w:val="both"/>
              <w:rPr>
                <w:b/>
                <w:bCs/>
              </w:rPr>
            </w:pPr>
            <w:r w:rsidRPr="00E57EA4">
              <w:rPr>
                <w:b/>
                <w:bCs/>
              </w:rPr>
              <w:t>1</w:t>
            </w:r>
          </w:p>
        </w:tc>
        <w:tc>
          <w:tcPr>
            <w:tcW w:w="235" w:type="pct"/>
            <w:tcBorders>
              <w:top w:val="single" w:sz="18" w:space="0" w:color="auto"/>
            </w:tcBorders>
          </w:tcPr>
          <w:p w:rsidR="00D97B6E" w:rsidRPr="00E57EA4" w:rsidRDefault="00D97B6E" w:rsidP="007E06AD">
            <w:pPr>
              <w:jc w:val="both"/>
              <w:rPr>
                <w:b/>
                <w:bCs/>
              </w:rPr>
            </w:pPr>
          </w:p>
        </w:tc>
        <w:tc>
          <w:tcPr>
            <w:tcW w:w="235" w:type="pct"/>
            <w:tcBorders>
              <w:top w:val="single" w:sz="18" w:space="0" w:color="auto"/>
            </w:tcBorders>
          </w:tcPr>
          <w:p w:rsidR="00D97B6E" w:rsidRPr="00E57EA4" w:rsidRDefault="00D97B6E" w:rsidP="007E06AD">
            <w:pPr>
              <w:jc w:val="both"/>
              <w:rPr>
                <w:b/>
                <w:bCs/>
              </w:rPr>
            </w:pPr>
          </w:p>
        </w:tc>
        <w:tc>
          <w:tcPr>
            <w:tcW w:w="296" w:type="pct"/>
            <w:tcBorders>
              <w:top w:val="single" w:sz="18" w:space="0" w:color="auto"/>
            </w:tcBorders>
          </w:tcPr>
          <w:p w:rsidR="00D97B6E" w:rsidRPr="00E57EA4" w:rsidRDefault="00D97B6E" w:rsidP="007E06AD">
            <w:pPr>
              <w:jc w:val="both"/>
              <w:rPr>
                <w:b/>
                <w:bCs/>
              </w:rPr>
            </w:pPr>
            <w:r w:rsidRPr="00E57EA4">
              <w:rPr>
                <w:b/>
                <w:bCs/>
              </w:rPr>
              <w:t>3</w:t>
            </w:r>
          </w:p>
        </w:tc>
        <w:tc>
          <w:tcPr>
            <w:tcW w:w="296" w:type="pct"/>
            <w:tcBorders>
              <w:top w:val="single" w:sz="18" w:space="0" w:color="auto"/>
            </w:tcBorders>
          </w:tcPr>
          <w:p w:rsidR="00D97B6E" w:rsidRPr="00E57EA4" w:rsidRDefault="00D97B6E" w:rsidP="007E06AD">
            <w:pPr>
              <w:jc w:val="both"/>
              <w:rPr>
                <w:b/>
                <w:bCs/>
              </w:rPr>
            </w:pPr>
            <w:r w:rsidRPr="00E57EA4">
              <w:rPr>
                <w:b/>
                <w:bCs/>
              </w:rPr>
              <w:t>1</w:t>
            </w:r>
          </w:p>
        </w:tc>
        <w:tc>
          <w:tcPr>
            <w:tcW w:w="296" w:type="pct"/>
            <w:tcBorders>
              <w:top w:val="single" w:sz="18" w:space="0" w:color="auto"/>
              <w:right w:val="single" w:sz="18" w:space="0" w:color="auto"/>
            </w:tcBorders>
          </w:tcPr>
          <w:p w:rsidR="00D97B6E" w:rsidRPr="00E57EA4" w:rsidRDefault="00D97B6E" w:rsidP="007E06AD">
            <w:pPr>
              <w:jc w:val="both"/>
              <w:rPr>
                <w:b/>
                <w:bCs/>
              </w:rPr>
            </w:pPr>
            <w:r w:rsidRPr="00E57EA4">
              <w:rPr>
                <w:b/>
                <w:bCs/>
              </w:rPr>
              <w:t>1</w:t>
            </w:r>
          </w:p>
        </w:tc>
      </w:tr>
      <w:tr w:rsidR="00D97B6E" w:rsidRPr="00E57EA4">
        <w:trPr>
          <w:cantSplit/>
          <w:trHeight w:val="195"/>
        </w:trPr>
        <w:tc>
          <w:tcPr>
            <w:tcW w:w="158" w:type="pct"/>
            <w:vMerge/>
            <w:tcBorders>
              <w:top w:val="nil"/>
              <w:left w:val="single" w:sz="24" w:space="0" w:color="auto"/>
              <w:right w:val="single" w:sz="18" w:space="0" w:color="auto"/>
            </w:tcBorders>
          </w:tcPr>
          <w:p w:rsidR="00D97B6E" w:rsidRPr="00E57EA4" w:rsidRDefault="00D97B6E" w:rsidP="007E06AD">
            <w:pPr>
              <w:ind w:right="-108"/>
              <w:rPr>
                <w:b/>
                <w:bCs/>
              </w:rPr>
            </w:pPr>
          </w:p>
        </w:tc>
        <w:tc>
          <w:tcPr>
            <w:tcW w:w="2397" w:type="pct"/>
            <w:vMerge/>
            <w:tcBorders>
              <w:top w:val="nil"/>
              <w:left w:val="nil"/>
              <w:right w:val="single" w:sz="18" w:space="0" w:color="auto"/>
            </w:tcBorders>
          </w:tcPr>
          <w:p w:rsidR="00D97B6E" w:rsidRPr="00E57EA4" w:rsidRDefault="00D97B6E" w:rsidP="007E06AD">
            <w:pPr>
              <w:ind w:right="-108"/>
              <w:rPr>
                <w:b/>
                <w:bCs/>
              </w:rPr>
            </w:pPr>
          </w:p>
        </w:tc>
        <w:tc>
          <w:tcPr>
            <w:tcW w:w="258" w:type="pct"/>
            <w:tcBorders>
              <w:left w:val="nil"/>
              <w:right w:val="single" w:sz="18" w:space="0" w:color="auto"/>
            </w:tcBorders>
          </w:tcPr>
          <w:p w:rsidR="00D97B6E" w:rsidRPr="00E57EA4" w:rsidRDefault="00D97B6E" w:rsidP="007E06AD">
            <w:pPr>
              <w:ind w:left="-108" w:right="-76"/>
              <w:jc w:val="center"/>
              <w:rPr>
                <w:b/>
                <w:bCs/>
              </w:rPr>
            </w:pPr>
            <w:r w:rsidRPr="00E57EA4">
              <w:rPr>
                <w:b/>
                <w:bCs/>
              </w:rPr>
              <w:t>кв.м</w:t>
            </w:r>
          </w:p>
        </w:tc>
        <w:tc>
          <w:tcPr>
            <w:tcW w:w="296" w:type="pct"/>
            <w:tcBorders>
              <w:left w:val="nil"/>
              <w:right w:val="single" w:sz="18" w:space="0" w:color="auto"/>
            </w:tcBorders>
          </w:tcPr>
          <w:p w:rsidR="00D97B6E" w:rsidRPr="00E57EA4" w:rsidRDefault="00D97B6E" w:rsidP="007E06AD">
            <w:pPr>
              <w:jc w:val="both"/>
              <w:rPr>
                <w:b/>
                <w:bCs/>
              </w:rPr>
            </w:pPr>
            <w:r w:rsidRPr="00E57EA4">
              <w:rPr>
                <w:b/>
                <w:bCs/>
              </w:rPr>
              <w:t>402</w:t>
            </w:r>
          </w:p>
        </w:tc>
        <w:tc>
          <w:tcPr>
            <w:tcW w:w="235" w:type="pct"/>
            <w:tcBorders>
              <w:left w:val="nil"/>
            </w:tcBorders>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72</w:t>
            </w:r>
          </w:p>
        </w:tc>
        <w:tc>
          <w:tcPr>
            <w:tcW w:w="235" w:type="pct"/>
          </w:tcPr>
          <w:p w:rsidR="00D97B6E" w:rsidRPr="00E57EA4" w:rsidRDefault="00D97B6E" w:rsidP="007E06AD">
            <w:pPr>
              <w:jc w:val="both"/>
              <w:rPr>
                <w:b/>
                <w:bCs/>
              </w:rPr>
            </w:pPr>
          </w:p>
        </w:tc>
        <w:tc>
          <w:tcPr>
            <w:tcW w:w="235" w:type="pct"/>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186</w:t>
            </w:r>
          </w:p>
        </w:tc>
        <w:tc>
          <w:tcPr>
            <w:tcW w:w="296" w:type="pct"/>
          </w:tcPr>
          <w:p w:rsidR="00D97B6E" w:rsidRPr="00E57EA4" w:rsidRDefault="00D97B6E" w:rsidP="007E06AD">
            <w:pPr>
              <w:jc w:val="both"/>
              <w:rPr>
                <w:b/>
                <w:bCs/>
              </w:rPr>
            </w:pPr>
            <w:r w:rsidRPr="00E57EA4">
              <w:rPr>
                <w:b/>
                <w:bCs/>
              </w:rPr>
              <w:t>72</w:t>
            </w:r>
          </w:p>
        </w:tc>
        <w:tc>
          <w:tcPr>
            <w:tcW w:w="296" w:type="pct"/>
            <w:tcBorders>
              <w:right w:val="single" w:sz="18" w:space="0" w:color="auto"/>
            </w:tcBorders>
          </w:tcPr>
          <w:p w:rsidR="00D97B6E" w:rsidRPr="00E57EA4" w:rsidRDefault="00D97B6E" w:rsidP="007E06AD">
            <w:pPr>
              <w:jc w:val="both"/>
              <w:rPr>
                <w:b/>
                <w:bCs/>
              </w:rPr>
            </w:pPr>
            <w:r w:rsidRPr="00E57EA4">
              <w:rPr>
                <w:b/>
                <w:bCs/>
              </w:rPr>
              <w:t>72</w:t>
            </w:r>
          </w:p>
        </w:tc>
      </w:tr>
      <w:tr w:rsidR="00D97B6E" w:rsidRPr="00E57EA4">
        <w:trPr>
          <w:cantSplit/>
          <w:trHeight w:val="104"/>
        </w:trPr>
        <w:tc>
          <w:tcPr>
            <w:tcW w:w="158" w:type="pct"/>
            <w:vMerge/>
            <w:tcBorders>
              <w:top w:val="nil"/>
              <w:left w:val="single" w:sz="24" w:space="0" w:color="auto"/>
              <w:right w:val="single" w:sz="18" w:space="0" w:color="auto"/>
            </w:tcBorders>
          </w:tcPr>
          <w:p w:rsidR="00D97B6E" w:rsidRPr="00E57EA4" w:rsidRDefault="00D97B6E" w:rsidP="007E06AD">
            <w:pPr>
              <w:ind w:right="-108"/>
              <w:rPr>
                <w:b/>
                <w:bCs/>
              </w:rPr>
            </w:pPr>
          </w:p>
        </w:tc>
        <w:tc>
          <w:tcPr>
            <w:tcW w:w="2397" w:type="pct"/>
            <w:vMerge/>
            <w:tcBorders>
              <w:top w:val="nil"/>
              <w:left w:val="nil"/>
              <w:right w:val="single" w:sz="18" w:space="0" w:color="auto"/>
            </w:tcBorders>
          </w:tcPr>
          <w:p w:rsidR="00D97B6E" w:rsidRPr="00E57EA4" w:rsidRDefault="00D97B6E" w:rsidP="007E06AD">
            <w:pPr>
              <w:ind w:right="-108"/>
              <w:rPr>
                <w:b/>
                <w:bCs/>
              </w:rPr>
            </w:pPr>
          </w:p>
        </w:tc>
        <w:tc>
          <w:tcPr>
            <w:tcW w:w="258" w:type="pct"/>
            <w:tcBorders>
              <w:left w:val="nil"/>
              <w:right w:val="single" w:sz="18" w:space="0" w:color="auto"/>
            </w:tcBorders>
          </w:tcPr>
          <w:p w:rsidR="00D97B6E" w:rsidRPr="00E57EA4" w:rsidRDefault="00D97B6E" w:rsidP="007E06AD">
            <w:pPr>
              <w:ind w:left="-108" w:right="-76"/>
              <w:jc w:val="center"/>
              <w:rPr>
                <w:b/>
                <w:bCs/>
              </w:rPr>
            </w:pPr>
            <w:r w:rsidRPr="00E57EA4">
              <w:rPr>
                <w:b/>
                <w:bCs/>
              </w:rPr>
              <w:t>млн. руб.</w:t>
            </w:r>
          </w:p>
        </w:tc>
        <w:tc>
          <w:tcPr>
            <w:tcW w:w="296" w:type="pct"/>
            <w:tcBorders>
              <w:left w:val="nil"/>
              <w:right w:val="single" w:sz="18" w:space="0" w:color="auto"/>
            </w:tcBorders>
          </w:tcPr>
          <w:p w:rsidR="00D97B6E" w:rsidRPr="00E57EA4" w:rsidRDefault="00D97B6E" w:rsidP="007E06AD">
            <w:pPr>
              <w:jc w:val="both"/>
              <w:rPr>
                <w:b/>
                <w:bCs/>
              </w:rPr>
            </w:pPr>
            <w:r w:rsidRPr="00E57EA4">
              <w:rPr>
                <w:b/>
                <w:bCs/>
              </w:rPr>
              <w:t>7,7945</w:t>
            </w:r>
          </w:p>
        </w:tc>
        <w:tc>
          <w:tcPr>
            <w:tcW w:w="235" w:type="pct"/>
            <w:tcBorders>
              <w:left w:val="nil"/>
            </w:tcBorders>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1,2084</w:t>
            </w:r>
          </w:p>
        </w:tc>
        <w:tc>
          <w:tcPr>
            <w:tcW w:w="235" w:type="pct"/>
          </w:tcPr>
          <w:p w:rsidR="00D97B6E" w:rsidRPr="00E57EA4" w:rsidRDefault="00D97B6E" w:rsidP="007E06AD">
            <w:pPr>
              <w:jc w:val="both"/>
              <w:rPr>
                <w:b/>
                <w:bCs/>
              </w:rPr>
            </w:pPr>
          </w:p>
        </w:tc>
        <w:tc>
          <w:tcPr>
            <w:tcW w:w="235" w:type="pct"/>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3,7707</w:t>
            </w:r>
          </w:p>
        </w:tc>
        <w:tc>
          <w:tcPr>
            <w:tcW w:w="296" w:type="pct"/>
          </w:tcPr>
          <w:p w:rsidR="00D97B6E" w:rsidRPr="00E57EA4" w:rsidRDefault="00D97B6E" w:rsidP="007E06AD">
            <w:pPr>
              <w:jc w:val="both"/>
              <w:rPr>
                <w:b/>
                <w:bCs/>
              </w:rPr>
            </w:pPr>
            <w:r w:rsidRPr="00E57EA4">
              <w:rPr>
                <w:b/>
                <w:bCs/>
              </w:rPr>
              <w:t>1,4077</w:t>
            </w:r>
          </w:p>
        </w:tc>
        <w:tc>
          <w:tcPr>
            <w:tcW w:w="296" w:type="pct"/>
            <w:tcBorders>
              <w:right w:val="single" w:sz="18" w:space="0" w:color="auto"/>
            </w:tcBorders>
          </w:tcPr>
          <w:p w:rsidR="00D97B6E" w:rsidRPr="00E57EA4" w:rsidRDefault="00D97B6E" w:rsidP="007E06AD">
            <w:pPr>
              <w:jc w:val="both"/>
              <w:rPr>
                <w:b/>
                <w:bCs/>
              </w:rPr>
            </w:pPr>
            <w:r w:rsidRPr="00E57EA4">
              <w:rPr>
                <w:b/>
                <w:bCs/>
              </w:rPr>
              <w:t>1,4077</w:t>
            </w:r>
          </w:p>
        </w:tc>
      </w:tr>
      <w:tr w:rsidR="00D97B6E" w:rsidRPr="00E57EA4">
        <w:trPr>
          <w:cantSplit/>
          <w:trHeight w:val="18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1.1</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Беднодемьяновского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95"/>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1.2</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Веденяпинского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r w:rsidRPr="00E57EA4">
              <w:t>2</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r w:rsidRPr="00E57EA4">
              <w:t>1</w:t>
            </w: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1</w:t>
            </w: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r w:rsidRPr="00E57EA4">
              <w:t>114</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r w:rsidRPr="00E57EA4">
              <w:t>72</w:t>
            </w: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42</w:t>
            </w: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1.3.</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Дубровского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r w:rsidRPr="00E57EA4">
              <w:t>1</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1</w:t>
            </w: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r w:rsidRPr="00E57EA4">
              <w:t>72</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72</w:t>
            </w: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1.4.</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Кошелевского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r w:rsidRPr="00E57EA4">
              <w:t>1</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1</w:t>
            </w: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r w:rsidRPr="00E57EA4">
              <w:t>72</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72</w:t>
            </w: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1.5.</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Рузановкого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1.6.</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Зубовского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r w:rsidRPr="00E57EA4">
              <w:t>1</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r w:rsidRPr="00E57EA4">
              <w:t>1</w:t>
            </w: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r w:rsidRPr="00E57EA4">
              <w:t>72</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r w:rsidRPr="00E57EA4">
              <w:t>72</w:t>
            </w: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1.7</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Татарско Шелдаисского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r w:rsidRPr="00E57EA4">
              <w:t>1</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r w:rsidRPr="00E57EA4">
              <w:t>1</w:t>
            </w: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r w:rsidRPr="00E57EA4">
              <w:t>72</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r w:rsidRPr="00E57EA4">
              <w:t>72</w:t>
            </w:r>
          </w:p>
        </w:tc>
      </w:tr>
      <w:tr w:rsidR="00D97B6E" w:rsidRPr="00E57EA4">
        <w:trPr>
          <w:cantSplit/>
          <w:trHeight w:val="204"/>
        </w:trPr>
        <w:tc>
          <w:tcPr>
            <w:tcW w:w="158" w:type="pct"/>
            <w:vMerge w:val="restart"/>
            <w:tcBorders>
              <w:left w:val="single" w:sz="24" w:space="0" w:color="auto"/>
              <w:right w:val="single" w:sz="18" w:space="0" w:color="auto"/>
            </w:tcBorders>
          </w:tcPr>
          <w:p w:rsidR="00D97B6E" w:rsidRPr="00E57EA4" w:rsidRDefault="00D97B6E" w:rsidP="007E06AD">
            <w:pPr>
              <w:ind w:right="-108"/>
              <w:rPr>
                <w:b/>
                <w:bCs/>
              </w:rPr>
            </w:pPr>
            <w:r w:rsidRPr="00E57EA4">
              <w:rPr>
                <w:b/>
                <w:bCs/>
              </w:rPr>
              <w:t>2.</w:t>
            </w:r>
          </w:p>
        </w:tc>
        <w:tc>
          <w:tcPr>
            <w:tcW w:w="2397" w:type="pct"/>
            <w:vMerge w:val="restart"/>
            <w:tcBorders>
              <w:left w:val="nil"/>
              <w:right w:val="single" w:sz="18" w:space="0" w:color="auto"/>
            </w:tcBorders>
          </w:tcPr>
          <w:p w:rsidR="00D97B6E" w:rsidRPr="00E57EA4" w:rsidRDefault="00D97B6E" w:rsidP="007E06AD">
            <w:pPr>
              <w:ind w:right="-108"/>
              <w:rPr>
                <w:b/>
                <w:bCs/>
              </w:rPr>
            </w:pPr>
            <w:r w:rsidRPr="00E57EA4">
              <w:rPr>
                <w:b/>
                <w:bCs/>
              </w:rPr>
              <w:t>Строительство (приобретение) жилых помещений в сельских поселениях Муниципального района для обеспечения жильем молодых семей  и  молодых специалистов,</w:t>
            </w:r>
            <w:r w:rsidRPr="00E57EA4">
              <w:rPr>
                <w:b/>
                <w:bCs/>
              </w:rPr>
              <w:br/>
              <w:t>в том числе в разрезе сельских поселений:</w:t>
            </w:r>
          </w:p>
        </w:tc>
        <w:tc>
          <w:tcPr>
            <w:tcW w:w="258" w:type="pct"/>
            <w:tcBorders>
              <w:left w:val="nil"/>
              <w:right w:val="single" w:sz="18" w:space="0" w:color="auto"/>
            </w:tcBorders>
          </w:tcPr>
          <w:p w:rsidR="00D97B6E" w:rsidRPr="00E57EA4" w:rsidRDefault="00D97B6E" w:rsidP="007E06AD">
            <w:pPr>
              <w:ind w:left="-108" w:right="-76"/>
              <w:jc w:val="center"/>
              <w:rPr>
                <w:b/>
                <w:bCs/>
              </w:rPr>
            </w:pPr>
            <w:r w:rsidRPr="00E57EA4">
              <w:rPr>
                <w:b/>
                <w:bCs/>
              </w:rPr>
              <w:t>домов</w:t>
            </w:r>
          </w:p>
        </w:tc>
        <w:tc>
          <w:tcPr>
            <w:tcW w:w="296" w:type="pct"/>
            <w:tcBorders>
              <w:left w:val="nil"/>
              <w:right w:val="single" w:sz="18" w:space="0" w:color="auto"/>
            </w:tcBorders>
          </w:tcPr>
          <w:p w:rsidR="00D97B6E" w:rsidRPr="00E57EA4" w:rsidRDefault="00D97B6E" w:rsidP="007E06AD">
            <w:pPr>
              <w:jc w:val="both"/>
              <w:rPr>
                <w:b/>
                <w:bCs/>
              </w:rPr>
            </w:pPr>
            <w:r w:rsidRPr="00E57EA4">
              <w:rPr>
                <w:b/>
                <w:bCs/>
              </w:rPr>
              <w:t>4</w:t>
            </w:r>
          </w:p>
        </w:tc>
        <w:tc>
          <w:tcPr>
            <w:tcW w:w="235" w:type="pct"/>
            <w:tcBorders>
              <w:left w:val="nil"/>
            </w:tcBorders>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1</w:t>
            </w:r>
          </w:p>
        </w:tc>
        <w:tc>
          <w:tcPr>
            <w:tcW w:w="235" w:type="pct"/>
          </w:tcPr>
          <w:p w:rsidR="00D97B6E" w:rsidRPr="00E57EA4" w:rsidRDefault="00D97B6E" w:rsidP="007E06AD">
            <w:pPr>
              <w:jc w:val="both"/>
              <w:rPr>
                <w:b/>
                <w:bCs/>
              </w:rPr>
            </w:pPr>
          </w:p>
        </w:tc>
        <w:tc>
          <w:tcPr>
            <w:tcW w:w="235" w:type="pct"/>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1</w:t>
            </w:r>
          </w:p>
        </w:tc>
        <w:tc>
          <w:tcPr>
            <w:tcW w:w="296" w:type="pct"/>
          </w:tcPr>
          <w:p w:rsidR="00D97B6E" w:rsidRPr="00E57EA4" w:rsidRDefault="00D97B6E" w:rsidP="007E06AD">
            <w:pPr>
              <w:jc w:val="both"/>
              <w:rPr>
                <w:b/>
                <w:bCs/>
              </w:rPr>
            </w:pPr>
            <w:r w:rsidRPr="00E57EA4">
              <w:rPr>
                <w:b/>
                <w:bCs/>
              </w:rPr>
              <w:t>1</w:t>
            </w:r>
          </w:p>
        </w:tc>
        <w:tc>
          <w:tcPr>
            <w:tcW w:w="296" w:type="pct"/>
            <w:tcBorders>
              <w:right w:val="single" w:sz="18" w:space="0" w:color="auto"/>
            </w:tcBorders>
          </w:tcPr>
          <w:p w:rsidR="00D97B6E" w:rsidRPr="00E57EA4" w:rsidRDefault="00D97B6E" w:rsidP="007E06AD">
            <w:pPr>
              <w:jc w:val="both"/>
              <w:rPr>
                <w:b/>
                <w:bCs/>
              </w:rPr>
            </w:pPr>
            <w:r w:rsidRPr="00E57EA4">
              <w:rPr>
                <w:b/>
                <w:bCs/>
              </w:rPr>
              <w:t>1</w:t>
            </w:r>
          </w:p>
        </w:tc>
      </w:tr>
      <w:tr w:rsidR="00D97B6E" w:rsidRPr="00E57EA4">
        <w:trPr>
          <w:cantSplit/>
          <w:trHeight w:val="195"/>
        </w:trPr>
        <w:tc>
          <w:tcPr>
            <w:tcW w:w="158" w:type="pct"/>
            <w:vMerge/>
            <w:tcBorders>
              <w:left w:val="single" w:sz="24" w:space="0" w:color="auto"/>
              <w:right w:val="single" w:sz="18" w:space="0" w:color="auto"/>
            </w:tcBorders>
          </w:tcPr>
          <w:p w:rsidR="00D97B6E" w:rsidRPr="00E57EA4" w:rsidRDefault="00D97B6E" w:rsidP="007E06AD">
            <w:pPr>
              <w:ind w:right="-108"/>
              <w:rPr>
                <w:b/>
                <w:bCs/>
              </w:rPr>
            </w:pPr>
          </w:p>
        </w:tc>
        <w:tc>
          <w:tcPr>
            <w:tcW w:w="2397" w:type="pct"/>
            <w:vMerge/>
            <w:tcBorders>
              <w:left w:val="nil"/>
              <w:right w:val="single" w:sz="18" w:space="0" w:color="auto"/>
            </w:tcBorders>
          </w:tcPr>
          <w:p w:rsidR="00D97B6E" w:rsidRPr="00E57EA4" w:rsidRDefault="00D97B6E" w:rsidP="007E06AD">
            <w:pPr>
              <w:ind w:right="-108"/>
              <w:rPr>
                <w:b/>
                <w:bCs/>
              </w:rPr>
            </w:pPr>
          </w:p>
        </w:tc>
        <w:tc>
          <w:tcPr>
            <w:tcW w:w="258" w:type="pct"/>
            <w:tcBorders>
              <w:left w:val="nil"/>
              <w:right w:val="single" w:sz="18" w:space="0" w:color="auto"/>
            </w:tcBorders>
          </w:tcPr>
          <w:p w:rsidR="00D97B6E" w:rsidRPr="00E57EA4" w:rsidRDefault="00D97B6E" w:rsidP="007E06AD">
            <w:pPr>
              <w:ind w:left="-108" w:right="-76"/>
              <w:jc w:val="center"/>
              <w:rPr>
                <w:b/>
                <w:bCs/>
              </w:rPr>
            </w:pPr>
            <w:r w:rsidRPr="00E57EA4">
              <w:rPr>
                <w:b/>
                <w:bCs/>
              </w:rPr>
              <w:t>кв.м</w:t>
            </w:r>
          </w:p>
        </w:tc>
        <w:tc>
          <w:tcPr>
            <w:tcW w:w="296" w:type="pct"/>
            <w:tcBorders>
              <w:left w:val="nil"/>
              <w:right w:val="single" w:sz="18" w:space="0" w:color="auto"/>
            </w:tcBorders>
          </w:tcPr>
          <w:p w:rsidR="00D97B6E" w:rsidRPr="00E57EA4" w:rsidRDefault="00D97B6E" w:rsidP="007E06AD">
            <w:pPr>
              <w:jc w:val="both"/>
              <w:rPr>
                <w:b/>
                <w:bCs/>
              </w:rPr>
            </w:pPr>
            <w:r w:rsidRPr="00E57EA4">
              <w:rPr>
                <w:b/>
                <w:bCs/>
              </w:rPr>
              <w:t>288</w:t>
            </w:r>
          </w:p>
        </w:tc>
        <w:tc>
          <w:tcPr>
            <w:tcW w:w="235" w:type="pct"/>
            <w:tcBorders>
              <w:left w:val="nil"/>
            </w:tcBorders>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54</w:t>
            </w:r>
          </w:p>
        </w:tc>
        <w:tc>
          <w:tcPr>
            <w:tcW w:w="235" w:type="pct"/>
          </w:tcPr>
          <w:p w:rsidR="00D97B6E" w:rsidRPr="00E57EA4" w:rsidRDefault="00D97B6E" w:rsidP="007E06AD">
            <w:pPr>
              <w:jc w:val="both"/>
              <w:rPr>
                <w:b/>
                <w:bCs/>
              </w:rPr>
            </w:pPr>
          </w:p>
        </w:tc>
        <w:tc>
          <w:tcPr>
            <w:tcW w:w="235" w:type="pct"/>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90</w:t>
            </w:r>
          </w:p>
        </w:tc>
        <w:tc>
          <w:tcPr>
            <w:tcW w:w="296" w:type="pct"/>
          </w:tcPr>
          <w:p w:rsidR="00D97B6E" w:rsidRPr="00E57EA4" w:rsidRDefault="00D97B6E" w:rsidP="007E06AD">
            <w:pPr>
              <w:jc w:val="both"/>
              <w:rPr>
                <w:b/>
                <w:bCs/>
              </w:rPr>
            </w:pPr>
            <w:r w:rsidRPr="00E57EA4">
              <w:rPr>
                <w:b/>
                <w:bCs/>
              </w:rPr>
              <w:t>72</w:t>
            </w:r>
          </w:p>
        </w:tc>
        <w:tc>
          <w:tcPr>
            <w:tcW w:w="296" w:type="pct"/>
            <w:tcBorders>
              <w:right w:val="single" w:sz="18" w:space="0" w:color="auto"/>
            </w:tcBorders>
          </w:tcPr>
          <w:p w:rsidR="00D97B6E" w:rsidRPr="00E57EA4" w:rsidRDefault="00D97B6E" w:rsidP="007E06AD">
            <w:pPr>
              <w:jc w:val="both"/>
              <w:rPr>
                <w:b/>
                <w:bCs/>
              </w:rPr>
            </w:pPr>
            <w:r w:rsidRPr="00E57EA4">
              <w:rPr>
                <w:b/>
                <w:bCs/>
              </w:rPr>
              <w:t>72</w:t>
            </w:r>
          </w:p>
        </w:tc>
      </w:tr>
      <w:tr w:rsidR="00D97B6E" w:rsidRPr="00E57EA4">
        <w:trPr>
          <w:cantSplit/>
          <w:trHeight w:val="150"/>
        </w:trPr>
        <w:tc>
          <w:tcPr>
            <w:tcW w:w="158" w:type="pct"/>
            <w:vMerge/>
            <w:tcBorders>
              <w:left w:val="single" w:sz="24" w:space="0" w:color="auto"/>
              <w:right w:val="single" w:sz="18" w:space="0" w:color="auto"/>
            </w:tcBorders>
          </w:tcPr>
          <w:p w:rsidR="00D97B6E" w:rsidRPr="00E57EA4" w:rsidRDefault="00D97B6E" w:rsidP="007E06AD">
            <w:pPr>
              <w:ind w:right="-108"/>
              <w:rPr>
                <w:b/>
                <w:bCs/>
              </w:rPr>
            </w:pPr>
          </w:p>
        </w:tc>
        <w:tc>
          <w:tcPr>
            <w:tcW w:w="2397" w:type="pct"/>
            <w:vMerge/>
            <w:tcBorders>
              <w:left w:val="nil"/>
              <w:right w:val="single" w:sz="18" w:space="0" w:color="auto"/>
            </w:tcBorders>
          </w:tcPr>
          <w:p w:rsidR="00D97B6E" w:rsidRPr="00E57EA4" w:rsidRDefault="00D97B6E" w:rsidP="007E06AD">
            <w:pPr>
              <w:ind w:right="-108"/>
              <w:rPr>
                <w:b/>
                <w:bCs/>
              </w:rPr>
            </w:pPr>
          </w:p>
        </w:tc>
        <w:tc>
          <w:tcPr>
            <w:tcW w:w="258" w:type="pct"/>
            <w:tcBorders>
              <w:left w:val="nil"/>
              <w:right w:val="single" w:sz="18" w:space="0" w:color="auto"/>
            </w:tcBorders>
          </w:tcPr>
          <w:p w:rsidR="00D97B6E" w:rsidRPr="00E57EA4" w:rsidRDefault="00D97B6E" w:rsidP="007E06AD">
            <w:pPr>
              <w:ind w:left="-108" w:right="-76"/>
              <w:jc w:val="center"/>
              <w:rPr>
                <w:b/>
                <w:bCs/>
              </w:rPr>
            </w:pPr>
            <w:r w:rsidRPr="00E57EA4">
              <w:rPr>
                <w:b/>
                <w:bCs/>
              </w:rPr>
              <w:t>млн. руб.</w:t>
            </w:r>
          </w:p>
        </w:tc>
        <w:tc>
          <w:tcPr>
            <w:tcW w:w="296" w:type="pct"/>
            <w:tcBorders>
              <w:left w:val="nil"/>
              <w:right w:val="single" w:sz="18" w:space="0" w:color="auto"/>
            </w:tcBorders>
          </w:tcPr>
          <w:p w:rsidR="00D97B6E" w:rsidRPr="00E57EA4" w:rsidRDefault="00D97B6E" w:rsidP="007E06AD">
            <w:pPr>
              <w:jc w:val="both"/>
              <w:rPr>
                <w:b/>
                <w:bCs/>
              </w:rPr>
            </w:pPr>
            <w:r w:rsidRPr="00E57EA4">
              <w:rPr>
                <w:b/>
                <w:bCs/>
              </w:rPr>
              <w:t>5,9169</w:t>
            </w:r>
          </w:p>
        </w:tc>
        <w:tc>
          <w:tcPr>
            <w:tcW w:w="235" w:type="pct"/>
            <w:tcBorders>
              <w:left w:val="nil"/>
            </w:tcBorders>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0,9063</w:t>
            </w:r>
          </w:p>
        </w:tc>
        <w:tc>
          <w:tcPr>
            <w:tcW w:w="235" w:type="pct"/>
          </w:tcPr>
          <w:p w:rsidR="00D97B6E" w:rsidRPr="00E57EA4" w:rsidRDefault="00D97B6E" w:rsidP="007E06AD">
            <w:pPr>
              <w:jc w:val="both"/>
              <w:rPr>
                <w:b/>
                <w:bCs/>
              </w:rPr>
            </w:pPr>
          </w:p>
        </w:tc>
        <w:tc>
          <w:tcPr>
            <w:tcW w:w="235" w:type="pct"/>
          </w:tcPr>
          <w:p w:rsidR="00D97B6E" w:rsidRPr="00E57EA4" w:rsidRDefault="00D97B6E" w:rsidP="007E06AD">
            <w:pPr>
              <w:jc w:val="both"/>
              <w:rPr>
                <w:b/>
                <w:bCs/>
              </w:rPr>
            </w:pPr>
          </w:p>
        </w:tc>
        <w:tc>
          <w:tcPr>
            <w:tcW w:w="296" w:type="pct"/>
          </w:tcPr>
          <w:p w:rsidR="00D97B6E" w:rsidRPr="00E57EA4" w:rsidRDefault="00D97B6E" w:rsidP="007E06AD">
            <w:pPr>
              <w:jc w:val="both"/>
              <w:rPr>
                <w:b/>
                <w:bCs/>
              </w:rPr>
            </w:pPr>
            <w:r w:rsidRPr="00E57EA4">
              <w:rPr>
                <w:b/>
                <w:bCs/>
              </w:rPr>
              <w:t>1,9272</w:t>
            </w:r>
          </w:p>
        </w:tc>
        <w:tc>
          <w:tcPr>
            <w:tcW w:w="296" w:type="pct"/>
          </w:tcPr>
          <w:p w:rsidR="00D97B6E" w:rsidRPr="00E57EA4" w:rsidRDefault="00D97B6E" w:rsidP="007E06AD">
            <w:pPr>
              <w:jc w:val="both"/>
              <w:rPr>
                <w:b/>
                <w:bCs/>
              </w:rPr>
            </w:pPr>
            <w:r w:rsidRPr="00E57EA4">
              <w:rPr>
                <w:b/>
                <w:bCs/>
              </w:rPr>
              <w:t>1,5417</w:t>
            </w:r>
          </w:p>
        </w:tc>
        <w:tc>
          <w:tcPr>
            <w:tcW w:w="296" w:type="pct"/>
            <w:tcBorders>
              <w:right w:val="single" w:sz="18" w:space="0" w:color="auto"/>
            </w:tcBorders>
          </w:tcPr>
          <w:p w:rsidR="00D97B6E" w:rsidRPr="00E57EA4" w:rsidRDefault="00D97B6E" w:rsidP="007E06AD">
            <w:pPr>
              <w:jc w:val="both"/>
              <w:rPr>
                <w:b/>
                <w:bCs/>
              </w:rPr>
            </w:pPr>
            <w:r w:rsidRPr="00E57EA4">
              <w:rPr>
                <w:b/>
                <w:bCs/>
              </w:rPr>
              <w:t>1,5417</w:t>
            </w: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2.1</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Беднодемьяновского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r w:rsidRPr="00E57EA4">
              <w:t>3</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r w:rsidRPr="00E57EA4">
              <w:t>1</w:t>
            </w: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1</w:t>
            </w:r>
          </w:p>
        </w:tc>
        <w:tc>
          <w:tcPr>
            <w:tcW w:w="296" w:type="pct"/>
          </w:tcPr>
          <w:p w:rsidR="00D97B6E" w:rsidRPr="00E57EA4" w:rsidRDefault="00D97B6E" w:rsidP="007E06AD">
            <w:pPr>
              <w:jc w:val="both"/>
            </w:pPr>
            <w:r w:rsidRPr="00E57EA4">
              <w:t>1</w:t>
            </w: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r w:rsidRPr="00E57EA4">
              <w:t>216</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r w:rsidRPr="00E57EA4">
              <w:t>54</w:t>
            </w: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r w:rsidRPr="00E57EA4">
              <w:t>90</w:t>
            </w:r>
          </w:p>
        </w:tc>
        <w:tc>
          <w:tcPr>
            <w:tcW w:w="296" w:type="pct"/>
          </w:tcPr>
          <w:p w:rsidR="00D97B6E" w:rsidRPr="00E57EA4" w:rsidRDefault="00D97B6E" w:rsidP="007E06AD">
            <w:pPr>
              <w:jc w:val="both"/>
            </w:pPr>
            <w:r w:rsidRPr="00E57EA4">
              <w:t>72</w:t>
            </w: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2.2</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Веденяпинского сельсовета</w:t>
            </w:r>
          </w:p>
        </w:tc>
        <w:tc>
          <w:tcPr>
            <w:tcW w:w="258" w:type="pct"/>
            <w:vMerge w:val="restart"/>
            <w:tcBorders>
              <w:left w:val="nil"/>
              <w:right w:val="single" w:sz="18" w:space="0" w:color="auto"/>
            </w:tcBorders>
          </w:tcPr>
          <w:p w:rsidR="00D97B6E" w:rsidRPr="00E57EA4" w:rsidRDefault="00D97B6E" w:rsidP="007E06AD">
            <w:pPr>
              <w:ind w:left="-108" w:right="-76"/>
              <w:jc w:val="center"/>
            </w:pPr>
            <w:r w:rsidRPr="00E57EA4">
              <w:t>домов</w:t>
            </w:r>
          </w:p>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r w:rsidRPr="00E57EA4">
              <w:t>1</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r w:rsidRPr="00E57EA4">
              <w:t>1</w:t>
            </w: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vMerge/>
            <w:tcBorders>
              <w:left w:val="nil"/>
              <w:right w:val="single" w:sz="18" w:space="0" w:color="auto"/>
            </w:tcBorders>
          </w:tcPr>
          <w:p w:rsidR="00D97B6E" w:rsidRPr="00E57EA4" w:rsidRDefault="00D97B6E" w:rsidP="007E06AD">
            <w:pPr>
              <w:ind w:left="-108" w:right="-76"/>
              <w:jc w:val="center"/>
            </w:pPr>
          </w:p>
        </w:tc>
        <w:tc>
          <w:tcPr>
            <w:tcW w:w="296" w:type="pct"/>
            <w:tcBorders>
              <w:left w:val="nil"/>
              <w:right w:val="single" w:sz="18" w:space="0" w:color="auto"/>
            </w:tcBorders>
          </w:tcPr>
          <w:p w:rsidR="00D97B6E" w:rsidRPr="00E57EA4" w:rsidRDefault="00D97B6E" w:rsidP="007E06AD">
            <w:pPr>
              <w:jc w:val="both"/>
            </w:pPr>
            <w:r w:rsidRPr="00E57EA4">
              <w:t>72</w:t>
            </w: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r w:rsidRPr="00E57EA4">
              <w:t>72</w:t>
            </w: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2.3</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Кошелевского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2.4.</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Татарско Шелдаисского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val="restart"/>
            <w:tcBorders>
              <w:left w:val="single" w:sz="24" w:space="0" w:color="auto"/>
              <w:right w:val="single" w:sz="18" w:space="0" w:color="auto"/>
            </w:tcBorders>
          </w:tcPr>
          <w:p w:rsidR="00D97B6E" w:rsidRPr="00E57EA4" w:rsidRDefault="00D97B6E" w:rsidP="007E06AD">
            <w:pPr>
              <w:ind w:right="-108"/>
            </w:pPr>
            <w:r w:rsidRPr="00E57EA4">
              <w:t>2.5</w:t>
            </w:r>
          </w:p>
        </w:tc>
        <w:tc>
          <w:tcPr>
            <w:tcW w:w="2397" w:type="pct"/>
            <w:vMerge w:val="restart"/>
            <w:tcBorders>
              <w:left w:val="nil"/>
              <w:right w:val="single" w:sz="18" w:space="0" w:color="auto"/>
            </w:tcBorders>
          </w:tcPr>
          <w:p w:rsidR="00D97B6E" w:rsidRPr="00E57EA4" w:rsidRDefault="00D97B6E" w:rsidP="007E06AD">
            <w:pPr>
              <w:ind w:right="-108"/>
            </w:pPr>
            <w:r w:rsidRPr="00E57EA4">
              <w:t>Администрация Дубровского сельсовета</w:t>
            </w:r>
          </w:p>
        </w:tc>
        <w:tc>
          <w:tcPr>
            <w:tcW w:w="258" w:type="pct"/>
            <w:tcBorders>
              <w:left w:val="nil"/>
              <w:right w:val="single" w:sz="18" w:space="0" w:color="auto"/>
            </w:tcBorders>
          </w:tcPr>
          <w:p w:rsidR="00D97B6E" w:rsidRPr="00E57EA4" w:rsidRDefault="00D97B6E" w:rsidP="007E06AD">
            <w:pPr>
              <w:ind w:left="-108" w:right="-76"/>
              <w:jc w:val="center"/>
            </w:pPr>
            <w:r w:rsidRPr="00E57EA4">
              <w:t>домов</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r w:rsidR="00D97B6E" w:rsidRPr="00E57EA4">
        <w:trPr>
          <w:cantSplit/>
          <w:trHeight w:val="220"/>
        </w:trPr>
        <w:tc>
          <w:tcPr>
            <w:tcW w:w="158" w:type="pct"/>
            <w:vMerge/>
            <w:tcBorders>
              <w:left w:val="single" w:sz="24" w:space="0" w:color="auto"/>
              <w:right w:val="single" w:sz="18" w:space="0" w:color="auto"/>
            </w:tcBorders>
          </w:tcPr>
          <w:p w:rsidR="00D97B6E" w:rsidRPr="00E57EA4" w:rsidRDefault="00D97B6E" w:rsidP="007E06AD">
            <w:pPr>
              <w:ind w:right="-108"/>
            </w:pPr>
          </w:p>
        </w:tc>
        <w:tc>
          <w:tcPr>
            <w:tcW w:w="2397" w:type="pct"/>
            <w:vMerge/>
            <w:tcBorders>
              <w:left w:val="nil"/>
              <w:right w:val="single" w:sz="18" w:space="0" w:color="auto"/>
            </w:tcBorders>
          </w:tcPr>
          <w:p w:rsidR="00D97B6E" w:rsidRPr="00E57EA4" w:rsidRDefault="00D97B6E" w:rsidP="007E06AD">
            <w:pPr>
              <w:ind w:right="-108"/>
            </w:pPr>
          </w:p>
        </w:tc>
        <w:tc>
          <w:tcPr>
            <w:tcW w:w="258" w:type="pct"/>
            <w:tcBorders>
              <w:left w:val="nil"/>
              <w:right w:val="single" w:sz="18" w:space="0" w:color="auto"/>
            </w:tcBorders>
          </w:tcPr>
          <w:p w:rsidR="00D97B6E" w:rsidRPr="00E57EA4" w:rsidRDefault="00D97B6E" w:rsidP="007E06AD">
            <w:pPr>
              <w:ind w:left="-108" w:right="-76"/>
              <w:jc w:val="center"/>
            </w:pPr>
            <w:r w:rsidRPr="00E57EA4">
              <w:t>кв.м</w:t>
            </w:r>
          </w:p>
        </w:tc>
        <w:tc>
          <w:tcPr>
            <w:tcW w:w="296" w:type="pct"/>
            <w:tcBorders>
              <w:left w:val="nil"/>
              <w:right w:val="single" w:sz="18" w:space="0" w:color="auto"/>
            </w:tcBorders>
          </w:tcPr>
          <w:p w:rsidR="00D97B6E" w:rsidRPr="00E57EA4" w:rsidRDefault="00D97B6E" w:rsidP="007E06AD">
            <w:pPr>
              <w:jc w:val="both"/>
            </w:pPr>
          </w:p>
        </w:tc>
        <w:tc>
          <w:tcPr>
            <w:tcW w:w="235" w:type="pct"/>
            <w:tcBorders>
              <w:left w:val="nil"/>
            </w:tcBorders>
          </w:tcPr>
          <w:p w:rsidR="00D97B6E" w:rsidRPr="00E57EA4" w:rsidRDefault="00D97B6E" w:rsidP="007E06AD">
            <w:pPr>
              <w:jc w:val="both"/>
            </w:pPr>
          </w:p>
        </w:tc>
        <w:tc>
          <w:tcPr>
            <w:tcW w:w="296" w:type="pct"/>
          </w:tcPr>
          <w:p w:rsidR="00D97B6E" w:rsidRPr="00E57EA4" w:rsidRDefault="00D97B6E" w:rsidP="007E06AD">
            <w:pPr>
              <w:jc w:val="both"/>
            </w:pPr>
          </w:p>
        </w:tc>
        <w:tc>
          <w:tcPr>
            <w:tcW w:w="235" w:type="pct"/>
          </w:tcPr>
          <w:p w:rsidR="00D97B6E" w:rsidRPr="00E57EA4" w:rsidRDefault="00D97B6E" w:rsidP="007E06AD">
            <w:pPr>
              <w:jc w:val="both"/>
            </w:pPr>
          </w:p>
        </w:tc>
        <w:tc>
          <w:tcPr>
            <w:tcW w:w="235"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Pr>
          <w:p w:rsidR="00D97B6E" w:rsidRPr="00E57EA4" w:rsidRDefault="00D97B6E" w:rsidP="007E06AD">
            <w:pPr>
              <w:jc w:val="both"/>
            </w:pPr>
          </w:p>
        </w:tc>
        <w:tc>
          <w:tcPr>
            <w:tcW w:w="296" w:type="pct"/>
            <w:tcBorders>
              <w:right w:val="single" w:sz="18" w:space="0" w:color="auto"/>
            </w:tcBorders>
          </w:tcPr>
          <w:p w:rsidR="00D97B6E" w:rsidRPr="00E57EA4" w:rsidRDefault="00D97B6E" w:rsidP="007E06AD">
            <w:pPr>
              <w:jc w:val="both"/>
            </w:pPr>
          </w:p>
        </w:tc>
      </w:tr>
    </w:tbl>
    <w:p w:rsidR="00D97B6E" w:rsidRDefault="00D97B6E" w:rsidP="00856CBD">
      <w:pPr>
        <w:autoSpaceDE w:val="0"/>
        <w:autoSpaceDN w:val="0"/>
        <w:adjustRightInd w:val="0"/>
        <w:ind w:firstLine="11280"/>
      </w:pPr>
    </w:p>
    <w:p w:rsidR="00D97B6E" w:rsidRDefault="00D97B6E" w:rsidP="00856CBD">
      <w:pPr>
        <w:autoSpaceDE w:val="0"/>
        <w:autoSpaceDN w:val="0"/>
        <w:adjustRightInd w:val="0"/>
        <w:ind w:firstLine="11280"/>
      </w:pPr>
    </w:p>
    <w:p w:rsidR="00D97B6E" w:rsidRDefault="00D97B6E" w:rsidP="00856CBD">
      <w:pPr>
        <w:autoSpaceDE w:val="0"/>
        <w:autoSpaceDN w:val="0"/>
        <w:adjustRightInd w:val="0"/>
        <w:ind w:firstLine="11280"/>
      </w:pPr>
    </w:p>
    <w:p w:rsidR="00D97B6E" w:rsidRDefault="00D97B6E" w:rsidP="00856CBD">
      <w:pPr>
        <w:autoSpaceDE w:val="0"/>
        <w:autoSpaceDN w:val="0"/>
        <w:adjustRightInd w:val="0"/>
        <w:ind w:firstLine="11280"/>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856CBD">
      <w:pPr>
        <w:autoSpaceDE w:val="0"/>
        <w:autoSpaceDN w:val="0"/>
        <w:adjustRightInd w:val="0"/>
        <w:ind w:firstLine="11280"/>
      </w:pPr>
    </w:p>
    <w:p w:rsidR="00D97B6E" w:rsidRPr="00E57EA4" w:rsidRDefault="00D97B6E" w:rsidP="00856CBD">
      <w:pPr>
        <w:autoSpaceDE w:val="0"/>
        <w:autoSpaceDN w:val="0"/>
        <w:adjustRightInd w:val="0"/>
        <w:ind w:firstLine="11280"/>
      </w:pPr>
      <w:r w:rsidRPr="00E57EA4">
        <w:t>Приложение № 7</w:t>
      </w:r>
    </w:p>
    <w:p w:rsidR="00D97B6E" w:rsidRPr="00E57EA4" w:rsidRDefault="00D97B6E" w:rsidP="00856CBD">
      <w:pPr>
        <w:autoSpaceDE w:val="0"/>
        <w:autoSpaceDN w:val="0"/>
        <w:adjustRightInd w:val="0"/>
        <w:ind w:firstLine="11280"/>
      </w:pPr>
      <w:r w:rsidRPr="00E57EA4">
        <w:t>к постановлению</w:t>
      </w:r>
    </w:p>
    <w:p w:rsidR="00D97B6E" w:rsidRPr="00E57EA4" w:rsidRDefault="00D97B6E" w:rsidP="00856CBD">
      <w:pPr>
        <w:autoSpaceDE w:val="0"/>
        <w:autoSpaceDN w:val="0"/>
        <w:adjustRightInd w:val="0"/>
        <w:ind w:firstLine="11280"/>
      </w:pPr>
      <w:r w:rsidRPr="00E57EA4">
        <w:t>Администрации</w:t>
      </w:r>
    </w:p>
    <w:p w:rsidR="00D97B6E" w:rsidRPr="00E57EA4" w:rsidRDefault="00D97B6E" w:rsidP="00856CBD">
      <w:pPr>
        <w:autoSpaceDE w:val="0"/>
        <w:autoSpaceDN w:val="0"/>
        <w:adjustRightInd w:val="0"/>
        <w:ind w:firstLine="11280"/>
      </w:pPr>
      <w:r w:rsidRPr="00E57EA4">
        <w:t>Спасского района</w:t>
      </w:r>
    </w:p>
    <w:p w:rsidR="00D97B6E" w:rsidRPr="00E57EA4" w:rsidRDefault="00D97B6E" w:rsidP="00856CBD">
      <w:pPr>
        <w:autoSpaceDE w:val="0"/>
        <w:autoSpaceDN w:val="0"/>
        <w:adjustRightInd w:val="0"/>
        <w:ind w:firstLine="11280"/>
      </w:pPr>
      <w:r w:rsidRPr="00E57EA4">
        <w:t>Пензенской области</w:t>
      </w:r>
    </w:p>
    <w:p w:rsidR="00D97B6E" w:rsidRDefault="00D97B6E" w:rsidP="00856CBD">
      <w:pPr>
        <w:ind w:right="86" w:firstLine="11280"/>
      </w:pPr>
      <w:r>
        <w:t>о</w:t>
      </w:r>
      <w:r w:rsidRPr="00E57EA4">
        <w:t>т</w:t>
      </w:r>
      <w:r>
        <w:t xml:space="preserve"> 21.02.2018 </w:t>
      </w:r>
      <w:r w:rsidRPr="00E57EA4">
        <w:t>№</w:t>
      </w:r>
      <w:r>
        <w:t xml:space="preserve"> 88</w:t>
      </w:r>
    </w:p>
    <w:p w:rsidR="00D97B6E" w:rsidRPr="00E57EA4" w:rsidRDefault="00D97B6E" w:rsidP="00856CBD">
      <w:pPr>
        <w:ind w:right="86" w:firstLine="11280"/>
      </w:pPr>
    </w:p>
    <w:p w:rsidR="00D97B6E" w:rsidRPr="00E57EA4" w:rsidRDefault="00D97B6E" w:rsidP="00856CBD">
      <w:pPr>
        <w:pStyle w:val="Heading3"/>
        <w:tabs>
          <w:tab w:val="num" w:pos="0"/>
        </w:tabs>
        <w:rPr>
          <w:sz w:val="24"/>
          <w:szCs w:val="24"/>
        </w:rPr>
      </w:pPr>
      <w:r w:rsidRPr="00E57EA4">
        <w:rPr>
          <w:sz w:val="24"/>
          <w:szCs w:val="24"/>
        </w:rPr>
        <w:t>Объемы и источники финансирования Подпрограммы</w:t>
      </w:r>
    </w:p>
    <w:p w:rsidR="00D97B6E" w:rsidRPr="00E57EA4" w:rsidRDefault="00D97B6E" w:rsidP="00856CBD">
      <w:pPr>
        <w:rPr>
          <w:b/>
          <w:bCs/>
          <w:i/>
          <w:iCs/>
          <w:lang w:eastAsia="en-US"/>
        </w:rPr>
      </w:pPr>
    </w:p>
    <w:p w:rsidR="00D97B6E" w:rsidRPr="00E57EA4" w:rsidRDefault="00D97B6E" w:rsidP="00856CBD">
      <w:pPr>
        <w:autoSpaceDE w:val="0"/>
        <w:autoSpaceDN w:val="0"/>
        <w:adjustRightInd w:val="0"/>
        <w:ind w:firstLine="540"/>
        <w:jc w:val="both"/>
      </w:pPr>
      <w:r w:rsidRPr="00E57EA4">
        <w:t>Подпрограмма реализуется за счет средств федерального бюджета, бюджетов области (края, республики), района и сельских поселений, а также внебюджетных источников.</w:t>
      </w:r>
    </w:p>
    <w:p w:rsidR="00D97B6E" w:rsidRPr="00E57EA4" w:rsidRDefault="00D97B6E" w:rsidP="00856CBD">
      <w:pPr>
        <w:autoSpaceDE w:val="0"/>
        <w:autoSpaceDN w:val="0"/>
        <w:adjustRightInd w:val="0"/>
        <w:ind w:firstLine="540"/>
        <w:jc w:val="both"/>
      </w:pPr>
      <w:r w:rsidRPr="00E57EA4">
        <w:t>Общий объем финансирования Подпрограммы составляет 106,5374 млн. рублей (в ценах соответствующих лет), в том числе:</w:t>
      </w:r>
    </w:p>
    <w:p w:rsidR="00D97B6E" w:rsidRPr="00E57EA4" w:rsidRDefault="00D97B6E" w:rsidP="00856CBD">
      <w:pPr>
        <w:autoSpaceDE w:val="0"/>
        <w:autoSpaceDN w:val="0"/>
        <w:adjustRightInd w:val="0"/>
        <w:ind w:firstLine="540"/>
        <w:jc w:val="both"/>
      </w:pPr>
      <w:r w:rsidRPr="00E57EA4">
        <w:t>за счет средств федерального бюджета 36,2390 млн. рублей;</w:t>
      </w:r>
    </w:p>
    <w:p w:rsidR="00D97B6E" w:rsidRPr="00E57EA4" w:rsidRDefault="00D97B6E" w:rsidP="00856CBD">
      <w:pPr>
        <w:autoSpaceDE w:val="0"/>
        <w:autoSpaceDN w:val="0"/>
        <w:adjustRightInd w:val="0"/>
        <w:ind w:firstLine="540"/>
        <w:jc w:val="both"/>
      </w:pPr>
      <w:r w:rsidRPr="00E57EA4">
        <w:t>за счет средств бюджета Пензенской области – 64,3302 млн. рублей;</w:t>
      </w:r>
    </w:p>
    <w:p w:rsidR="00D97B6E" w:rsidRPr="00E57EA4" w:rsidRDefault="00D97B6E" w:rsidP="00856CBD">
      <w:pPr>
        <w:autoSpaceDE w:val="0"/>
        <w:autoSpaceDN w:val="0"/>
        <w:adjustRightInd w:val="0"/>
        <w:ind w:firstLine="540"/>
        <w:jc w:val="both"/>
      </w:pPr>
      <w:r w:rsidRPr="00E57EA4">
        <w:t>за счет средств бюджета Спасского района –   0,2220 млн. рублей;</w:t>
      </w:r>
    </w:p>
    <w:p w:rsidR="00D97B6E" w:rsidRPr="00E57EA4" w:rsidRDefault="00D97B6E" w:rsidP="00856CBD">
      <w:pPr>
        <w:autoSpaceDE w:val="0"/>
        <w:autoSpaceDN w:val="0"/>
        <w:adjustRightInd w:val="0"/>
        <w:ind w:firstLine="540"/>
        <w:jc w:val="both"/>
      </w:pPr>
      <w:r w:rsidRPr="00E57EA4">
        <w:t>за счет средств бюджета Администраций сельских поселений -1,308 млн.рублей;</w:t>
      </w:r>
    </w:p>
    <w:p w:rsidR="00D97B6E" w:rsidRPr="00E57EA4" w:rsidRDefault="00D97B6E" w:rsidP="00856CBD">
      <w:pPr>
        <w:autoSpaceDE w:val="0"/>
        <w:autoSpaceDN w:val="0"/>
        <w:adjustRightInd w:val="0"/>
        <w:ind w:firstLine="540"/>
        <w:jc w:val="both"/>
      </w:pPr>
      <w:r w:rsidRPr="00E57EA4">
        <w:t>за счет средств внебюджетных источников – 4,4382 млн. рублей.</w:t>
      </w:r>
    </w:p>
    <w:p w:rsidR="00D97B6E" w:rsidRPr="00E57EA4" w:rsidRDefault="00D97B6E" w:rsidP="00856CBD">
      <w:pPr>
        <w:autoSpaceDE w:val="0"/>
        <w:autoSpaceDN w:val="0"/>
        <w:adjustRightInd w:val="0"/>
        <w:ind w:firstLine="540"/>
        <w:jc w:val="both"/>
      </w:pPr>
      <w:r w:rsidRPr="00E57EA4">
        <w:t>Объемы финансирования Программы по источникам финансирования и направлениям расходования денежных средств приведены в таблице 15.</w:t>
      </w:r>
    </w:p>
    <w:p w:rsidR="00D97B6E" w:rsidRPr="00E57EA4" w:rsidRDefault="00D97B6E" w:rsidP="00856CBD">
      <w:pPr>
        <w:ind w:firstLine="709"/>
        <w:jc w:val="both"/>
      </w:pPr>
      <w:r w:rsidRPr="00E57EA4">
        <w:t>Предоставление средств федерального бюджета, бюджета субъекта Российской Федерации на реализацию мероприятий настоящей Подпрограммы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D97B6E" w:rsidRPr="00E57EA4" w:rsidRDefault="00D97B6E" w:rsidP="00856CBD">
      <w:pPr>
        <w:ind w:firstLine="709"/>
        <w:jc w:val="both"/>
      </w:pPr>
      <w:r w:rsidRPr="00E57EA4">
        <w:t>Орган местного самоуправления ежегодно в сроки, установленные органом исполнительной власти субъекта Российской Федерации, представляет, по рекомендуемой субъектом Российской Федерации форме, заявку на реализацию мероприятий настоящей Подпрограммы для включения (отбора) их в Подпрограмму, осуществляемую органом исполнительной субъекта Российской Федерации».</w:t>
      </w:r>
    </w:p>
    <w:p w:rsidR="00D97B6E" w:rsidRDefault="00D97B6E" w:rsidP="00856CBD">
      <w:pPr>
        <w:ind w:firstLine="840"/>
        <w:rPr>
          <w:b/>
          <w:bCs/>
        </w:rPr>
      </w:pPr>
      <w:r w:rsidRPr="00E57EA4">
        <w:rPr>
          <w:b/>
          <w:bCs/>
        </w:rPr>
        <w:t>Объемы финансовых ресурсов, необходимые для реализации подпрограммы, в том числе в разрезе основных мероприятий, приведены в приложениях № 4-6 к муниципальной программе.</w:t>
      </w:r>
    </w:p>
    <w:p w:rsidR="00D97B6E" w:rsidRDefault="00D97B6E" w:rsidP="00856CBD">
      <w:pPr>
        <w:ind w:firstLine="840"/>
      </w:pPr>
    </w:p>
    <w:p w:rsidR="00D97B6E" w:rsidRDefault="00D97B6E" w:rsidP="00856CBD">
      <w:pPr>
        <w:pStyle w:val="afd"/>
        <w:ind w:firstLine="10680"/>
        <w:rPr>
          <w:sz w:val="24"/>
          <w:szCs w:val="24"/>
        </w:rPr>
      </w:pPr>
    </w:p>
    <w:p w:rsidR="00D97B6E" w:rsidRDefault="00D97B6E" w:rsidP="00856CBD">
      <w:pPr>
        <w:pStyle w:val="afd"/>
        <w:ind w:firstLine="10680"/>
        <w:rPr>
          <w:sz w:val="24"/>
          <w:szCs w:val="24"/>
        </w:r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Default="00D97B6E" w:rsidP="00856CBD">
      <w:pPr>
        <w:pStyle w:val="afd"/>
        <w:ind w:firstLine="10680"/>
        <w:rPr>
          <w:sz w:val="24"/>
          <w:szCs w:val="24"/>
        </w:rPr>
      </w:pPr>
    </w:p>
    <w:p w:rsidR="00D97B6E" w:rsidRPr="00E57EA4" w:rsidRDefault="00D97B6E" w:rsidP="00856CBD">
      <w:pPr>
        <w:pStyle w:val="afd"/>
        <w:ind w:firstLine="10680"/>
        <w:rPr>
          <w:sz w:val="24"/>
          <w:szCs w:val="24"/>
        </w:rPr>
      </w:pPr>
      <w:r w:rsidRPr="00E57EA4">
        <w:rPr>
          <w:sz w:val="24"/>
          <w:szCs w:val="24"/>
        </w:rPr>
        <w:t>Приложение № 8</w:t>
      </w:r>
    </w:p>
    <w:p w:rsidR="00D97B6E" w:rsidRPr="00E57EA4" w:rsidRDefault="00D97B6E" w:rsidP="00856CBD">
      <w:pPr>
        <w:pStyle w:val="afd"/>
        <w:ind w:left="10632"/>
        <w:rPr>
          <w:sz w:val="24"/>
          <w:szCs w:val="24"/>
        </w:rPr>
      </w:pPr>
      <w:r w:rsidRPr="00E57EA4">
        <w:rPr>
          <w:sz w:val="24"/>
          <w:szCs w:val="24"/>
        </w:rPr>
        <w:t>к постановлению</w:t>
      </w:r>
    </w:p>
    <w:p w:rsidR="00D97B6E" w:rsidRPr="00E57EA4" w:rsidRDefault="00D97B6E" w:rsidP="00856CBD">
      <w:pPr>
        <w:pStyle w:val="afd"/>
        <w:ind w:left="10632"/>
        <w:rPr>
          <w:sz w:val="24"/>
          <w:szCs w:val="24"/>
        </w:rPr>
      </w:pPr>
      <w:r w:rsidRPr="00E57EA4">
        <w:rPr>
          <w:sz w:val="24"/>
          <w:szCs w:val="24"/>
        </w:rPr>
        <w:t xml:space="preserve">Администрации </w:t>
      </w:r>
    </w:p>
    <w:p w:rsidR="00D97B6E" w:rsidRPr="00E57EA4" w:rsidRDefault="00D97B6E" w:rsidP="00856CBD">
      <w:pPr>
        <w:pStyle w:val="afd"/>
        <w:ind w:left="10632"/>
        <w:rPr>
          <w:sz w:val="24"/>
          <w:szCs w:val="24"/>
        </w:rPr>
      </w:pPr>
      <w:r w:rsidRPr="00E57EA4">
        <w:rPr>
          <w:sz w:val="24"/>
          <w:szCs w:val="24"/>
        </w:rPr>
        <w:t xml:space="preserve">Спасского района </w:t>
      </w:r>
    </w:p>
    <w:p w:rsidR="00D97B6E" w:rsidRPr="00E57EA4" w:rsidRDefault="00D97B6E" w:rsidP="00856CBD">
      <w:pPr>
        <w:pStyle w:val="afd"/>
        <w:ind w:left="10632"/>
        <w:rPr>
          <w:sz w:val="24"/>
          <w:szCs w:val="24"/>
        </w:rPr>
      </w:pPr>
      <w:r w:rsidRPr="00E57EA4">
        <w:rPr>
          <w:sz w:val="24"/>
          <w:szCs w:val="24"/>
        </w:rPr>
        <w:t xml:space="preserve">Пензенской области </w:t>
      </w:r>
    </w:p>
    <w:p w:rsidR="00D97B6E" w:rsidRPr="00E57EA4" w:rsidRDefault="00D97B6E" w:rsidP="00856CBD">
      <w:pPr>
        <w:ind w:right="1922"/>
        <w:jc w:val="right"/>
      </w:pPr>
      <w:r w:rsidRPr="00E57EA4">
        <w:t>От</w:t>
      </w:r>
      <w:r>
        <w:t xml:space="preserve"> 21.02.2018 </w:t>
      </w:r>
      <w:r w:rsidRPr="00E57EA4">
        <w:t>№</w:t>
      </w:r>
      <w:r>
        <w:t xml:space="preserve"> 88</w:t>
      </w:r>
    </w:p>
    <w:p w:rsidR="00D97B6E" w:rsidRPr="00E57EA4" w:rsidRDefault="00D97B6E" w:rsidP="00856CBD"/>
    <w:p w:rsidR="00D97B6E" w:rsidRPr="00E57EA4" w:rsidRDefault="00D97B6E" w:rsidP="00856CBD">
      <w:pPr>
        <w:jc w:val="right"/>
      </w:pPr>
    </w:p>
    <w:p w:rsidR="00D97B6E" w:rsidRPr="00E57EA4" w:rsidRDefault="00D97B6E" w:rsidP="00856CBD">
      <w:pPr>
        <w:ind w:right="1306" w:firstLine="840"/>
        <w:jc w:val="right"/>
        <w:rPr>
          <w:b/>
          <w:bCs/>
        </w:rPr>
      </w:pPr>
      <w:r w:rsidRPr="00E57EA4">
        <w:t>Таблица 15.</w:t>
      </w:r>
    </w:p>
    <w:p w:rsidR="00D97B6E" w:rsidRPr="00E57EA4" w:rsidRDefault="00D97B6E" w:rsidP="00856CBD">
      <w:pPr>
        <w:ind w:firstLine="840"/>
        <w:jc w:val="center"/>
        <w:rPr>
          <w:b/>
          <w:bCs/>
        </w:rPr>
      </w:pPr>
    </w:p>
    <w:p w:rsidR="00D97B6E" w:rsidRPr="00E57EA4" w:rsidRDefault="00D97B6E" w:rsidP="00856CBD">
      <w:pPr>
        <w:ind w:firstLine="840"/>
        <w:jc w:val="center"/>
        <w:rPr>
          <w:b/>
          <w:bCs/>
        </w:rPr>
      </w:pPr>
      <w:r w:rsidRPr="00E57EA4">
        <w:rPr>
          <w:b/>
          <w:bCs/>
        </w:rPr>
        <w:t xml:space="preserve">Объемы и источники финансирования мероприятий подпрограммы </w:t>
      </w:r>
    </w:p>
    <w:p w:rsidR="00D97B6E" w:rsidRPr="00E57EA4" w:rsidRDefault="00D97B6E" w:rsidP="00856CBD">
      <w:pPr>
        <w:ind w:firstLine="840"/>
        <w:jc w:val="center"/>
        <w:rPr>
          <w:b/>
          <w:bCs/>
        </w:rPr>
      </w:pPr>
      <w:r w:rsidRPr="00E57EA4">
        <w:rPr>
          <w:b/>
          <w:bCs/>
        </w:rPr>
        <w:t>в 2014-2020 годах</w:t>
      </w:r>
    </w:p>
    <w:tbl>
      <w:tblPr>
        <w:tblW w:w="0" w:type="auto"/>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720"/>
        <w:gridCol w:w="3600"/>
        <w:gridCol w:w="3240"/>
        <w:gridCol w:w="1080"/>
        <w:gridCol w:w="720"/>
        <w:gridCol w:w="840"/>
        <w:gridCol w:w="840"/>
        <w:gridCol w:w="675"/>
        <w:gridCol w:w="900"/>
        <w:gridCol w:w="840"/>
        <w:gridCol w:w="840"/>
      </w:tblGrid>
      <w:tr w:rsidR="00D97B6E" w:rsidRPr="00E57EA4">
        <w:trPr>
          <w:cantSplit/>
          <w:trHeight w:val="255"/>
        </w:trPr>
        <w:tc>
          <w:tcPr>
            <w:tcW w:w="720" w:type="dxa"/>
            <w:vMerge w:val="restart"/>
            <w:tcBorders>
              <w:top w:val="single" w:sz="24" w:space="0" w:color="auto"/>
              <w:left w:val="single" w:sz="24" w:space="0" w:color="auto"/>
              <w:right w:val="single" w:sz="18" w:space="0" w:color="auto"/>
            </w:tcBorders>
          </w:tcPr>
          <w:p w:rsidR="00D97B6E" w:rsidRPr="00E57EA4" w:rsidRDefault="00D97B6E" w:rsidP="00477A90">
            <w:pPr>
              <w:ind w:left="-108" w:right="-108"/>
              <w:jc w:val="center"/>
              <w:rPr>
                <w:b/>
                <w:bCs/>
              </w:rPr>
            </w:pPr>
            <w:r w:rsidRPr="00E57EA4">
              <w:rPr>
                <w:b/>
                <w:bCs/>
              </w:rPr>
              <w:t xml:space="preserve"> № </w:t>
            </w:r>
          </w:p>
          <w:p w:rsidR="00D97B6E" w:rsidRPr="00E57EA4" w:rsidRDefault="00D97B6E" w:rsidP="00477A90">
            <w:pPr>
              <w:ind w:left="-108" w:right="-108"/>
              <w:jc w:val="center"/>
              <w:rPr>
                <w:b/>
                <w:bCs/>
              </w:rPr>
            </w:pPr>
            <w:r w:rsidRPr="00E57EA4">
              <w:rPr>
                <w:b/>
                <w:bCs/>
              </w:rPr>
              <w:t>п/п</w:t>
            </w:r>
          </w:p>
        </w:tc>
        <w:tc>
          <w:tcPr>
            <w:tcW w:w="3600" w:type="dxa"/>
            <w:vMerge w:val="restart"/>
            <w:tcBorders>
              <w:top w:val="single" w:sz="24" w:space="0" w:color="auto"/>
              <w:left w:val="nil"/>
              <w:right w:val="single" w:sz="18" w:space="0" w:color="auto"/>
            </w:tcBorders>
          </w:tcPr>
          <w:p w:rsidR="00D97B6E" w:rsidRPr="00E57EA4" w:rsidRDefault="00D97B6E" w:rsidP="00477A90">
            <w:pPr>
              <w:jc w:val="center"/>
              <w:rPr>
                <w:b/>
                <w:bCs/>
              </w:rPr>
            </w:pPr>
            <w:r w:rsidRPr="00E57EA4">
              <w:rPr>
                <w:b/>
                <w:bCs/>
              </w:rPr>
              <w:t xml:space="preserve">Наименование мероприятия </w:t>
            </w:r>
          </w:p>
          <w:p w:rsidR="00D97B6E" w:rsidRPr="00E57EA4" w:rsidRDefault="00D97B6E" w:rsidP="00477A90">
            <w:pPr>
              <w:jc w:val="center"/>
              <w:rPr>
                <w:b/>
                <w:bCs/>
              </w:rPr>
            </w:pPr>
            <w:r w:rsidRPr="00E57EA4">
              <w:rPr>
                <w:b/>
                <w:bCs/>
              </w:rPr>
              <w:t>Программы</w:t>
            </w:r>
          </w:p>
        </w:tc>
        <w:tc>
          <w:tcPr>
            <w:tcW w:w="9975" w:type="dxa"/>
            <w:gridSpan w:val="9"/>
            <w:tcBorders>
              <w:top w:val="single" w:sz="24" w:space="0" w:color="auto"/>
              <w:left w:val="nil"/>
              <w:right w:val="single" w:sz="24" w:space="0" w:color="auto"/>
            </w:tcBorders>
          </w:tcPr>
          <w:p w:rsidR="00D97B6E" w:rsidRPr="00E57EA4" w:rsidRDefault="00D97B6E" w:rsidP="00477A90">
            <w:pPr>
              <w:jc w:val="center"/>
              <w:rPr>
                <w:b/>
                <w:bCs/>
              </w:rPr>
            </w:pPr>
            <w:r w:rsidRPr="00E57EA4">
              <w:rPr>
                <w:b/>
                <w:bCs/>
              </w:rPr>
              <w:t>Объемы и источники финансирования</w:t>
            </w:r>
          </w:p>
        </w:tc>
      </w:tr>
      <w:tr w:rsidR="00D97B6E" w:rsidRPr="00E57EA4">
        <w:trPr>
          <w:cantSplit/>
          <w:trHeight w:val="180"/>
        </w:trPr>
        <w:tc>
          <w:tcPr>
            <w:tcW w:w="720" w:type="dxa"/>
            <w:vMerge/>
            <w:tcBorders>
              <w:top w:val="single" w:sz="24" w:space="0" w:color="auto"/>
              <w:left w:val="single" w:sz="24" w:space="0" w:color="auto"/>
              <w:right w:val="single" w:sz="18" w:space="0" w:color="auto"/>
            </w:tcBorders>
          </w:tcPr>
          <w:p w:rsidR="00D97B6E" w:rsidRPr="00E57EA4" w:rsidRDefault="00D97B6E" w:rsidP="00477A90">
            <w:pPr>
              <w:ind w:left="-108" w:right="-108"/>
              <w:jc w:val="center"/>
              <w:rPr>
                <w:b/>
                <w:bCs/>
              </w:rPr>
            </w:pPr>
          </w:p>
        </w:tc>
        <w:tc>
          <w:tcPr>
            <w:tcW w:w="3600" w:type="dxa"/>
            <w:vMerge/>
            <w:tcBorders>
              <w:top w:val="single" w:sz="24" w:space="0" w:color="auto"/>
              <w:left w:val="nil"/>
              <w:right w:val="single" w:sz="18" w:space="0" w:color="auto"/>
            </w:tcBorders>
          </w:tcPr>
          <w:p w:rsidR="00D97B6E" w:rsidRPr="00E57EA4" w:rsidRDefault="00D97B6E" w:rsidP="00477A90">
            <w:pPr>
              <w:jc w:val="center"/>
              <w:rPr>
                <w:b/>
                <w:bCs/>
              </w:rPr>
            </w:pPr>
          </w:p>
        </w:tc>
        <w:tc>
          <w:tcPr>
            <w:tcW w:w="3240" w:type="dxa"/>
            <w:vMerge w:val="restart"/>
            <w:tcBorders>
              <w:left w:val="nil"/>
              <w:right w:val="single" w:sz="12" w:space="0" w:color="auto"/>
            </w:tcBorders>
          </w:tcPr>
          <w:p w:rsidR="00D97B6E" w:rsidRPr="00E57EA4" w:rsidRDefault="00D97B6E" w:rsidP="00477A90">
            <w:pPr>
              <w:jc w:val="center"/>
              <w:rPr>
                <w:b/>
                <w:bCs/>
              </w:rPr>
            </w:pPr>
            <w:r w:rsidRPr="00E57EA4">
              <w:rPr>
                <w:b/>
                <w:bCs/>
              </w:rPr>
              <w:t>Источник финансирования</w:t>
            </w:r>
          </w:p>
        </w:tc>
        <w:tc>
          <w:tcPr>
            <w:tcW w:w="6735" w:type="dxa"/>
            <w:gridSpan w:val="8"/>
            <w:tcBorders>
              <w:left w:val="nil"/>
              <w:right w:val="single" w:sz="24" w:space="0" w:color="auto"/>
            </w:tcBorders>
          </w:tcPr>
          <w:p w:rsidR="00D97B6E" w:rsidRPr="00E57EA4" w:rsidRDefault="00D97B6E" w:rsidP="00477A90">
            <w:pPr>
              <w:jc w:val="center"/>
              <w:rPr>
                <w:b/>
                <w:bCs/>
              </w:rPr>
            </w:pPr>
            <w:r w:rsidRPr="00E57EA4">
              <w:rPr>
                <w:b/>
                <w:bCs/>
              </w:rPr>
              <w:t>Объемы финансирования (млн. руб.)</w:t>
            </w:r>
          </w:p>
        </w:tc>
      </w:tr>
      <w:tr w:rsidR="00D97B6E" w:rsidRPr="00E57EA4">
        <w:trPr>
          <w:cantSplit/>
          <w:trHeight w:val="20"/>
        </w:trPr>
        <w:tc>
          <w:tcPr>
            <w:tcW w:w="720" w:type="dxa"/>
            <w:vMerge/>
            <w:tcBorders>
              <w:top w:val="single" w:sz="24" w:space="0" w:color="auto"/>
              <w:left w:val="single" w:sz="24" w:space="0" w:color="auto"/>
              <w:right w:val="single" w:sz="18" w:space="0" w:color="auto"/>
            </w:tcBorders>
          </w:tcPr>
          <w:p w:rsidR="00D97B6E" w:rsidRPr="00E57EA4" w:rsidRDefault="00D97B6E" w:rsidP="00477A90">
            <w:pPr>
              <w:ind w:left="-108" w:right="-108"/>
              <w:jc w:val="center"/>
              <w:rPr>
                <w:b/>
                <w:bCs/>
              </w:rPr>
            </w:pPr>
          </w:p>
        </w:tc>
        <w:tc>
          <w:tcPr>
            <w:tcW w:w="3600" w:type="dxa"/>
            <w:vMerge/>
            <w:tcBorders>
              <w:top w:val="single" w:sz="24" w:space="0" w:color="auto"/>
              <w:left w:val="nil"/>
              <w:right w:val="single" w:sz="18" w:space="0" w:color="auto"/>
            </w:tcBorders>
          </w:tcPr>
          <w:p w:rsidR="00D97B6E" w:rsidRPr="00E57EA4" w:rsidRDefault="00D97B6E" w:rsidP="00477A90">
            <w:pPr>
              <w:jc w:val="center"/>
              <w:rPr>
                <w:b/>
                <w:bCs/>
              </w:rPr>
            </w:pPr>
          </w:p>
        </w:tc>
        <w:tc>
          <w:tcPr>
            <w:tcW w:w="3240" w:type="dxa"/>
            <w:vMerge/>
            <w:tcBorders>
              <w:left w:val="nil"/>
              <w:right w:val="single" w:sz="12" w:space="0" w:color="auto"/>
            </w:tcBorders>
          </w:tcPr>
          <w:p w:rsidR="00D97B6E" w:rsidRPr="00E57EA4" w:rsidRDefault="00D97B6E" w:rsidP="00477A90">
            <w:pPr>
              <w:jc w:val="center"/>
              <w:rPr>
                <w:b/>
                <w:bCs/>
              </w:rPr>
            </w:pPr>
          </w:p>
        </w:tc>
        <w:tc>
          <w:tcPr>
            <w:tcW w:w="1080" w:type="dxa"/>
            <w:vMerge w:val="restart"/>
            <w:tcBorders>
              <w:left w:val="nil"/>
            </w:tcBorders>
          </w:tcPr>
          <w:p w:rsidR="00D97B6E" w:rsidRPr="00E57EA4" w:rsidRDefault="00D97B6E" w:rsidP="00477A90">
            <w:pPr>
              <w:ind w:left="-108" w:right="-76"/>
              <w:jc w:val="center"/>
              <w:rPr>
                <w:b/>
                <w:bCs/>
              </w:rPr>
            </w:pPr>
            <w:r w:rsidRPr="00E57EA4">
              <w:rPr>
                <w:b/>
                <w:bCs/>
              </w:rPr>
              <w:t>Всего</w:t>
            </w:r>
          </w:p>
        </w:tc>
        <w:tc>
          <w:tcPr>
            <w:tcW w:w="5655" w:type="dxa"/>
            <w:gridSpan w:val="7"/>
            <w:tcBorders>
              <w:left w:val="nil"/>
              <w:right w:val="single" w:sz="24" w:space="0" w:color="auto"/>
            </w:tcBorders>
          </w:tcPr>
          <w:p w:rsidR="00D97B6E" w:rsidRPr="00E57EA4" w:rsidRDefault="00D97B6E" w:rsidP="00477A90">
            <w:pPr>
              <w:jc w:val="center"/>
              <w:rPr>
                <w:b/>
                <w:bCs/>
              </w:rPr>
            </w:pPr>
            <w:r w:rsidRPr="00E57EA4">
              <w:rPr>
                <w:b/>
                <w:bCs/>
              </w:rPr>
              <w:t>В т.ч. по годам реализации Программы</w:t>
            </w:r>
          </w:p>
        </w:tc>
      </w:tr>
      <w:tr w:rsidR="00D97B6E" w:rsidRPr="00E57EA4">
        <w:trPr>
          <w:cantSplit/>
          <w:trHeight w:val="236"/>
        </w:trPr>
        <w:tc>
          <w:tcPr>
            <w:tcW w:w="720" w:type="dxa"/>
            <w:vMerge/>
            <w:tcBorders>
              <w:left w:val="single" w:sz="24" w:space="0" w:color="auto"/>
              <w:bottom w:val="single" w:sz="18" w:space="0" w:color="auto"/>
              <w:right w:val="single" w:sz="18" w:space="0" w:color="auto"/>
            </w:tcBorders>
          </w:tcPr>
          <w:p w:rsidR="00D97B6E" w:rsidRPr="00E57EA4" w:rsidRDefault="00D97B6E" w:rsidP="00477A90">
            <w:pPr>
              <w:ind w:left="-108" w:right="-108"/>
              <w:jc w:val="center"/>
            </w:pPr>
          </w:p>
        </w:tc>
        <w:tc>
          <w:tcPr>
            <w:tcW w:w="3600" w:type="dxa"/>
            <w:vMerge/>
            <w:tcBorders>
              <w:left w:val="nil"/>
              <w:bottom w:val="single" w:sz="18" w:space="0" w:color="auto"/>
              <w:right w:val="single" w:sz="18" w:space="0" w:color="auto"/>
            </w:tcBorders>
          </w:tcPr>
          <w:p w:rsidR="00D97B6E" w:rsidRPr="00E57EA4" w:rsidRDefault="00D97B6E" w:rsidP="00477A90">
            <w:pPr>
              <w:jc w:val="both"/>
            </w:pPr>
          </w:p>
        </w:tc>
        <w:tc>
          <w:tcPr>
            <w:tcW w:w="3240" w:type="dxa"/>
            <w:vMerge/>
            <w:tcBorders>
              <w:left w:val="nil"/>
              <w:bottom w:val="single" w:sz="18" w:space="0" w:color="auto"/>
              <w:right w:val="single" w:sz="12" w:space="0" w:color="auto"/>
            </w:tcBorders>
          </w:tcPr>
          <w:p w:rsidR="00D97B6E" w:rsidRPr="00E57EA4" w:rsidRDefault="00D97B6E" w:rsidP="00477A90">
            <w:pPr>
              <w:jc w:val="both"/>
            </w:pPr>
          </w:p>
        </w:tc>
        <w:tc>
          <w:tcPr>
            <w:tcW w:w="1080" w:type="dxa"/>
            <w:vMerge/>
            <w:tcBorders>
              <w:left w:val="nil"/>
              <w:bottom w:val="single" w:sz="18" w:space="0" w:color="auto"/>
            </w:tcBorders>
          </w:tcPr>
          <w:p w:rsidR="00D97B6E" w:rsidRPr="00E57EA4" w:rsidRDefault="00D97B6E" w:rsidP="00477A90">
            <w:pPr>
              <w:jc w:val="both"/>
            </w:pPr>
          </w:p>
        </w:tc>
        <w:tc>
          <w:tcPr>
            <w:tcW w:w="720" w:type="dxa"/>
            <w:tcBorders>
              <w:left w:val="nil"/>
              <w:bottom w:val="single" w:sz="18" w:space="0" w:color="auto"/>
            </w:tcBorders>
          </w:tcPr>
          <w:p w:rsidR="00D97B6E" w:rsidRPr="00E57EA4" w:rsidRDefault="00D97B6E" w:rsidP="00477A90">
            <w:pPr>
              <w:jc w:val="both"/>
              <w:rPr>
                <w:b/>
                <w:bCs/>
              </w:rPr>
            </w:pPr>
            <w:r w:rsidRPr="00E57EA4">
              <w:rPr>
                <w:b/>
                <w:bCs/>
              </w:rPr>
              <w:t>2014</w:t>
            </w:r>
          </w:p>
        </w:tc>
        <w:tc>
          <w:tcPr>
            <w:tcW w:w="840" w:type="dxa"/>
            <w:tcBorders>
              <w:bottom w:val="single" w:sz="18" w:space="0" w:color="auto"/>
            </w:tcBorders>
          </w:tcPr>
          <w:p w:rsidR="00D97B6E" w:rsidRPr="00E57EA4" w:rsidRDefault="00D97B6E" w:rsidP="00477A90">
            <w:pPr>
              <w:jc w:val="both"/>
              <w:rPr>
                <w:b/>
                <w:bCs/>
              </w:rPr>
            </w:pPr>
            <w:r w:rsidRPr="00E57EA4">
              <w:rPr>
                <w:b/>
                <w:bCs/>
              </w:rPr>
              <w:t>2015</w:t>
            </w:r>
          </w:p>
        </w:tc>
        <w:tc>
          <w:tcPr>
            <w:tcW w:w="840" w:type="dxa"/>
            <w:tcBorders>
              <w:bottom w:val="single" w:sz="18" w:space="0" w:color="auto"/>
            </w:tcBorders>
          </w:tcPr>
          <w:p w:rsidR="00D97B6E" w:rsidRPr="00E57EA4" w:rsidRDefault="00D97B6E" w:rsidP="00477A90">
            <w:pPr>
              <w:jc w:val="both"/>
              <w:rPr>
                <w:b/>
                <w:bCs/>
              </w:rPr>
            </w:pPr>
            <w:r w:rsidRPr="00E57EA4">
              <w:rPr>
                <w:b/>
                <w:bCs/>
              </w:rPr>
              <w:t>2016</w:t>
            </w:r>
          </w:p>
        </w:tc>
        <w:tc>
          <w:tcPr>
            <w:tcW w:w="675" w:type="dxa"/>
            <w:tcBorders>
              <w:bottom w:val="single" w:sz="18" w:space="0" w:color="auto"/>
            </w:tcBorders>
          </w:tcPr>
          <w:p w:rsidR="00D97B6E" w:rsidRPr="00E57EA4" w:rsidRDefault="00D97B6E" w:rsidP="00477A90">
            <w:pPr>
              <w:jc w:val="both"/>
              <w:rPr>
                <w:b/>
                <w:bCs/>
              </w:rPr>
            </w:pPr>
            <w:r w:rsidRPr="00E57EA4">
              <w:rPr>
                <w:b/>
                <w:bCs/>
              </w:rPr>
              <w:t>2017</w:t>
            </w:r>
          </w:p>
        </w:tc>
        <w:tc>
          <w:tcPr>
            <w:tcW w:w="900" w:type="dxa"/>
            <w:tcBorders>
              <w:bottom w:val="single" w:sz="18" w:space="0" w:color="auto"/>
            </w:tcBorders>
          </w:tcPr>
          <w:p w:rsidR="00D97B6E" w:rsidRPr="00E57EA4" w:rsidRDefault="00D97B6E" w:rsidP="00477A90">
            <w:pPr>
              <w:jc w:val="both"/>
              <w:rPr>
                <w:b/>
                <w:bCs/>
              </w:rPr>
            </w:pPr>
            <w:r w:rsidRPr="00E57EA4">
              <w:rPr>
                <w:b/>
                <w:bCs/>
              </w:rPr>
              <w:t>2018</w:t>
            </w:r>
          </w:p>
        </w:tc>
        <w:tc>
          <w:tcPr>
            <w:tcW w:w="840" w:type="dxa"/>
            <w:tcBorders>
              <w:bottom w:val="single" w:sz="18" w:space="0" w:color="auto"/>
            </w:tcBorders>
          </w:tcPr>
          <w:p w:rsidR="00D97B6E" w:rsidRPr="00E57EA4" w:rsidRDefault="00D97B6E" w:rsidP="00477A90">
            <w:pPr>
              <w:jc w:val="both"/>
              <w:rPr>
                <w:b/>
                <w:bCs/>
              </w:rPr>
            </w:pPr>
            <w:r w:rsidRPr="00E57EA4">
              <w:rPr>
                <w:b/>
                <w:bCs/>
              </w:rPr>
              <w:t>2019</w:t>
            </w:r>
          </w:p>
        </w:tc>
        <w:tc>
          <w:tcPr>
            <w:tcW w:w="840" w:type="dxa"/>
            <w:tcBorders>
              <w:bottom w:val="single" w:sz="18" w:space="0" w:color="auto"/>
              <w:right w:val="single" w:sz="24" w:space="0" w:color="auto"/>
            </w:tcBorders>
          </w:tcPr>
          <w:p w:rsidR="00D97B6E" w:rsidRPr="00E57EA4" w:rsidRDefault="00D97B6E" w:rsidP="00477A90">
            <w:pPr>
              <w:jc w:val="both"/>
              <w:rPr>
                <w:b/>
                <w:bCs/>
              </w:rPr>
            </w:pPr>
            <w:r w:rsidRPr="00E57EA4">
              <w:rPr>
                <w:b/>
                <w:bCs/>
              </w:rPr>
              <w:t>2020</w:t>
            </w:r>
          </w:p>
        </w:tc>
      </w:tr>
      <w:tr w:rsidR="00D97B6E" w:rsidRPr="00E57EA4">
        <w:trPr>
          <w:trHeight w:val="236"/>
        </w:trPr>
        <w:tc>
          <w:tcPr>
            <w:tcW w:w="720" w:type="dxa"/>
            <w:tcBorders>
              <w:top w:val="single" w:sz="18" w:space="0" w:color="auto"/>
              <w:left w:val="single" w:sz="24" w:space="0" w:color="auto"/>
              <w:bottom w:val="single" w:sz="18" w:space="0" w:color="auto"/>
              <w:right w:val="single" w:sz="18" w:space="0" w:color="auto"/>
            </w:tcBorders>
          </w:tcPr>
          <w:p w:rsidR="00D97B6E" w:rsidRPr="00E57EA4" w:rsidRDefault="00D97B6E" w:rsidP="00477A90">
            <w:pPr>
              <w:ind w:left="-108" w:right="-108"/>
              <w:jc w:val="center"/>
              <w:rPr>
                <w:b/>
                <w:bCs/>
              </w:rPr>
            </w:pPr>
            <w:r w:rsidRPr="00E57EA4">
              <w:rPr>
                <w:b/>
                <w:bCs/>
              </w:rPr>
              <w:t>1</w:t>
            </w:r>
          </w:p>
        </w:tc>
        <w:tc>
          <w:tcPr>
            <w:tcW w:w="3600" w:type="dxa"/>
            <w:tcBorders>
              <w:top w:val="single" w:sz="18" w:space="0" w:color="auto"/>
              <w:left w:val="nil"/>
              <w:bottom w:val="single" w:sz="18" w:space="0" w:color="auto"/>
              <w:right w:val="single" w:sz="18" w:space="0" w:color="auto"/>
            </w:tcBorders>
          </w:tcPr>
          <w:p w:rsidR="00D97B6E" w:rsidRPr="00E57EA4" w:rsidRDefault="00D97B6E" w:rsidP="00477A90">
            <w:pPr>
              <w:jc w:val="center"/>
              <w:rPr>
                <w:b/>
                <w:bCs/>
              </w:rPr>
            </w:pPr>
            <w:r w:rsidRPr="00E57EA4">
              <w:rPr>
                <w:b/>
                <w:bCs/>
              </w:rPr>
              <w:t>2</w:t>
            </w:r>
          </w:p>
        </w:tc>
        <w:tc>
          <w:tcPr>
            <w:tcW w:w="3240" w:type="dxa"/>
            <w:tcBorders>
              <w:top w:val="single" w:sz="18" w:space="0" w:color="auto"/>
              <w:left w:val="nil"/>
              <w:bottom w:val="single" w:sz="18" w:space="0" w:color="auto"/>
              <w:right w:val="single" w:sz="12" w:space="0" w:color="auto"/>
            </w:tcBorders>
          </w:tcPr>
          <w:p w:rsidR="00D97B6E" w:rsidRPr="00E57EA4" w:rsidRDefault="00D97B6E" w:rsidP="00477A90">
            <w:pPr>
              <w:jc w:val="center"/>
              <w:rPr>
                <w:b/>
                <w:bCs/>
              </w:rPr>
            </w:pPr>
            <w:r w:rsidRPr="00E57EA4">
              <w:rPr>
                <w:b/>
                <w:bCs/>
              </w:rPr>
              <w:t>3</w:t>
            </w:r>
          </w:p>
        </w:tc>
        <w:tc>
          <w:tcPr>
            <w:tcW w:w="1080" w:type="dxa"/>
            <w:tcBorders>
              <w:top w:val="single" w:sz="18" w:space="0" w:color="auto"/>
              <w:left w:val="nil"/>
              <w:bottom w:val="single" w:sz="18" w:space="0" w:color="auto"/>
            </w:tcBorders>
          </w:tcPr>
          <w:p w:rsidR="00D97B6E" w:rsidRPr="00E57EA4" w:rsidRDefault="00D97B6E" w:rsidP="00477A90">
            <w:pPr>
              <w:jc w:val="center"/>
              <w:rPr>
                <w:b/>
                <w:bCs/>
              </w:rPr>
            </w:pPr>
            <w:r w:rsidRPr="00E57EA4">
              <w:rPr>
                <w:b/>
                <w:bCs/>
              </w:rPr>
              <w:t>4</w:t>
            </w:r>
          </w:p>
        </w:tc>
        <w:tc>
          <w:tcPr>
            <w:tcW w:w="720" w:type="dxa"/>
            <w:tcBorders>
              <w:top w:val="single" w:sz="18" w:space="0" w:color="auto"/>
              <w:left w:val="nil"/>
              <w:bottom w:val="single" w:sz="18" w:space="0" w:color="auto"/>
            </w:tcBorders>
          </w:tcPr>
          <w:p w:rsidR="00D97B6E" w:rsidRPr="00E57EA4" w:rsidRDefault="00D97B6E" w:rsidP="00477A90">
            <w:pPr>
              <w:jc w:val="center"/>
              <w:rPr>
                <w:b/>
                <w:bCs/>
              </w:rPr>
            </w:pPr>
            <w:r w:rsidRPr="00E57EA4">
              <w:rPr>
                <w:b/>
                <w:bCs/>
              </w:rPr>
              <w:t>5</w:t>
            </w:r>
          </w:p>
        </w:tc>
        <w:tc>
          <w:tcPr>
            <w:tcW w:w="840" w:type="dxa"/>
            <w:tcBorders>
              <w:top w:val="single" w:sz="18" w:space="0" w:color="auto"/>
              <w:bottom w:val="single" w:sz="18" w:space="0" w:color="auto"/>
            </w:tcBorders>
          </w:tcPr>
          <w:p w:rsidR="00D97B6E" w:rsidRPr="00E57EA4" w:rsidRDefault="00D97B6E" w:rsidP="00477A90">
            <w:pPr>
              <w:jc w:val="center"/>
              <w:rPr>
                <w:b/>
                <w:bCs/>
              </w:rPr>
            </w:pPr>
            <w:r w:rsidRPr="00E57EA4">
              <w:rPr>
                <w:b/>
                <w:bCs/>
              </w:rPr>
              <w:t>6</w:t>
            </w:r>
          </w:p>
        </w:tc>
        <w:tc>
          <w:tcPr>
            <w:tcW w:w="840" w:type="dxa"/>
            <w:tcBorders>
              <w:top w:val="single" w:sz="18" w:space="0" w:color="auto"/>
              <w:bottom w:val="single" w:sz="18" w:space="0" w:color="auto"/>
            </w:tcBorders>
          </w:tcPr>
          <w:p w:rsidR="00D97B6E" w:rsidRPr="00E57EA4" w:rsidRDefault="00D97B6E" w:rsidP="00477A90">
            <w:pPr>
              <w:jc w:val="center"/>
              <w:rPr>
                <w:b/>
                <w:bCs/>
              </w:rPr>
            </w:pPr>
            <w:r w:rsidRPr="00E57EA4">
              <w:rPr>
                <w:b/>
                <w:bCs/>
              </w:rPr>
              <w:t>7</w:t>
            </w:r>
          </w:p>
        </w:tc>
        <w:tc>
          <w:tcPr>
            <w:tcW w:w="675" w:type="dxa"/>
            <w:tcBorders>
              <w:top w:val="single" w:sz="18" w:space="0" w:color="auto"/>
              <w:bottom w:val="single" w:sz="18" w:space="0" w:color="auto"/>
            </w:tcBorders>
          </w:tcPr>
          <w:p w:rsidR="00D97B6E" w:rsidRPr="00E57EA4" w:rsidRDefault="00D97B6E" w:rsidP="00477A90">
            <w:pPr>
              <w:jc w:val="center"/>
              <w:rPr>
                <w:b/>
                <w:bCs/>
              </w:rPr>
            </w:pPr>
            <w:r w:rsidRPr="00E57EA4">
              <w:rPr>
                <w:b/>
                <w:bCs/>
              </w:rPr>
              <w:t>8</w:t>
            </w:r>
          </w:p>
        </w:tc>
        <w:tc>
          <w:tcPr>
            <w:tcW w:w="900" w:type="dxa"/>
            <w:tcBorders>
              <w:top w:val="single" w:sz="18" w:space="0" w:color="auto"/>
              <w:bottom w:val="single" w:sz="18" w:space="0" w:color="auto"/>
            </w:tcBorders>
          </w:tcPr>
          <w:p w:rsidR="00D97B6E" w:rsidRPr="00E57EA4" w:rsidRDefault="00D97B6E" w:rsidP="00477A90">
            <w:pPr>
              <w:jc w:val="center"/>
              <w:rPr>
                <w:b/>
                <w:bCs/>
              </w:rPr>
            </w:pPr>
            <w:r w:rsidRPr="00E57EA4">
              <w:rPr>
                <w:b/>
                <w:bCs/>
              </w:rPr>
              <w:t>9</w:t>
            </w:r>
          </w:p>
        </w:tc>
        <w:tc>
          <w:tcPr>
            <w:tcW w:w="840" w:type="dxa"/>
            <w:tcBorders>
              <w:top w:val="single" w:sz="18" w:space="0" w:color="auto"/>
              <w:bottom w:val="single" w:sz="18" w:space="0" w:color="auto"/>
            </w:tcBorders>
          </w:tcPr>
          <w:p w:rsidR="00D97B6E" w:rsidRPr="00E57EA4" w:rsidRDefault="00D97B6E" w:rsidP="00477A90">
            <w:pPr>
              <w:jc w:val="center"/>
              <w:rPr>
                <w:b/>
                <w:bCs/>
              </w:rPr>
            </w:pPr>
            <w:r w:rsidRPr="00E57EA4">
              <w:rPr>
                <w:b/>
                <w:bCs/>
              </w:rPr>
              <w:t>10</w:t>
            </w:r>
          </w:p>
        </w:tc>
        <w:tc>
          <w:tcPr>
            <w:tcW w:w="840" w:type="dxa"/>
            <w:tcBorders>
              <w:top w:val="single" w:sz="18" w:space="0" w:color="auto"/>
              <w:bottom w:val="single" w:sz="18" w:space="0" w:color="auto"/>
              <w:right w:val="single" w:sz="24" w:space="0" w:color="auto"/>
            </w:tcBorders>
          </w:tcPr>
          <w:p w:rsidR="00D97B6E" w:rsidRPr="00E57EA4" w:rsidRDefault="00D97B6E" w:rsidP="00477A90">
            <w:pPr>
              <w:jc w:val="center"/>
              <w:rPr>
                <w:b/>
                <w:bCs/>
              </w:rPr>
            </w:pPr>
            <w:r w:rsidRPr="00E57EA4">
              <w:rPr>
                <w:b/>
                <w:bCs/>
              </w:rPr>
              <w:t>11</w:t>
            </w:r>
          </w:p>
        </w:tc>
      </w:tr>
      <w:tr w:rsidR="00D97B6E" w:rsidRPr="00E57EA4">
        <w:trPr>
          <w:cantSplit/>
          <w:trHeight w:val="144"/>
        </w:trPr>
        <w:tc>
          <w:tcPr>
            <w:tcW w:w="720" w:type="dxa"/>
            <w:vMerge w:val="restart"/>
            <w:tcBorders>
              <w:top w:val="single" w:sz="18" w:space="0" w:color="auto"/>
              <w:left w:val="single" w:sz="24" w:space="0" w:color="auto"/>
              <w:bottom w:val="nil"/>
              <w:right w:val="single" w:sz="18" w:space="0" w:color="auto"/>
            </w:tcBorders>
          </w:tcPr>
          <w:p w:rsidR="00D97B6E" w:rsidRPr="00E57EA4" w:rsidRDefault="00D97B6E" w:rsidP="00477A90">
            <w:pPr>
              <w:ind w:right="-108"/>
              <w:rPr>
                <w:b/>
                <w:bCs/>
              </w:rPr>
            </w:pPr>
            <w:r w:rsidRPr="00E57EA4">
              <w:rPr>
                <w:b/>
                <w:bCs/>
              </w:rPr>
              <w:t>1.</w:t>
            </w:r>
          </w:p>
        </w:tc>
        <w:tc>
          <w:tcPr>
            <w:tcW w:w="3600" w:type="dxa"/>
            <w:vMerge w:val="restart"/>
            <w:tcBorders>
              <w:top w:val="single" w:sz="18" w:space="0" w:color="auto"/>
              <w:left w:val="nil"/>
              <w:bottom w:val="nil"/>
              <w:right w:val="single" w:sz="18" w:space="0" w:color="auto"/>
            </w:tcBorders>
          </w:tcPr>
          <w:p w:rsidR="00D97B6E" w:rsidRPr="00E57EA4" w:rsidRDefault="00D97B6E" w:rsidP="00477A90">
            <w:pPr>
              <w:ind w:right="-108"/>
            </w:pPr>
            <w:r w:rsidRPr="00E57EA4">
              <w:rPr>
                <w:b/>
                <w:bCs/>
              </w:rPr>
              <w:t>Улучшение жилищных условий граждан, проживающих в сельской местности, в том числе молодых семей и молодых специалистов, всего:</w:t>
            </w:r>
          </w:p>
        </w:tc>
        <w:tc>
          <w:tcPr>
            <w:tcW w:w="3240" w:type="dxa"/>
            <w:tcBorders>
              <w:top w:val="single" w:sz="18" w:space="0" w:color="auto"/>
              <w:left w:val="nil"/>
              <w:right w:val="single" w:sz="12" w:space="0" w:color="auto"/>
            </w:tcBorders>
          </w:tcPr>
          <w:p w:rsidR="00D97B6E" w:rsidRPr="00E57EA4" w:rsidRDefault="00D97B6E" w:rsidP="00477A90">
            <w:pPr>
              <w:ind w:right="-108"/>
              <w:rPr>
                <w:b/>
                <w:bCs/>
              </w:rPr>
            </w:pPr>
            <w:r w:rsidRPr="00E57EA4">
              <w:rPr>
                <w:b/>
                <w:bCs/>
              </w:rPr>
              <w:t>Объем финансирования – всего,</w:t>
            </w:r>
          </w:p>
          <w:p w:rsidR="00D97B6E" w:rsidRPr="00E57EA4" w:rsidRDefault="00D97B6E" w:rsidP="00477A90">
            <w:pPr>
              <w:ind w:right="-108"/>
            </w:pPr>
            <w:r w:rsidRPr="00E57EA4">
              <w:t>в том числе за счет средств:</w:t>
            </w:r>
          </w:p>
        </w:tc>
        <w:tc>
          <w:tcPr>
            <w:tcW w:w="1080" w:type="dxa"/>
            <w:tcBorders>
              <w:top w:val="single" w:sz="18" w:space="0" w:color="auto"/>
              <w:left w:val="nil"/>
            </w:tcBorders>
            <w:vAlign w:val="center"/>
          </w:tcPr>
          <w:p w:rsidR="00D97B6E" w:rsidRPr="00E57EA4" w:rsidRDefault="00D97B6E" w:rsidP="00477A90">
            <w:pPr>
              <w:jc w:val="center"/>
              <w:rPr>
                <w:b/>
                <w:bCs/>
              </w:rPr>
            </w:pPr>
            <w:r w:rsidRPr="00E57EA4">
              <w:rPr>
                <w:b/>
                <w:bCs/>
              </w:rPr>
              <w:t>13,7114</w:t>
            </w:r>
          </w:p>
        </w:tc>
        <w:tc>
          <w:tcPr>
            <w:tcW w:w="720" w:type="dxa"/>
            <w:tcBorders>
              <w:top w:val="single" w:sz="18" w:space="0" w:color="auto"/>
              <w:left w:val="nil"/>
            </w:tcBorders>
            <w:vAlign w:val="center"/>
          </w:tcPr>
          <w:p w:rsidR="00D97B6E" w:rsidRPr="00E57EA4" w:rsidRDefault="00D97B6E" w:rsidP="00477A90">
            <w:pPr>
              <w:jc w:val="center"/>
              <w:rPr>
                <w:b/>
                <w:bCs/>
              </w:rPr>
            </w:pPr>
            <w:r w:rsidRPr="00E57EA4">
              <w:rPr>
                <w:b/>
                <w:bCs/>
              </w:rPr>
              <w:t>-</w:t>
            </w:r>
          </w:p>
        </w:tc>
        <w:tc>
          <w:tcPr>
            <w:tcW w:w="840" w:type="dxa"/>
            <w:tcBorders>
              <w:top w:val="single" w:sz="18" w:space="0" w:color="auto"/>
            </w:tcBorders>
            <w:vAlign w:val="center"/>
          </w:tcPr>
          <w:p w:rsidR="00D97B6E" w:rsidRPr="00E57EA4" w:rsidRDefault="00D97B6E" w:rsidP="00477A90">
            <w:pPr>
              <w:jc w:val="center"/>
              <w:rPr>
                <w:b/>
                <w:bCs/>
              </w:rPr>
            </w:pPr>
            <w:r w:rsidRPr="00E57EA4">
              <w:rPr>
                <w:b/>
                <w:bCs/>
              </w:rPr>
              <w:t>2,1147</w:t>
            </w:r>
          </w:p>
        </w:tc>
        <w:tc>
          <w:tcPr>
            <w:tcW w:w="840" w:type="dxa"/>
            <w:tcBorders>
              <w:top w:val="single" w:sz="18"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18" w:space="0" w:color="auto"/>
            </w:tcBorders>
            <w:vAlign w:val="center"/>
          </w:tcPr>
          <w:p w:rsidR="00D97B6E" w:rsidRPr="00E57EA4" w:rsidRDefault="00D97B6E" w:rsidP="00477A90">
            <w:pPr>
              <w:jc w:val="center"/>
              <w:rPr>
                <w:b/>
                <w:bCs/>
              </w:rPr>
            </w:pPr>
            <w:r w:rsidRPr="00E57EA4">
              <w:rPr>
                <w:b/>
                <w:bCs/>
              </w:rPr>
              <w:t>-</w:t>
            </w:r>
          </w:p>
        </w:tc>
        <w:tc>
          <w:tcPr>
            <w:tcW w:w="900" w:type="dxa"/>
            <w:tcBorders>
              <w:top w:val="single" w:sz="18" w:space="0" w:color="auto"/>
            </w:tcBorders>
            <w:vAlign w:val="center"/>
          </w:tcPr>
          <w:p w:rsidR="00D97B6E" w:rsidRPr="00E57EA4" w:rsidRDefault="00D97B6E" w:rsidP="00477A90">
            <w:pPr>
              <w:jc w:val="center"/>
              <w:rPr>
                <w:b/>
                <w:bCs/>
              </w:rPr>
            </w:pPr>
            <w:r w:rsidRPr="00E57EA4">
              <w:rPr>
                <w:b/>
                <w:bCs/>
              </w:rPr>
              <w:t>5,6979</w:t>
            </w:r>
          </w:p>
        </w:tc>
        <w:tc>
          <w:tcPr>
            <w:tcW w:w="840" w:type="dxa"/>
            <w:tcBorders>
              <w:top w:val="single" w:sz="18" w:space="0" w:color="auto"/>
            </w:tcBorders>
            <w:vAlign w:val="center"/>
          </w:tcPr>
          <w:p w:rsidR="00D97B6E" w:rsidRPr="00E57EA4" w:rsidRDefault="00D97B6E" w:rsidP="00477A90">
            <w:pPr>
              <w:jc w:val="center"/>
              <w:rPr>
                <w:b/>
                <w:bCs/>
              </w:rPr>
            </w:pPr>
            <w:r w:rsidRPr="00E57EA4">
              <w:rPr>
                <w:b/>
                <w:bCs/>
              </w:rPr>
              <w:t>2,9494</w:t>
            </w:r>
          </w:p>
        </w:tc>
        <w:tc>
          <w:tcPr>
            <w:tcW w:w="840" w:type="dxa"/>
            <w:tcBorders>
              <w:top w:val="single" w:sz="18" w:space="0" w:color="auto"/>
              <w:right w:val="single" w:sz="24" w:space="0" w:color="auto"/>
            </w:tcBorders>
            <w:vAlign w:val="center"/>
          </w:tcPr>
          <w:p w:rsidR="00D97B6E" w:rsidRPr="00E57EA4" w:rsidRDefault="00D97B6E" w:rsidP="00477A90">
            <w:pPr>
              <w:jc w:val="center"/>
              <w:rPr>
                <w:b/>
                <w:bCs/>
              </w:rPr>
            </w:pPr>
            <w:r w:rsidRPr="00E57EA4">
              <w:rPr>
                <w:b/>
                <w:bCs/>
              </w:rPr>
              <w:t>2,9494</w:t>
            </w:r>
          </w:p>
        </w:tc>
      </w:tr>
      <w:tr w:rsidR="00D97B6E" w:rsidRPr="00E57EA4">
        <w:trPr>
          <w:cantSplit/>
          <w:trHeight w:val="9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федеральный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6,3618</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i/>
                <w:iCs/>
              </w:rPr>
            </w:pPr>
            <w:r w:rsidRPr="00E57EA4">
              <w:rPr>
                <w:b/>
                <w:bCs/>
                <w:i/>
                <w:iCs/>
              </w:rPr>
              <w:t>0,7609</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w:t>
            </w:r>
          </w:p>
        </w:tc>
        <w:tc>
          <w:tcPr>
            <w:tcW w:w="900" w:type="dxa"/>
            <w:vAlign w:val="center"/>
          </w:tcPr>
          <w:p w:rsidR="00D97B6E" w:rsidRPr="00E57EA4" w:rsidRDefault="00D97B6E" w:rsidP="00477A90">
            <w:pPr>
              <w:jc w:val="center"/>
              <w:rPr>
                <w:b/>
                <w:bCs/>
                <w:i/>
                <w:iCs/>
              </w:rPr>
            </w:pPr>
            <w:r w:rsidRPr="00E57EA4">
              <w:rPr>
                <w:b/>
                <w:bCs/>
                <w:i/>
                <w:iCs/>
              </w:rPr>
              <w:t>2,7519</w:t>
            </w:r>
          </w:p>
        </w:tc>
        <w:tc>
          <w:tcPr>
            <w:tcW w:w="840" w:type="dxa"/>
            <w:vAlign w:val="center"/>
          </w:tcPr>
          <w:p w:rsidR="00D97B6E" w:rsidRPr="00E57EA4" w:rsidRDefault="00D97B6E" w:rsidP="00477A90">
            <w:pPr>
              <w:jc w:val="center"/>
              <w:rPr>
                <w:b/>
                <w:bCs/>
                <w:i/>
                <w:iCs/>
              </w:rPr>
            </w:pPr>
            <w:r w:rsidRPr="00E57EA4">
              <w:rPr>
                <w:b/>
                <w:bCs/>
                <w:i/>
                <w:iCs/>
              </w:rPr>
              <w:t>1,4245</w:t>
            </w:r>
          </w:p>
        </w:tc>
        <w:tc>
          <w:tcPr>
            <w:tcW w:w="840" w:type="dxa"/>
            <w:tcBorders>
              <w:right w:val="single" w:sz="24" w:space="0" w:color="auto"/>
            </w:tcBorders>
            <w:vAlign w:val="center"/>
          </w:tcPr>
          <w:p w:rsidR="00D97B6E" w:rsidRPr="00E57EA4" w:rsidRDefault="00D97B6E" w:rsidP="00477A90">
            <w:pPr>
              <w:jc w:val="center"/>
              <w:rPr>
                <w:b/>
                <w:bCs/>
                <w:i/>
                <w:iCs/>
              </w:rPr>
            </w:pPr>
            <w:r w:rsidRPr="00E57EA4">
              <w:rPr>
                <w:b/>
                <w:bCs/>
                <w:i/>
                <w:iCs/>
              </w:rPr>
              <w:t>1,4245</w:t>
            </w:r>
          </w:p>
        </w:tc>
      </w:tr>
      <w:tr w:rsidR="00D97B6E" w:rsidRPr="00E57EA4">
        <w:trPr>
          <w:cantSplit/>
          <w:trHeight w:val="221"/>
        </w:trPr>
        <w:tc>
          <w:tcPr>
            <w:tcW w:w="720" w:type="dxa"/>
            <w:vMerge/>
            <w:tcBorders>
              <w:top w:val="nil"/>
              <w:left w:val="single" w:sz="24" w:space="0" w:color="auto"/>
              <w:right w:val="single" w:sz="18" w:space="0" w:color="auto"/>
            </w:tcBorders>
          </w:tcPr>
          <w:p w:rsidR="00D97B6E" w:rsidRPr="00E57EA4" w:rsidRDefault="00D97B6E" w:rsidP="00477A90">
            <w:pPr>
              <w:ind w:right="-108"/>
            </w:pPr>
          </w:p>
        </w:tc>
        <w:tc>
          <w:tcPr>
            <w:tcW w:w="3600" w:type="dxa"/>
            <w:vMerge/>
            <w:tcBorders>
              <w:top w:val="nil"/>
              <w:left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региональный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3,0004</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i/>
                <w:iCs/>
              </w:rPr>
            </w:pPr>
            <w:r w:rsidRPr="00E57EA4">
              <w:rPr>
                <w:b/>
                <w:bCs/>
                <w:i/>
                <w:iCs/>
              </w:rPr>
              <w:t>0,600</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w:t>
            </w:r>
          </w:p>
        </w:tc>
        <w:tc>
          <w:tcPr>
            <w:tcW w:w="900" w:type="dxa"/>
            <w:vAlign w:val="center"/>
          </w:tcPr>
          <w:p w:rsidR="00D97B6E" w:rsidRPr="00E57EA4" w:rsidRDefault="00D97B6E" w:rsidP="00477A90">
            <w:pPr>
              <w:jc w:val="center"/>
              <w:rPr>
                <w:b/>
                <w:bCs/>
                <w:i/>
                <w:iCs/>
              </w:rPr>
            </w:pPr>
            <w:r w:rsidRPr="00E57EA4">
              <w:rPr>
                <w:b/>
                <w:bCs/>
                <w:i/>
                <w:iCs/>
              </w:rPr>
              <w:t>1,1794</w:t>
            </w:r>
          </w:p>
        </w:tc>
        <w:tc>
          <w:tcPr>
            <w:tcW w:w="840" w:type="dxa"/>
            <w:vAlign w:val="center"/>
          </w:tcPr>
          <w:p w:rsidR="00D97B6E" w:rsidRPr="00E57EA4" w:rsidRDefault="00D97B6E" w:rsidP="00477A90">
            <w:pPr>
              <w:jc w:val="center"/>
              <w:rPr>
                <w:b/>
                <w:bCs/>
                <w:i/>
                <w:iCs/>
              </w:rPr>
            </w:pPr>
            <w:r w:rsidRPr="00E57EA4">
              <w:rPr>
                <w:b/>
                <w:bCs/>
                <w:i/>
                <w:iCs/>
              </w:rPr>
              <w:t>0,6105</w:t>
            </w:r>
          </w:p>
        </w:tc>
        <w:tc>
          <w:tcPr>
            <w:tcW w:w="840" w:type="dxa"/>
            <w:tcBorders>
              <w:right w:val="single" w:sz="24" w:space="0" w:color="auto"/>
            </w:tcBorders>
            <w:vAlign w:val="center"/>
          </w:tcPr>
          <w:p w:rsidR="00D97B6E" w:rsidRPr="00E57EA4" w:rsidRDefault="00D97B6E" w:rsidP="00477A90">
            <w:pPr>
              <w:jc w:val="center"/>
              <w:rPr>
                <w:b/>
                <w:bCs/>
                <w:i/>
                <w:iCs/>
              </w:rPr>
            </w:pPr>
            <w:r w:rsidRPr="00E57EA4">
              <w:rPr>
                <w:b/>
                <w:bCs/>
                <w:i/>
                <w:iCs/>
              </w:rPr>
              <w:t>0,6105</w:t>
            </w:r>
          </w:p>
        </w:tc>
      </w:tr>
      <w:tr w:rsidR="00D97B6E" w:rsidRPr="00E57EA4">
        <w:trPr>
          <w:cantSplit/>
          <w:trHeight w:val="7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районный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0,222</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i/>
                <w:iCs/>
              </w:rPr>
            </w:pPr>
            <w:r w:rsidRPr="00E57EA4">
              <w:rPr>
                <w:b/>
                <w:bCs/>
                <w:i/>
                <w:iCs/>
              </w:rPr>
              <w:t>0,1059</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w:t>
            </w:r>
          </w:p>
        </w:tc>
        <w:tc>
          <w:tcPr>
            <w:tcW w:w="900" w:type="dxa"/>
            <w:vAlign w:val="center"/>
          </w:tcPr>
          <w:p w:rsidR="00D97B6E" w:rsidRPr="00E57EA4" w:rsidRDefault="00D97B6E" w:rsidP="00477A90">
            <w:pPr>
              <w:jc w:val="center"/>
              <w:rPr>
                <w:b/>
                <w:bCs/>
                <w:i/>
                <w:iCs/>
              </w:rPr>
            </w:pPr>
            <w:r w:rsidRPr="00E57EA4">
              <w:rPr>
                <w:b/>
                <w:bCs/>
                <w:i/>
                <w:iCs/>
              </w:rPr>
              <w:t>0,0571</w:t>
            </w:r>
          </w:p>
        </w:tc>
        <w:tc>
          <w:tcPr>
            <w:tcW w:w="840" w:type="dxa"/>
            <w:vAlign w:val="center"/>
          </w:tcPr>
          <w:p w:rsidR="00D97B6E" w:rsidRPr="00E57EA4" w:rsidRDefault="00D97B6E" w:rsidP="00477A90">
            <w:pPr>
              <w:jc w:val="center"/>
              <w:rPr>
                <w:b/>
                <w:bCs/>
                <w:i/>
                <w:iCs/>
              </w:rPr>
            </w:pPr>
            <w:r w:rsidRPr="00E57EA4">
              <w:rPr>
                <w:b/>
                <w:bCs/>
                <w:i/>
                <w:iCs/>
              </w:rPr>
              <w:t>0,0295</w:t>
            </w:r>
          </w:p>
        </w:tc>
        <w:tc>
          <w:tcPr>
            <w:tcW w:w="840" w:type="dxa"/>
            <w:tcBorders>
              <w:right w:val="single" w:sz="24" w:space="0" w:color="auto"/>
            </w:tcBorders>
            <w:vAlign w:val="center"/>
          </w:tcPr>
          <w:p w:rsidR="00D97B6E" w:rsidRPr="00E57EA4" w:rsidRDefault="00D97B6E" w:rsidP="00477A90">
            <w:pPr>
              <w:jc w:val="center"/>
              <w:rPr>
                <w:b/>
                <w:bCs/>
                <w:i/>
                <w:iCs/>
              </w:rPr>
            </w:pPr>
            <w:r w:rsidRPr="00E57EA4">
              <w:rPr>
                <w:b/>
                <w:bCs/>
                <w:i/>
                <w:iCs/>
              </w:rPr>
              <w:t>0,0295</w:t>
            </w:r>
          </w:p>
        </w:tc>
      </w:tr>
      <w:tr w:rsidR="00D97B6E" w:rsidRPr="00E57EA4">
        <w:trPr>
          <w:cantSplit/>
          <w:trHeight w:val="180"/>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бюджет МО Спасского района</w:t>
            </w:r>
          </w:p>
        </w:tc>
        <w:tc>
          <w:tcPr>
            <w:tcW w:w="1080" w:type="dxa"/>
            <w:tcBorders>
              <w:left w:val="nil"/>
            </w:tcBorders>
            <w:vAlign w:val="center"/>
          </w:tcPr>
          <w:p w:rsidR="00D97B6E" w:rsidRPr="00E57EA4" w:rsidRDefault="00D97B6E" w:rsidP="00477A90">
            <w:pPr>
              <w:jc w:val="center"/>
              <w:rPr>
                <w:b/>
                <w:bCs/>
              </w:rPr>
            </w:pPr>
            <w:r w:rsidRPr="00E57EA4">
              <w:rPr>
                <w:b/>
                <w:bCs/>
              </w:rPr>
              <w:t>-</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rPr>
            </w:pPr>
            <w:r w:rsidRPr="00E57EA4">
              <w:rPr>
                <w:b/>
                <w:bCs/>
              </w:rPr>
              <w:t>-</w:t>
            </w:r>
          </w:p>
        </w:tc>
        <w:tc>
          <w:tcPr>
            <w:tcW w:w="900" w:type="dxa"/>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w:t>
            </w:r>
          </w:p>
        </w:tc>
      </w:tr>
      <w:tr w:rsidR="00D97B6E" w:rsidRPr="00E57EA4">
        <w:trPr>
          <w:cantSplit/>
          <w:trHeight w:val="240"/>
        </w:trPr>
        <w:tc>
          <w:tcPr>
            <w:tcW w:w="720" w:type="dxa"/>
            <w:vMerge/>
            <w:tcBorders>
              <w:top w:val="nil"/>
              <w:left w:val="single" w:sz="24" w:space="0" w:color="auto"/>
              <w:bottom w:val="single" w:sz="12" w:space="0" w:color="auto"/>
              <w:right w:val="single" w:sz="18" w:space="0" w:color="auto"/>
            </w:tcBorders>
          </w:tcPr>
          <w:p w:rsidR="00D97B6E" w:rsidRPr="00E57EA4" w:rsidRDefault="00D97B6E" w:rsidP="00477A90">
            <w:pPr>
              <w:ind w:right="-108"/>
            </w:pPr>
          </w:p>
        </w:tc>
        <w:tc>
          <w:tcPr>
            <w:tcW w:w="3600" w:type="dxa"/>
            <w:vMerge/>
            <w:tcBorders>
              <w:top w:val="nil"/>
              <w:left w:val="nil"/>
              <w:bottom w:val="single" w:sz="12" w:space="0" w:color="auto"/>
              <w:right w:val="single" w:sz="18" w:space="0" w:color="auto"/>
            </w:tcBorders>
          </w:tcPr>
          <w:p w:rsidR="00D97B6E" w:rsidRPr="00E57EA4" w:rsidRDefault="00D97B6E" w:rsidP="00477A90">
            <w:pPr>
              <w:ind w:right="-108"/>
            </w:pPr>
          </w:p>
        </w:tc>
        <w:tc>
          <w:tcPr>
            <w:tcW w:w="3240" w:type="dxa"/>
            <w:tcBorders>
              <w:left w:val="nil"/>
              <w:bottom w:val="single" w:sz="12" w:space="0" w:color="auto"/>
              <w:right w:val="single" w:sz="12" w:space="0" w:color="auto"/>
            </w:tcBorders>
          </w:tcPr>
          <w:p w:rsidR="00D97B6E" w:rsidRPr="00E57EA4" w:rsidRDefault="00D97B6E" w:rsidP="00477A90">
            <w:pPr>
              <w:ind w:right="-108"/>
              <w:rPr>
                <w:b/>
                <w:bCs/>
                <w:i/>
                <w:iCs/>
              </w:rPr>
            </w:pPr>
            <w:r w:rsidRPr="00E57EA4">
              <w:rPr>
                <w:b/>
                <w:bCs/>
                <w:i/>
                <w:iCs/>
              </w:rPr>
              <w:t>иные источники</w:t>
            </w:r>
          </w:p>
        </w:tc>
        <w:tc>
          <w:tcPr>
            <w:tcW w:w="1080" w:type="dxa"/>
            <w:tcBorders>
              <w:left w:val="nil"/>
              <w:bottom w:val="single" w:sz="4" w:space="0" w:color="auto"/>
            </w:tcBorders>
            <w:vAlign w:val="center"/>
          </w:tcPr>
          <w:p w:rsidR="00D97B6E" w:rsidRPr="00E57EA4" w:rsidRDefault="00D97B6E" w:rsidP="00477A90">
            <w:pPr>
              <w:jc w:val="center"/>
              <w:rPr>
                <w:b/>
                <w:bCs/>
                <w:i/>
                <w:iCs/>
              </w:rPr>
            </w:pPr>
            <w:r w:rsidRPr="00E57EA4">
              <w:rPr>
                <w:b/>
                <w:bCs/>
                <w:i/>
                <w:iCs/>
              </w:rPr>
              <w:t>4,1272</w:t>
            </w:r>
          </w:p>
        </w:tc>
        <w:tc>
          <w:tcPr>
            <w:tcW w:w="720" w:type="dxa"/>
            <w:tcBorders>
              <w:left w:val="nil"/>
              <w:bottom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4" w:space="0" w:color="auto"/>
            </w:tcBorders>
            <w:vAlign w:val="center"/>
          </w:tcPr>
          <w:p w:rsidR="00D97B6E" w:rsidRPr="00E57EA4" w:rsidRDefault="00D97B6E" w:rsidP="00477A90">
            <w:pPr>
              <w:jc w:val="center"/>
              <w:rPr>
                <w:b/>
                <w:bCs/>
                <w:i/>
                <w:iCs/>
              </w:rPr>
            </w:pPr>
            <w:r w:rsidRPr="00E57EA4">
              <w:rPr>
                <w:b/>
                <w:bCs/>
                <w:i/>
                <w:iCs/>
              </w:rPr>
              <w:t>0,6479</w:t>
            </w:r>
          </w:p>
        </w:tc>
        <w:tc>
          <w:tcPr>
            <w:tcW w:w="840" w:type="dxa"/>
            <w:tcBorders>
              <w:bottom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bottom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bottom w:val="single" w:sz="4" w:space="0" w:color="auto"/>
            </w:tcBorders>
            <w:vAlign w:val="center"/>
          </w:tcPr>
          <w:p w:rsidR="00D97B6E" w:rsidRPr="00E57EA4" w:rsidRDefault="00D97B6E" w:rsidP="00477A90">
            <w:pPr>
              <w:jc w:val="center"/>
              <w:rPr>
                <w:b/>
                <w:bCs/>
                <w:i/>
                <w:iCs/>
              </w:rPr>
            </w:pPr>
            <w:r w:rsidRPr="00E57EA4">
              <w:rPr>
                <w:b/>
                <w:bCs/>
                <w:i/>
                <w:iCs/>
              </w:rPr>
              <w:t>1,7095</w:t>
            </w:r>
          </w:p>
        </w:tc>
        <w:tc>
          <w:tcPr>
            <w:tcW w:w="840" w:type="dxa"/>
            <w:tcBorders>
              <w:bottom w:val="single" w:sz="4" w:space="0" w:color="auto"/>
            </w:tcBorders>
            <w:vAlign w:val="center"/>
          </w:tcPr>
          <w:p w:rsidR="00D97B6E" w:rsidRPr="00E57EA4" w:rsidRDefault="00D97B6E" w:rsidP="00477A90">
            <w:pPr>
              <w:jc w:val="center"/>
              <w:rPr>
                <w:b/>
                <w:bCs/>
                <w:i/>
                <w:iCs/>
              </w:rPr>
            </w:pPr>
            <w:r w:rsidRPr="00E57EA4">
              <w:rPr>
                <w:b/>
                <w:bCs/>
                <w:i/>
                <w:iCs/>
              </w:rPr>
              <w:t>0,8849</w:t>
            </w:r>
          </w:p>
        </w:tc>
        <w:tc>
          <w:tcPr>
            <w:tcW w:w="840" w:type="dxa"/>
            <w:tcBorders>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0,8849</w:t>
            </w:r>
          </w:p>
        </w:tc>
      </w:tr>
      <w:tr w:rsidR="00D97B6E" w:rsidRPr="00E57EA4">
        <w:trPr>
          <w:cantSplit/>
          <w:trHeight w:val="240"/>
        </w:trPr>
        <w:tc>
          <w:tcPr>
            <w:tcW w:w="720" w:type="dxa"/>
            <w:vMerge w:val="restart"/>
            <w:tcBorders>
              <w:top w:val="nil"/>
              <w:left w:val="single" w:sz="24" w:space="0" w:color="auto"/>
              <w:right w:val="single" w:sz="18" w:space="0" w:color="auto"/>
            </w:tcBorders>
          </w:tcPr>
          <w:p w:rsidR="00D97B6E" w:rsidRPr="00E57EA4" w:rsidRDefault="00D97B6E" w:rsidP="00477A90">
            <w:pPr>
              <w:ind w:right="-108"/>
              <w:rPr>
                <w:b/>
                <w:bCs/>
              </w:rPr>
            </w:pPr>
            <w:r w:rsidRPr="00E57EA4">
              <w:rPr>
                <w:b/>
                <w:bCs/>
              </w:rPr>
              <w:t>1.1.</w:t>
            </w:r>
          </w:p>
        </w:tc>
        <w:tc>
          <w:tcPr>
            <w:tcW w:w="3600" w:type="dxa"/>
            <w:vMerge w:val="restart"/>
            <w:tcBorders>
              <w:top w:val="nil"/>
              <w:left w:val="nil"/>
              <w:right w:val="single" w:sz="18" w:space="0" w:color="auto"/>
            </w:tcBorders>
          </w:tcPr>
          <w:p w:rsidR="00D97B6E" w:rsidRPr="00E57EA4" w:rsidRDefault="00D97B6E" w:rsidP="00477A90">
            <w:pPr>
              <w:ind w:right="-108"/>
            </w:pPr>
            <w:r w:rsidRPr="00E57EA4">
              <w:rPr>
                <w:b/>
                <w:bCs/>
              </w:rPr>
              <w:t>в том числе: улучшение жилищных условий граждан</w:t>
            </w:r>
          </w:p>
        </w:tc>
        <w:tc>
          <w:tcPr>
            <w:tcW w:w="3240" w:type="dxa"/>
            <w:tcBorders>
              <w:left w:val="nil"/>
              <w:bottom w:val="single" w:sz="12" w:space="0" w:color="auto"/>
              <w:right w:val="single" w:sz="4" w:space="0" w:color="auto"/>
            </w:tcBorders>
          </w:tcPr>
          <w:p w:rsidR="00D97B6E" w:rsidRPr="00E57EA4" w:rsidRDefault="00D97B6E" w:rsidP="00477A90">
            <w:pPr>
              <w:ind w:right="-108"/>
              <w:rPr>
                <w:b/>
                <w:bCs/>
              </w:rPr>
            </w:pPr>
            <w:r w:rsidRPr="00E57EA4">
              <w:rPr>
                <w:b/>
                <w:bCs/>
              </w:rPr>
              <w:t>Объем финансирования – всего,</w:t>
            </w:r>
          </w:p>
          <w:p w:rsidR="00D97B6E" w:rsidRPr="00E57EA4" w:rsidRDefault="00D97B6E" w:rsidP="00477A90">
            <w:pPr>
              <w:ind w:right="-108"/>
            </w:pPr>
            <w:r w:rsidRPr="00E57EA4">
              <w:t>в том числе за счет средств:</w:t>
            </w:r>
          </w:p>
        </w:tc>
        <w:tc>
          <w:tcPr>
            <w:tcW w:w="108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7,7945</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1,2084</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3,7706</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1,4077</w:t>
            </w:r>
          </w:p>
        </w:tc>
        <w:tc>
          <w:tcPr>
            <w:tcW w:w="840" w:type="dxa"/>
            <w:tcBorders>
              <w:top w:val="single" w:sz="4" w:space="0" w:color="auto"/>
              <w:left w:val="single" w:sz="4" w:space="0" w:color="auto"/>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1,4077</w:t>
            </w:r>
          </w:p>
        </w:tc>
      </w:tr>
      <w:tr w:rsidR="00D97B6E" w:rsidRPr="00E57EA4">
        <w:trPr>
          <w:cantSplit/>
          <w:trHeight w:val="240"/>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left w:val="nil"/>
              <w:bottom w:val="single" w:sz="12" w:space="0" w:color="auto"/>
              <w:right w:val="single" w:sz="4" w:space="0" w:color="auto"/>
            </w:tcBorders>
          </w:tcPr>
          <w:p w:rsidR="00D97B6E" w:rsidRPr="00E57EA4" w:rsidRDefault="00D97B6E" w:rsidP="00477A90">
            <w:pPr>
              <w:ind w:right="-108"/>
              <w:rPr>
                <w:b/>
                <w:bCs/>
                <w:i/>
                <w:iCs/>
              </w:rPr>
            </w:pPr>
            <w:r w:rsidRPr="00E57EA4">
              <w:rPr>
                <w:b/>
                <w:bCs/>
                <w:i/>
                <w:iCs/>
              </w:rPr>
              <w:t>- федеральный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3,6090</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0,4281</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1,8211</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0,6799</w:t>
            </w:r>
          </w:p>
        </w:tc>
        <w:tc>
          <w:tcPr>
            <w:tcW w:w="840" w:type="dxa"/>
            <w:tcBorders>
              <w:top w:val="single" w:sz="4" w:space="0" w:color="auto"/>
              <w:left w:val="single" w:sz="4" w:space="0" w:color="auto"/>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0,6799</w:t>
            </w:r>
          </w:p>
        </w:tc>
      </w:tr>
      <w:tr w:rsidR="00D97B6E" w:rsidRPr="00E57EA4">
        <w:trPr>
          <w:cantSplit/>
          <w:trHeight w:val="240"/>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left w:val="nil"/>
              <w:bottom w:val="single" w:sz="12" w:space="0" w:color="auto"/>
              <w:right w:val="single" w:sz="4" w:space="0" w:color="auto"/>
            </w:tcBorders>
          </w:tcPr>
          <w:p w:rsidR="00D97B6E" w:rsidRPr="00E57EA4" w:rsidRDefault="00D97B6E" w:rsidP="00477A90">
            <w:pPr>
              <w:ind w:right="-108"/>
              <w:rPr>
                <w:b/>
                <w:bCs/>
                <w:i/>
                <w:iCs/>
              </w:rPr>
            </w:pPr>
            <w:r w:rsidRPr="00E57EA4">
              <w:rPr>
                <w:b/>
                <w:bCs/>
                <w:i/>
                <w:iCs/>
              </w:rPr>
              <w:t>- региональный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1,7105</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0,3472</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0,7805</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0,2914</w:t>
            </w:r>
          </w:p>
        </w:tc>
        <w:tc>
          <w:tcPr>
            <w:tcW w:w="840" w:type="dxa"/>
            <w:tcBorders>
              <w:top w:val="single" w:sz="4" w:space="0" w:color="auto"/>
              <w:left w:val="single" w:sz="4" w:space="0" w:color="auto"/>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0,2914</w:t>
            </w:r>
          </w:p>
        </w:tc>
      </w:tr>
      <w:tr w:rsidR="00D97B6E" w:rsidRPr="00E57EA4">
        <w:trPr>
          <w:cantSplit/>
          <w:trHeight w:val="240"/>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left w:val="nil"/>
              <w:bottom w:val="single" w:sz="12" w:space="0" w:color="auto"/>
              <w:right w:val="single" w:sz="4" w:space="0" w:color="auto"/>
            </w:tcBorders>
          </w:tcPr>
          <w:p w:rsidR="00D97B6E" w:rsidRPr="00E57EA4" w:rsidRDefault="00D97B6E" w:rsidP="00477A90">
            <w:pPr>
              <w:ind w:right="-108"/>
              <w:rPr>
                <w:b/>
                <w:bCs/>
                <w:i/>
                <w:iCs/>
              </w:rPr>
            </w:pPr>
            <w:r w:rsidRPr="00E57EA4">
              <w:rPr>
                <w:b/>
                <w:bCs/>
                <w:i/>
                <w:iCs/>
              </w:rPr>
              <w:t>- районный бюджет</w:t>
            </w:r>
          </w:p>
        </w:tc>
        <w:tc>
          <w:tcPr>
            <w:tcW w:w="108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0,1265</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0,0605</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0,0378</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0,0141</w:t>
            </w:r>
          </w:p>
        </w:tc>
        <w:tc>
          <w:tcPr>
            <w:tcW w:w="840" w:type="dxa"/>
            <w:tcBorders>
              <w:top w:val="single" w:sz="4" w:space="0" w:color="auto"/>
              <w:left w:val="single" w:sz="4" w:space="0" w:color="auto"/>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0,0141</w:t>
            </w:r>
          </w:p>
        </w:tc>
      </w:tr>
      <w:tr w:rsidR="00D97B6E" w:rsidRPr="00E57EA4">
        <w:trPr>
          <w:cantSplit/>
          <w:trHeight w:val="240"/>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left w:val="nil"/>
              <w:bottom w:val="single" w:sz="12" w:space="0" w:color="auto"/>
              <w:right w:val="single" w:sz="4" w:space="0" w:color="auto"/>
            </w:tcBorders>
          </w:tcPr>
          <w:p w:rsidR="00D97B6E" w:rsidRPr="00E57EA4" w:rsidRDefault="00D97B6E" w:rsidP="00477A90">
            <w:pPr>
              <w:ind w:right="-108"/>
              <w:rPr>
                <w:b/>
                <w:bCs/>
                <w:i/>
                <w:iCs/>
              </w:rPr>
            </w:pPr>
            <w:r w:rsidRPr="00E57EA4">
              <w:rPr>
                <w:b/>
                <w:bCs/>
                <w:i/>
                <w:iCs/>
              </w:rPr>
              <w:t>- бюджет МО Спасского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w:t>
            </w:r>
          </w:p>
        </w:tc>
      </w:tr>
      <w:tr w:rsidR="00D97B6E" w:rsidRPr="00E57EA4">
        <w:trPr>
          <w:cantSplit/>
          <w:trHeight w:val="240"/>
        </w:trPr>
        <w:tc>
          <w:tcPr>
            <w:tcW w:w="720" w:type="dxa"/>
            <w:vMerge/>
            <w:tcBorders>
              <w:left w:val="single" w:sz="24" w:space="0" w:color="auto"/>
              <w:bottom w:val="single" w:sz="12" w:space="0" w:color="auto"/>
              <w:right w:val="single" w:sz="18" w:space="0" w:color="auto"/>
            </w:tcBorders>
          </w:tcPr>
          <w:p w:rsidR="00D97B6E" w:rsidRPr="00E57EA4" w:rsidRDefault="00D97B6E" w:rsidP="00477A90">
            <w:pPr>
              <w:ind w:right="-108"/>
            </w:pPr>
          </w:p>
        </w:tc>
        <w:tc>
          <w:tcPr>
            <w:tcW w:w="3600" w:type="dxa"/>
            <w:vMerge/>
            <w:tcBorders>
              <w:left w:val="nil"/>
              <w:bottom w:val="single" w:sz="12" w:space="0" w:color="auto"/>
              <w:right w:val="single" w:sz="18" w:space="0" w:color="auto"/>
            </w:tcBorders>
          </w:tcPr>
          <w:p w:rsidR="00D97B6E" w:rsidRPr="00E57EA4" w:rsidRDefault="00D97B6E" w:rsidP="00477A90">
            <w:pPr>
              <w:ind w:right="-108"/>
            </w:pPr>
          </w:p>
        </w:tc>
        <w:tc>
          <w:tcPr>
            <w:tcW w:w="3240" w:type="dxa"/>
            <w:tcBorders>
              <w:left w:val="nil"/>
              <w:bottom w:val="single" w:sz="12" w:space="0" w:color="auto"/>
              <w:right w:val="single" w:sz="4" w:space="0" w:color="auto"/>
            </w:tcBorders>
          </w:tcPr>
          <w:p w:rsidR="00D97B6E" w:rsidRPr="00E57EA4" w:rsidRDefault="00D97B6E" w:rsidP="00477A90">
            <w:pPr>
              <w:ind w:right="-108"/>
              <w:rPr>
                <w:b/>
                <w:bCs/>
                <w:i/>
                <w:iCs/>
              </w:rPr>
            </w:pPr>
            <w:r w:rsidRPr="00E57EA4">
              <w:rPr>
                <w:b/>
                <w:bCs/>
                <w:i/>
                <w:iCs/>
              </w:rPr>
              <w:t>иные источники</w:t>
            </w:r>
          </w:p>
        </w:tc>
        <w:tc>
          <w:tcPr>
            <w:tcW w:w="108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2,3485</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0,3726</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1,1313</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0,4223</w:t>
            </w:r>
          </w:p>
        </w:tc>
        <w:tc>
          <w:tcPr>
            <w:tcW w:w="840" w:type="dxa"/>
            <w:tcBorders>
              <w:top w:val="single" w:sz="4" w:space="0" w:color="auto"/>
              <w:left w:val="single" w:sz="4" w:space="0" w:color="auto"/>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0,4223</w:t>
            </w:r>
          </w:p>
        </w:tc>
      </w:tr>
      <w:tr w:rsidR="00D97B6E" w:rsidRPr="00E57EA4">
        <w:trPr>
          <w:cantSplit/>
          <w:trHeight w:val="225"/>
        </w:trPr>
        <w:tc>
          <w:tcPr>
            <w:tcW w:w="720" w:type="dxa"/>
            <w:vMerge w:val="restart"/>
            <w:tcBorders>
              <w:top w:val="single" w:sz="18" w:space="0" w:color="auto"/>
              <w:left w:val="single" w:sz="24" w:space="0" w:color="auto"/>
              <w:bottom w:val="nil"/>
              <w:right w:val="single" w:sz="18" w:space="0" w:color="auto"/>
            </w:tcBorders>
          </w:tcPr>
          <w:p w:rsidR="00D97B6E" w:rsidRPr="00E57EA4" w:rsidRDefault="00D97B6E" w:rsidP="00477A90">
            <w:pPr>
              <w:ind w:right="-108"/>
              <w:rPr>
                <w:b/>
                <w:bCs/>
              </w:rPr>
            </w:pPr>
            <w:r w:rsidRPr="00E57EA4">
              <w:rPr>
                <w:b/>
                <w:bCs/>
              </w:rPr>
              <w:t>1.2.</w:t>
            </w:r>
          </w:p>
          <w:p w:rsidR="00D97B6E" w:rsidRPr="00E57EA4" w:rsidRDefault="00D97B6E" w:rsidP="00477A90">
            <w:pPr>
              <w:ind w:right="-108"/>
              <w:rPr>
                <w:b/>
                <w:bCs/>
              </w:rPr>
            </w:pPr>
          </w:p>
        </w:tc>
        <w:tc>
          <w:tcPr>
            <w:tcW w:w="3600" w:type="dxa"/>
            <w:vMerge w:val="restart"/>
            <w:tcBorders>
              <w:top w:val="single" w:sz="18" w:space="0" w:color="auto"/>
              <w:left w:val="nil"/>
              <w:bottom w:val="nil"/>
              <w:right w:val="single" w:sz="18" w:space="0" w:color="auto"/>
            </w:tcBorders>
          </w:tcPr>
          <w:p w:rsidR="00D97B6E" w:rsidRPr="00E57EA4" w:rsidRDefault="00D97B6E" w:rsidP="00477A90">
            <w:pPr>
              <w:ind w:right="-108"/>
            </w:pPr>
            <w:r w:rsidRPr="00E57EA4">
              <w:rPr>
                <w:b/>
                <w:bCs/>
              </w:rPr>
              <w:t>в том числе: улучшение жилищных условий молодых семей и молодых специалистов</w:t>
            </w:r>
          </w:p>
        </w:tc>
        <w:tc>
          <w:tcPr>
            <w:tcW w:w="3240" w:type="dxa"/>
            <w:tcBorders>
              <w:top w:val="single" w:sz="18" w:space="0" w:color="auto"/>
              <w:left w:val="nil"/>
              <w:right w:val="single" w:sz="12" w:space="0" w:color="auto"/>
            </w:tcBorders>
          </w:tcPr>
          <w:p w:rsidR="00D97B6E" w:rsidRPr="00E57EA4" w:rsidRDefault="00D97B6E" w:rsidP="00477A90">
            <w:pPr>
              <w:ind w:right="-108"/>
              <w:rPr>
                <w:b/>
                <w:bCs/>
              </w:rPr>
            </w:pPr>
            <w:r w:rsidRPr="00E57EA4">
              <w:rPr>
                <w:b/>
                <w:bCs/>
              </w:rPr>
              <w:t>Объем финансирования – всего,</w:t>
            </w:r>
          </w:p>
          <w:p w:rsidR="00D97B6E" w:rsidRPr="00E57EA4" w:rsidRDefault="00D97B6E" w:rsidP="00477A90">
            <w:pPr>
              <w:ind w:right="-108"/>
            </w:pPr>
            <w:r w:rsidRPr="00E57EA4">
              <w:t>в том числе за счет средств:</w:t>
            </w:r>
          </w:p>
        </w:tc>
        <w:tc>
          <w:tcPr>
            <w:tcW w:w="1080" w:type="dxa"/>
            <w:tcBorders>
              <w:top w:val="single" w:sz="4" w:space="0" w:color="auto"/>
              <w:left w:val="nil"/>
            </w:tcBorders>
            <w:vAlign w:val="center"/>
          </w:tcPr>
          <w:p w:rsidR="00D97B6E" w:rsidRPr="00E57EA4" w:rsidRDefault="00D97B6E" w:rsidP="00477A90">
            <w:pPr>
              <w:jc w:val="center"/>
              <w:rPr>
                <w:b/>
                <w:bCs/>
              </w:rPr>
            </w:pPr>
            <w:r w:rsidRPr="00E57EA4">
              <w:rPr>
                <w:b/>
                <w:bCs/>
              </w:rPr>
              <w:t>5,9169</w:t>
            </w:r>
          </w:p>
        </w:tc>
        <w:tc>
          <w:tcPr>
            <w:tcW w:w="720" w:type="dxa"/>
            <w:tcBorders>
              <w:top w:val="single" w:sz="4" w:space="0" w:color="auto"/>
              <w:left w:val="nil"/>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tcBorders>
            <w:vAlign w:val="center"/>
          </w:tcPr>
          <w:p w:rsidR="00D97B6E" w:rsidRPr="00E57EA4" w:rsidRDefault="00D97B6E" w:rsidP="00477A90">
            <w:pPr>
              <w:jc w:val="center"/>
              <w:rPr>
                <w:b/>
                <w:bCs/>
              </w:rPr>
            </w:pPr>
            <w:r w:rsidRPr="00E57EA4">
              <w:rPr>
                <w:b/>
                <w:bCs/>
              </w:rPr>
              <w:t>0,9063</w:t>
            </w:r>
          </w:p>
        </w:tc>
        <w:tc>
          <w:tcPr>
            <w:tcW w:w="840" w:type="dxa"/>
            <w:tcBorders>
              <w:top w:val="single" w:sz="4"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4" w:space="0" w:color="auto"/>
            </w:tcBorders>
            <w:vAlign w:val="center"/>
          </w:tcPr>
          <w:p w:rsidR="00D97B6E" w:rsidRPr="00E57EA4" w:rsidRDefault="00D97B6E" w:rsidP="00477A90">
            <w:pPr>
              <w:jc w:val="center"/>
              <w:rPr>
                <w:b/>
                <w:bCs/>
              </w:rPr>
            </w:pPr>
            <w:r w:rsidRPr="00E57EA4">
              <w:rPr>
                <w:b/>
                <w:bCs/>
              </w:rPr>
              <w:t>-</w:t>
            </w:r>
          </w:p>
        </w:tc>
        <w:tc>
          <w:tcPr>
            <w:tcW w:w="900" w:type="dxa"/>
            <w:tcBorders>
              <w:top w:val="single" w:sz="4" w:space="0" w:color="auto"/>
            </w:tcBorders>
            <w:vAlign w:val="center"/>
          </w:tcPr>
          <w:p w:rsidR="00D97B6E" w:rsidRPr="00E57EA4" w:rsidRDefault="00D97B6E" w:rsidP="00477A90">
            <w:pPr>
              <w:jc w:val="center"/>
              <w:rPr>
                <w:b/>
                <w:bCs/>
              </w:rPr>
            </w:pPr>
            <w:r w:rsidRPr="00E57EA4">
              <w:rPr>
                <w:b/>
                <w:bCs/>
              </w:rPr>
              <w:t>1,9272</w:t>
            </w:r>
          </w:p>
        </w:tc>
        <w:tc>
          <w:tcPr>
            <w:tcW w:w="840" w:type="dxa"/>
            <w:tcBorders>
              <w:top w:val="single" w:sz="4" w:space="0" w:color="auto"/>
            </w:tcBorders>
            <w:vAlign w:val="center"/>
          </w:tcPr>
          <w:p w:rsidR="00D97B6E" w:rsidRPr="00E57EA4" w:rsidRDefault="00D97B6E" w:rsidP="00477A90">
            <w:pPr>
              <w:jc w:val="center"/>
              <w:rPr>
                <w:b/>
                <w:bCs/>
              </w:rPr>
            </w:pPr>
            <w:r w:rsidRPr="00E57EA4">
              <w:rPr>
                <w:b/>
                <w:bCs/>
              </w:rPr>
              <w:t>1,5417</w:t>
            </w:r>
          </w:p>
        </w:tc>
        <w:tc>
          <w:tcPr>
            <w:tcW w:w="840" w:type="dxa"/>
            <w:tcBorders>
              <w:top w:val="single" w:sz="4" w:space="0" w:color="auto"/>
              <w:right w:val="single" w:sz="24" w:space="0" w:color="auto"/>
            </w:tcBorders>
            <w:vAlign w:val="center"/>
          </w:tcPr>
          <w:p w:rsidR="00D97B6E" w:rsidRPr="00E57EA4" w:rsidRDefault="00D97B6E" w:rsidP="00477A90">
            <w:pPr>
              <w:jc w:val="center"/>
              <w:rPr>
                <w:b/>
                <w:bCs/>
              </w:rPr>
            </w:pPr>
            <w:r w:rsidRPr="00E57EA4">
              <w:rPr>
                <w:b/>
                <w:bCs/>
              </w:rPr>
              <w:t>1,5417</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федеральный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2,7528</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i/>
                <w:iCs/>
              </w:rPr>
            </w:pPr>
            <w:r w:rsidRPr="00E57EA4">
              <w:rPr>
                <w:b/>
                <w:bCs/>
                <w:i/>
                <w:iCs/>
              </w:rPr>
              <w:t>0,3328</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w:t>
            </w:r>
          </w:p>
        </w:tc>
        <w:tc>
          <w:tcPr>
            <w:tcW w:w="900" w:type="dxa"/>
            <w:vAlign w:val="center"/>
          </w:tcPr>
          <w:p w:rsidR="00D97B6E" w:rsidRPr="00E57EA4" w:rsidRDefault="00D97B6E" w:rsidP="00477A90">
            <w:pPr>
              <w:jc w:val="center"/>
              <w:rPr>
                <w:b/>
                <w:bCs/>
                <w:i/>
                <w:iCs/>
              </w:rPr>
            </w:pPr>
            <w:r w:rsidRPr="00E57EA4">
              <w:rPr>
                <w:b/>
                <w:bCs/>
                <w:i/>
                <w:iCs/>
              </w:rPr>
              <w:t>0,9308</w:t>
            </w:r>
          </w:p>
        </w:tc>
        <w:tc>
          <w:tcPr>
            <w:tcW w:w="840" w:type="dxa"/>
            <w:vAlign w:val="center"/>
          </w:tcPr>
          <w:p w:rsidR="00D97B6E" w:rsidRPr="00E57EA4" w:rsidRDefault="00D97B6E" w:rsidP="00477A90">
            <w:pPr>
              <w:jc w:val="center"/>
              <w:rPr>
                <w:b/>
                <w:bCs/>
                <w:i/>
                <w:iCs/>
              </w:rPr>
            </w:pPr>
            <w:r w:rsidRPr="00E57EA4">
              <w:rPr>
                <w:b/>
                <w:bCs/>
                <w:i/>
                <w:iCs/>
              </w:rPr>
              <w:t>0,7446</w:t>
            </w:r>
          </w:p>
        </w:tc>
        <w:tc>
          <w:tcPr>
            <w:tcW w:w="840" w:type="dxa"/>
            <w:tcBorders>
              <w:right w:val="single" w:sz="24" w:space="0" w:color="auto"/>
            </w:tcBorders>
            <w:vAlign w:val="center"/>
          </w:tcPr>
          <w:p w:rsidR="00D97B6E" w:rsidRPr="00E57EA4" w:rsidRDefault="00D97B6E" w:rsidP="00477A90">
            <w:pPr>
              <w:jc w:val="center"/>
              <w:rPr>
                <w:b/>
                <w:bCs/>
                <w:i/>
                <w:iCs/>
              </w:rPr>
            </w:pPr>
            <w:r w:rsidRPr="00E57EA4">
              <w:rPr>
                <w:b/>
                <w:bCs/>
                <w:i/>
                <w:iCs/>
              </w:rPr>
              <w:t>0,7446</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региональный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1,2899</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i/>
                <w:iCs/>
              </w:rPr>
            </w:pPr>
            <w:r w:rsidRPr="00E57EA4">
              <w:rPr>
                <w:b/>
                <w:bCs/>
                <w:i/>
                <w:iCs/>
              </w:rPr>
              <w:t>0,2528</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w:t>
            </w:r>
          </w:p>
        </w:tc>
        <w:tc>
          <w:tcPr>
            <w:tcW w:w="900" w:type="dxa"/>
            <w:vAlign w:val="center"/>
          </w:tcPr>
          <w:p w:rsidR="00D97B6E" w:rsidRPr="00E57EA4" w:rsidRDefault="00D97B6E" w:rsidP="00477A90">
            <w:pPr>
              <w:jc w:val="center"/>
              <w:rPr>
                <w:b/>
                <w:bCs/>
                <w:i/>
                <w:iCs/>
              </w:rPr>
            </w:pPr>
            <w:r w:rsidRPr="00E57EA4">
              <w:rPr>
                <w:b/>
                <w:bCs/>
                <w:i/>
                <w:iCs/>
              </w:rPr>
              <w:t>0,3989</w:t>
            </w:r>
          </w:p>
        </w:tc>
        <w:tc>
          <w:tcPr>
            <w:tcW w:w="840" w:type="dxa"/>
            <w:vAlign w:val="center"/>
          </w:tcPr>
          <w:p w:rsidR="00D97B6E" w:rsidRPr="00E57EA4" w:rsidRDefault="00D97B6E" w:rsidP="00477A90">
            <w:pPr>
              <w:jc w:val="center"/>
              <w:rPr>
                <w:b/>
                <w:bCs/>
                <w:i/>
                <w:iCs/>
              </w:rPr>
            </w:pPr>
            <w:r w:rsidRPr="00E57EA4">
              <w:rPr>
                <w:b/>
                <w:bCs/>
                <w:i/>
                <w:iCs/>
              </w:rPr>
              <w:t>0,3191</w:t>
            </w:r>
          </w:p>
        </w:tc>
        <w:tc>
          <w:tcPr>
            <w:tcW w:w="840" w:type="dxa"/>
            <w:tcBorders>
              <w:right w:val="single" w:sz="24" w:space="0" w:color="auto"/>
            </w:tcBorders>
            <w:vAlign w:val="center"/>
          </w:tcPr>
          <w:p w:rsidR="00D97B6E" w:rsidRPr="00E57EA4" w:rsidRDefault="00D97B6E" w:rsidP="00477A90">
            <w:pPr>
              <w:jc w:val="center"/>
              <w:rPr>
                <w:b/>
                <w:bCs/>
                <w:i/>
                <w:iCs/>
              </w:rPr>
            </w:pPr>
            <w:r w:rsidRPr="00E57EA4">
              <w:rPr>
                <w:b/>
                <w:bCs/>
                <w:i/>
                <w:iCs/>
              </w:rPr>
              <w:t>0,3191</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районный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0,0955</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i/>
                <w:iCs/>
              </w:rPr>
            </w:pPr>
            <w:r w:rsidRPr="00E57EA4">
              <w:rPr>
                <w:b/>
                <w:bCs/>
                <w:i/>
                <w:iCs/>
              </w:rPr>
              <w:t>0,0454</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w:t>
            </w:r>
          </w:p>
        </w:tc>
        <w:tc>
          <w:tcPr>
            <w:tcW w:w="900" w:type="dxa"/>
            <w:vAlign w:val="center"/>
          </w:tcPr>
          <w:p w:rsidR="00D97B6E" w:rsidRPr="00E57EA4" w:rsidRDefault="00D97B6E" w:rsidP="00477A90">
            <w:pPr>
              <w:jc w:val="center"/>
              <w:rPr>
                <w:b/>
                <w:bCs/>
                <w:i/>
                <w:iCs/>
              </w:rPr>
            </w:pPr>
            <w:r w:rsidRPr="00E57EA4">
              <w:rPr>
                <w:b/>
                <w:bCs/>
                <w:i/>
                <w:iCs/>
              </w:rPr>
              <w:t>0,0193</w:t>
            </w:r>
          </w:p>
        </w:tc>
        <w:tc>
          <w:tcPr>
            <w:tcW w:w="840" w:type="dxa"/>
            <w:vAlign w:val="center"/>
          </w:tcPr>
          <w:p w:rsidR="00D97B6E" w:rsidRPr="00E57EA4" w:rsidRDefault="00D97B6E" w:rsidP="00477A90">
            <w:pPr>
              <w:jc w:val="center"/>
              <w:rPr>
                <w:b/>
                <w:bCs/>
                <w:i/>
                <w:iCs/>
              </w:rPr>
            </w:pPr>
            <w:r w:rsidRPr="00E57EA4">
              <w:rPr>
                <w:b/>
                <w:bCs/>
                <w:i/>
                <w:iCs/>
              </w:rPr>
              <w:t>0,0154</w:t>
            </w:r>
          </w:p>
        </w:tc>
        <w:tc>
          <w:tcPr>
            <w:tcW w:w="840" w:type="dxa"/>
            <w:tcBorders>
              <w:right w:val="single" w:sz="24" w:space="0" w:color="auto"/>
            </w:tcBorders>
            <w:vAlign w:val="center"/>
          </w:tcPr>
          <w:p w:rsidR="00D97B6E" w:rsidRPr="00E57EA4" w:rsidRDefault="00D97B6E" w:rsidP="00477A90">
            <w:pPr>
              <w:jc w:val="center"/>
              <w:rPr>
                <w:b/>
                <w:bCs/>
                <w:i/>
                <w:iCs/>
              </w:rPr>
            </w:pPr>
            <w:r w:rsidRPr="00E57EA4">
              <w:rPr>
                <w:b/>
                <w:bCs/>
                <w:i/>
                <w:iCs/>
              </w:rPr>
              <w:t>0,0154</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бюджет МО Спасского района</w:t>
            </w:r>
          </w:p>
        </w:tc>
        <w:tc>
          <w:tcPr>
            <w:tcW w:w="1080" w:type="dxa"/>
            <w:tcBorders>
              <w:left w:val="nil"/>
            </w:tcBorders>
            <w:vAlign w:val="center"/>
          </w:tcPr>
          <w:p w:rsidR="00D97B6E" w:rsidRPr="00E57EA4" w:rsidRDefault="00D97B6E" w:rsidP="00477A90">
            <w:pPr>
              <w:jc w:val="center"/>
              <w:rPr>
                <w:b/>
                <w:bCs/>
              </w:rPr>
            </w:pPr>
            <w:r w:rsidRPr="00E57EA4">
              <w:rPr>
                <w:b/>
                <w:bCs/>
              </w:rPr>
              <w:t>-</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rPr>
            </w:pPr>
            <w:r w:rsidRPr="00E57EA4">
              <w:rPr>
                <w:b/>
                <w:bCs/>
              </w:rPr>
              <w:t>-</w:t>
            </w:r>
          </w:p>
        </w:tc>
        <w:tc>
          <w:tcPr>
            <w:tcW w:w="900" w:type="dxa"/>
            <w:vAlign w:val="center"/>
          </w:tcPr>
          <w:p w:rsidR="00D97B6E" w:rsidRPr="00E57EA4" w:rsidRDefault="00D97B6E" w:rsidP="00477A90">
            <w:pPr>
              <w:jc w:val="center"/>
              <w:rPr>
                <w:b/>
                <w:bCs/>
              </w:rPr>
            </w:pPr>
          </w:p>
        </w:tc>
        <w:tc>
          <w:tcPr>
            <w:tcW w:w="840" w:type="dxa"/>
            <w:vAlign w:val="center"/>
          </w:tcPr>
          <w:p w:rsidR="00D97B6E" w:rsidRPr="00E57EA4" w:rsidRDefault="00D97B6E" w:rsidP="00477A90">
            <w:pPr>
              <w:jc w:val="center"/>
              <w:rPr>
                <w:b/>
                <w:bCs/>
              </w:rPr>
            </w:pPr>
          </w:p>
        </w:tc>
        <w:tc>
          <w:tcPr>
            <w:tcW w:w="840" w:type="dxa"/>
            <w:tcBorders>
              <w:right w:val="single" w:sz="24" w:space="0" w:color="auto"/>
            </w:tcBorders>
            <w:vAlign w:val="center"/>
          </w:tcPr>
          <w:p w:rsidR="00D97B6E" w:rsidRPr="00E57EA4" w:rsidRDefault="00D97B6E" w:rsidP="00477A90">
            <w:pPr>
              <w:jc w:val="center"/>
              <w:rPr>
                <w:b/>
                <w:bCs/>
              </w:rPr>
            </w:pPr>
          </w:p>
        </w:tc>
      </w:tr>
      <w:tr w:rsidR="00D97B6E" w:rsidRPr="00E57EA4">
        <w:trPr>
          <w:cantSplit/>
          <w:trHeight w:val="231"/>
        </w:trPr>
        <w:tc>
          <w:tcPr>
            <w:tcW w:w="720" w:type="dxa"/>
            <w:vMerge/>
            <w:tcBorders>
              <w:top w:val="nil"/>
              <w:left w:val="single" w:sz="24" w:space="0" w:color="auto"/>
              <w:bottom w:val="single" w:sz="24" w:space="0" w:color="auto"/>
              <w:right w:val="single" w:sz="18" w:space="0" w:color="auto"/>
            </w:tcBorders>
          </w:tcPr>
          <w:p w:rsidR="00D97B6E" w:rsidRPr="00E57EA4" w:rsidRDefault="00D97B6E" w:rsidP="00477A90">
            <w:pPr>
              <w:ind w:right="-108"/>
            </w:pPr>
          </w:p>
        </w:tc>
        <w:tc>
          <w:tcPr>
            <w:tcW w:w="3600" w:type="dxa"/>
            <w:vMerge/>
            <w:tcBorders>
              <w:top w:val="nil"/>
              <w:left w:val="nil"/>
              <w:bottom w:val="single" w:sz="24" w:space="0" w:color="auto"/>
              <w:right w:val="single" w:sz="18" w:space="0" w:color="auto"/>
            </w:tcBorders>
          </w:tcPr>
          <w:p w:rsidR="00D97B6E" w:rsidRPr="00E57EA4" w:rsidRDefault="00D97B6E" w:rsidP="00477A90">
            <w:pPr>
              <w:ind w:right="-108"/>
            </w:pPr>
          </w:p>
        </w:tc>
        <w:tc>
          <w:tcPr>
            <w:tcW w:w="3240" w:type="dxa"/>
            <w:tcBorders>
              <w:left w:val="nil"/>
              <w:bottom w:val="single" w:sz="24" w:space="0" w:color="auto"/>
              <w:right w:val="single" w:sz="12" w:space="0" w:color="auto"/>
            </w:tcBorders>
          </w:tcPr>
          <w:p w:rsidR="00D97B6E" w:rsidRPr="00E57EA4" w:rsidRDefault="00D97B6E" w:rsidP="00477A90">
            <w:pPr>
              <w:ind w:right="-108"/>
              <w:rPr>
                <w:b/>
                <w:bCs/>
                <w:i/>
                <w:iCs/>
              </w:rPr>
            </w:pPr>
            <w:r w:rsidRPr="00E57EA4">
              <w:rPr>
                <w:b/>
                <w:bCs/>
                <w:i/>
                <w:iCs/>
              </w:rPr>
              <w:t>иные источники</w:t>
            </w:r>
          </w:p>
        </w:tc>
        <w:tc>
          <w:tcPr>
            <w:tcW w:w="1080" w:type="dxa"/>
            <w:tcBorders>
              <w:left w:val="nil"/>
              <w:bottom w:val="single" w:sz="24" w:space="0" w:color="auto"/>
            </w:tcBorders>
            <w:vAlign w:val="center"/>
          </w:tcPr>
          <w:p w:rsidR="00D97B6E" w:rsidRPr="00E57EA4" w:rsidRDefault="00D97B6E" w:rsidP="00477A90">
            <w:pPr>
              <w:jc w:val="center"/>
              <w:rPr>
                <w:b/>
                <w:bCs/>
                <w:i/>
                <w:iCs/>
              </w:rPr>
            </w:pPr>
            <w:r w:rsidRPr="00E57EA4">
              <w:rPr>
                <w:b/>
                <w:bCs/>
                <w:i/>
                <w:iCs/>
              </w:rPr>
              <w:t>1,7787</w:t>
            </w:r>
          </w:p>
        </w:tc>
        <w:tc>
          <w:tcPr>
            <w:tcW w:w="720" w:type="dxa"/>
            <w:tcBorders>
              <w:left w:val="nil"/>
              <w:bottom w:val="single" w:sz="24"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24" w:space="0" w:color="auto"/>
            </w:tcBorders>
            <w:vAlign w:val="center"/>
          </w:tcPr>
          <w:p w:rsidR="00D97B6E" w:rsidRPr="00E57EA4" w:rsidRDefault="00D97B6E" w:rsidP="00477A90">
            <w:pPr>
              <w:jc w:val="center"/>
              <w:rPr>
                <w:b/>
                <w:bCs/>
                <w:i/>
                <w:iCs/>
              </w:rPr>
            </w:pPr>
            <w:r w:rsidRPr="00E57EA4">
              <w:rPr>
                <w:b/>
                <w:bCs/>
                <w:i/>
                <w:iCs/>
              </w:rPr>
              <w:t>0,2753</w:t>
            </w:r>
          </w:p>
        </w:tc>
        <w:tc>
          <w:tcPr>
            <w:tcW w:w="840" w:type="dxa"/>
            <w:tcBorders>
              <w:bottom w:val="single" w:sz="24" w:space="0" w:color="auto"/>
            </w:tcBorders>
            <w:vAlign w:val="center"/>
          </w:tcPr>
          <w:p w:rsidR="00D97B6E" w:rsidRPr="00E57EA4" w:rsidRDefault="00D97B6E" w:rsidP="00477A90">
            <w:pPr>
              <w:jc w:val="center"/>
              <w:rPr>
                <w:b/>
                <w:bCs/>
              </w:rPr>
            </w:pPr>
            <w:r w:rsidRPr="00E57EA4">
              <w:rPr>
                <w:b/>
                <w:bCs/>
              </w:rPr>
              <w:t>-</w:t>
            </w:r>
          </w:p>
        </w:tc>
        <w:tc>
          <w:tcPr>
            <w:tcW w:w="675" w:type="dxa"/>
            <w:tcBorders>
              <w:bottom w:val="single" w:sz="2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bottom w:val="single" w:sz="24" w:space="0" w:color="auto"/>
            </w:tcBorders>
            <w:vAlign w:val="center"/>
          </w:tcPr>
          <w:p w:rsidR="00D97B6E" w:rsidRPr="00E57EA4" w:rsidRDefault="00D97B6E" w:rsidP="00477A90">
            <w:pPr>
              <w:jc w:val="center"/>
              <w:rPr>
                <w:b/>
                <w:bCs/>
                <w:i/>
                <w:iCs/>
              </w:rPr>
            </w:pPr>
            <w:r w:rsidRPr="00E57EA4">
              <w:rPr>
                <w:b/>
                <w:bCs/>
                <w:i/>
                <w:iCs/>
              </w:rPr>
              <w:t>0,5782</w:t>
            </w:r>
          </w:p>
        </w:tc>
        <w:tc>
          <w:tcPr>
            <w:tcW w:w="840" w:type="dxa"/>
            <w:tcBorders>
              <w:bottom w:val="single" w:sz="24" w:space="0" w:color="auto"/>
            </w:tcBorders>
            <w:vAlign w:val="center"/>
          </w:tcPr>
          <w:p w:rsidR="00D97B6E" w:rsidRPr="00E57EA4" w:rsidRDefault="00D97B6E" w:rsidP="00477A90">
            <w:pPr>
              <w:jc w:val="center"/>
              <w:rPr>
                <w:b/>
                <w:bCs/>
                <w:i/>
                <w:iCs/>
              </w:rPr>
            </w:pPr>
            <w:r w:rsidRPr="00E57EA4">
              <w:rPr>
                <w:b/>
                <w:bCs/>
                <w:i/>
                <w:iCs/>
              </w:rPr>
              <w:t>0,4626</w:t>
            </w:r>
          </w:p>
        </w:tc>
        <w:tc>
          <w:tcPr>
            <w:tcW w:w="840" w:type="dxa"/>
            <w:tcBorders>
              <w:bottom w:val="single" w:sz="24" w:space="0" w:color="auto"/>
              <w:right w:val="single" w:sz="24" w:space="0" w:color="auto"/>
            </w:tcBorders>
            <w:vAlign w:val="center"/>
          </w:tcPr>
          <w:p w:rsidR="00D97B6E" w:rsidRPr="00E57EA4" w:rsidRDefault="00D97B6E" w:rsidP="00477A90">
            <w:pPr>
              <w:jc w:val="center"/>
              <w:rPr>
                <w:b/>
                <w:bCs/>
                <w:i/>
                <w:iCs/>
              </w:rPr>
            </w:pPr>
            <w:r w:rsidRPr="00E57EA4">
              <w:rPr>
                <w:b/>
                <w:bCs/>
                <w:i/>
                <w:iCs/>
              </w:rPr>
              <w:t>0,4626</w:t>
            </w:r>
          </w:p>
        </w:tc>
      </w:tr>
      <w:tr w:rsidR="00D97B6E" w:rsidRPr="00E57EA4">
        <w:trPr>
          <w:cantSplit/>
          <w:trHeight w:val="225"/>
        </w:trPr>
        <w:tc>
          <w:tcPr>
            <w:tcW w:w="720" w:type="dxa"/>
            <w:vMerge w:val="restart"/>
            <w:tcBorders>
              <w:top w:val="single" w:sz="18" w:space="0" w:color="auto"/>
              <w:left w:val="single" w:sz="24" w:space="0" w:color="auto"/>
              <w:bottom w:val="nil"/>
              <w:right w:val="single" w:sz="18" w:space="0" w:color="auto"/>
            </w:tcBorders>
          </w:tcPr>
          <w:p w:rsidR="00D97B6E" w:rsidRPr="00E57EA4" w:rsidRDefault="00D97B6E" w:rsidP="00477A90">
            <w:pPr>
              <w:ind w:right="-108"/>
              <w:rPr>
                <w:b/>
                <w:bCs/>
              </w:rPr>
            </w:pPr>
            <w:r w:rsidRPr="00E57EA4">
              <w:rPr>
                <w:b/>
                <w:bCs/>
              </w:rPr>
              <w:t>2.</w:t>
            </w:r>
          </w:p>
        </w:tc>
        <w:tc>
          <w:tcPr>
            <w:tcW w:w="3600" w:type="dxa"/>
            <w:vMerge w:val="restart"/>
            <w:tcBorders>
              <w:top w:val="single" w:sz="18" w:space="0" w:color="auto"/>
              <w:left w:val="nil"/>
              <w:bottom w:val="nil"/>
              <w:right w:val="single" w:sz="18" w:space="0" w:color="auto"/>
            </w:tcBorders>
          </w:tcPr>
          <w:p w:rsidR="00D97B6E" w:rsidRPr="00E57EA4" w:rsidRDefault="00D97B6E" w:rsidP="00477A90">
            <w:pPr>
              <w:ind w:right="-108"/>
              <w:rPr>
                <w:b/>
                <w:bCs/>
              </w:rPr>
            </w:pPr>
            <w:r w:rsidRPr="00E57EA4">
              <w:rPr>
                <w:b/>
                <w:bCs/>
              </w:rPr>
              <w:t>Обустройства населенных пунктов, располженных в сельской местности, объектами инженерной инфраструктуры и автомобильными дорогами:</w:t>
            </w:r>
          </w:p>
          <w:p w:rsidR="00D97B6E" w:rsidRPr="00E57EA4" w:rsidRDefault="00D97B6E" w:rsidP="00477A90">
            <w:pPr>
              <w:ind w:right="-108"/>
              <w:rPr>
                <w:b/>
                <w:bCs/>
              </w:rPr>
            </w:pPr>
          </w:p>
          <w:p w:rsidR="00D97B6E" w:rsidRPr="00E57EA4" w:rsidRDefault="00D97B6E" w:rsidP="00477A90">
            <w:pPr>
              <w:ind w:right="-108"/>
            </w:pPr>
          </w:p>
        </w:tc>
        <w:tc>
          <w:tcPr>
            <w:tcW w:w="3240" w:type="dxa"/>
            <w:tcBorders>
              <w:top w:val="single" w:sz="18" w:space="0" w:color="auto"/>
              <w:left w:val="nil"/>
              <w:right w:val="single" w:sz="12" w:space="0" w:color="auto"/>
            </w:tcBorders>
          </w:tcPr>
          <w:p w:rsidR="00D97B6E" w:rsidRPr="00E57EA4" w:rsidRDefault="00D97B6E" w:rsidP="00477A90">
            <w:pPr>
              <w:ind w:right="-108"/>
              <w:rPr>
                <w:b/>
                <w:bCs/>
              </w:rPr>
            </w:pPr>
            <w:r w:rsidRPr="00E57EA4">
              <w:rPr>
                <w:b/>
                <w:bCs/>
              </w:rPr>
              <w:t>Объем финансирования – всего,</w:t>
            </w:r>
          </w:p>
          <w:p w:rsidR="00D97B6E" w:rsidRPr="00E57EA4" w:rsidRDefault="00D97B6E" w:rsidP="00477A90">
            <w:pPr>
              <w:ind w:right="-108"/>
            </w:pPr>
            <w:r w:rsidRPr="00E57EA4">
              <w:t>в том числе за счет средств:</w:t>
            </w:r>
          </w:p>
        </w:tc>
        <w:tc>
          <w:tcPr>
            <w:tcW w:w="1080" w:type="dxa"/>
            <w:tcBorders>
              <w:top w:val="single" w:sz="18" w:space="0" w:color="auto"/>
              <w:left w:val="nil"/>
            </w:tcBorders>
            <w:vAlign w:val="center"/>
          </w:tcPr>
          <w:p w:rsidR="00D97B6E" w:rsidRPr="00E57EA4" w:rsidRDefault="00D97B6E" w:rsidP="00477A90">
            <w:pPr>
              <w:jc w:val="center"/>
              <w:rPr>
                <w:b/>
                <w:bCs/>
              </w:rPr>
            </w:pPr>
            <w:r w:rsidRPr="00E57EA4">
              <w:rPr>
                <w:b/>
                <w:bCs/>
              </w:rPr>
              <w:t>92,0</w:t>
            </w:r>
          </w:p>
        </w:tc>
        <w:tc>
          <w:tcPr>
            <w:tcW w:w="720" w:type="dxa"/>
            <w:tcBorders>
              <w:top w:val="single" w:sz="18" w:space="0" w:color="auto"/>
              <w:left w:val="nil"/>
            </w:tcBorders>
            <w:vAlign w:val="center"/>
          </w:tcPr>
          <w:p w:rsidR="00D97B6E" w:rsidRPr="00E57EA4" w:rsidRDefault="00D97B6E" w:rsidP="00477A90">
            <w:pPr>
              <w:jc w:val="center"/>
              <w:rPr>
                <w:b/>
                <w:bCs/>
              </w:rPr>
            </w:pPr>
            <w:r w:rsidRPr="00E57EA4">
              <w:rPr>
                <w:b/>
                <w:bCs/>
              </w:rPr>
              <w:t>-</w:t>
            </w:r>
          </w:p>
        </w:tc>
        <w:tc>
          <w:tcPr>
            <w:tcW w:w="840" w:type="dxa"/>
            <w:tcBorders>
              <w:top w:val="single" w:sz="18"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18" w:space="0" w:color="auto"/>
            </w:tcBorders>
            <w:vAlign w:val="center"/>
          </w:tcPr>
          <w:p w:rsidR="00D97B6E" w:rsidRPr="00E57EA4" w:rsidRDefault="00D97B6E" w:rsidP="00477A90">
            <w:pPr>
              <w:jc w:val="center"/>
              <w:rPr>
                <w:b/>
                <w:bCs/>
              </w:rPr>
            </w:pPr>
            <w:r w:rsidRPr="00E57EA4">
              <w:rPr>
                <w:b/>
                <w:bCs/>
              </w:rPr>
              <w:t>-</w:t>
            </w:r>
          </w:p>
        </w:tc>
        <w:tc>
          <w:tcPr>
            <w:tcW w:w="675" w:type="dxa"/>
            <w:tcBorders>
              <w:top w:val="single" w:sz="18" w:space="0" w:color="auto"/>
            </w:tcBorders>
            <w:vAlign w:val="center"/>
          </w:tcPr>
          <w:p w:rsidR="00D97B6E" w:rsidRPr="00E57EA4" w:rsidRDefault="00D97B6E" w:rsidP="00477A90">
            <w:pPr>
              <w:jc w:val="center"/>
              <w:rPr>
                <w:b/>
                <w:bCs/>
              </w:rPr>
            </w:pPr>
            <w:r w:rsidRPr="00E57EA4">
              <w:rPr>
                <w:b/>
                <w:bCs/>
              </w:rPr>
              <w:t>0,0</w:t>
            </w:r>
          </w:p>
        </w:tc>
        <w:tc>
          <w:tcPr>
            <w:tcW w:w="900" w:type="dxa"/>
            <w:tcBorders>
              <w:top w:val="single" w:sz="18" w:space="0" w:color="auto"/>
            </w:tcBorders>
            <w:vAlign w:val="center"/>
          </w:tcPr>
          <w:p w:rsidR="00D97B6E" w:rsidRPr="00E57EA4" w:rsidRDefault="00D97B6E" w:rsidP="00477A90">
            <w:pPr>
              <w:jc w:val="center"/>
              <w:rPr>
                <w:b/>
                <w:bCs/>
              </w:rPr>
            </w:pPr>
            <w:r w:rsidRPr="00E57EA4">
              <w:rPr>
                <w:b/>
                <w:bCs/>
              </w:rPr>
              <w:t>92,0</w:t>
            </w:r>
          </w:p>
        </w:tc>
        <w:tc>
          <w:tcPr>
            <w:tcW w:w="840" w:type="dxa"/>
            <w:tcBorders>
              <w:top w:val="single" w:sz="18"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18" w:space="0" w:color="auto"/>
              <w:right w:val="single" w:sz="24" w:space="0" w:color="auto"/>
            </w:tcBorders>
            <w:vAlign w:val="center"/>
          </w:tcPr>
          <w:p w:rsidR="00D97B6E" w:rsidRPr="00E57EA4" w:rsidRDefault="00D97B6E" w:rsidP="00477A90">
            <w:pPr>
              <w:jc w:val="center"/>
              <w:rPr>
                <w:b/>
                <w:bCs/>
              </w:rPr>
            </w:pPr>
            <w:r w:rsidRPr="00E57EA4">
              <w:rPr>
                <w:b/>
                <w:bCs/>
              </w:rPr>
              <w:t>-</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федеральный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29,624</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0,0</w:t>
            </w:r>
          </w:p>
        </w:tc>
        <w:tc>
          <w:tcPr>
            <w:tcW w:w="900" w:type="dxa"/>
            <w:vAlign w:val="center"/>
          </w:tcPr>
          <w:p w:rsidR="00D97B6E" w:rsidRPr="00E57EA4" w:rsidRDefault="00D97B6E" w:rsidP="00477A90">
            <w:pPr>
              <w:jc w:val="center"/>
              <w:rPr>
                <w:b/>
                <w:bCs/>
                <w:i/>
                <w:iCs/>
              </w:rPr>
            </w:pPr>
            <w:r w:rsidRPr="00E57EA4">
              <w:rPr>
                <w:b/>
                <w:bCs/>
                <w:i/>
                <w:iCs/>
              </w:rPr>
              <w:t>29,624</w:t>
            </w:r>
          </w:p>
        </w:tc>
        <w:tc>
          <w:tcPr>
            <w:tcW w:w="840" w:type="dxa"/>
            <w:vAlign w:val="center"/>
          </w:tcPr>
          <w:p w:rsidR="00D97B6E" w:rsidRPr="00E57EA4" w:rsidRDefault="00D97B6E" w:rsidP="00477A90">
            <w:pPr>
              <w:jc w:val="center"/>
              <w:rPr>
                <w:b/>
                <w:bCs/>
              </w:rPr>
            </w:pPr>
            <w:r w:rsidRPr="00E57EA4">
              <w:rPr>
                <w:b/>
                <w:bCs/>
              </w:rPr>
              <w:t>-</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региональный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61,088</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0,0</w:t>
            </w:r>
          </w:p>
        </w:tc>
        <w:tc>
          <w:tcPr>
            <w:tcW w:w="900" w:type="dxa"/>
            <w:vAlign w:val="center"/>
          </w:tcPr>
          <w:p w:rsidR="00D97B6E" w:rsidRPr="00E57EA4" w:rsidRDefault="00D97B6E" w:rsidP="00477A90">
            <w:pPr>
              <w:jc w:val="center"/>
              <w:rPr>
                <w:b/>
                <w:bCs/>
                <w:i/>
                <w:iCs/>
              </w:rPr>
            </w:pPr>
            <w:r w:rsidRPr="00E57EA4">
              <w:rPr>
                <w:b/>
                <w:bCs/>
                <w:i/>
                <w:iCs/>
              </w:rPr>
              <w:t>61,088</w:t>
            </w:r>
          </w:p>
        </w:tc>
        <w:tc>
          <w:tcPr>
            <w:tcW w:w="840" w:type="dxa"/>
            <w:vAlign w:val="center"/>
          </w:tcPr>
          <w:p w:rsidR="00D97B6E" w:rsidRPr="00E57EA4" w:rsidRDefault="00D97B6E" w:rsidP="00477A90">
            <w:pPr>
              <w:jc w:val="center"/>
              <w:rPr>
                <w:b/>
                <w:bCs/>
              </w:rPr>
            </w:pPr>
            <w:r w:rsidRPr="00E57EA4">
              <w:rPr>
                <w:b/>
                <w:bCs/>
              </w:rPr>
              <w:t>-</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районный бюджет</w:t>
            </w:r>
          </w:p>
        </w:tc>
        <w:tc>
          <w:tcPr>
            <w:tcW w:w="1080" w:type="dxa"/>
            <w:tcBorders>
              <w:left w:val="nil"/>
            </w:tcBorders>
            <w:vAlign w:val="center"/>
          </w:tcPr>
          <w:p w:rsidR="00D97B6E" w:rsidRPr="00E57EA4" w:rsidRDefault="00D97B6E" w:rsidP="00477A90">
            <w:pPr>
              <w:jc w:val="center"/>
              <w:rPr>
                <w:b/>
                <w:bCs/>
                <w:i/>
                <w:iCs/>
              </w:rPr>
            </w:pPr>
            <w:r w:rsidRPr="00E57EA4">
              <w:rPr>
                <w:b/>
                <w:bCs/>
                <w:i/>
                <w:iCs/>
              </w:rPr>
              <w:t>0,00</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0,0</w:t>
            </w:r>
          </w:p>
        </w:tc>
        <w:tc>
          <w:tcPr>
            <w:tcW w:w="900" w:type="dxa"/>
            <w:vAlign w:val="center"/>
          </w:tcPr>
          <w:p w:rsidR="00D97B6E" w:rsidRPr="00E57EA4" w:rsidRDefault="00D97B6E" w:rsidP="00477A90">
            <w:pPr>
              <w:jc w:val="center"/>
              <w:rPr>
                <w:b/>
                <w:bCs/>
                <w:i/>
                <w:iCs/>
              </w:rPr>
            </w:pPr>
            <w:r w:rsidRPr="00E57EA4">
              <w:rPr>
                <w:b/>
                <w:bCs/>
                <w:i/>
                <w:iCs/>
              </w:rPr>
              <w:t>0,0</w:t>
            </w:r>
          </w:p>
        </w:tc>
        <w:tc>
          <w:tcPr>
            <w:tcW w:w="840" w:type="dxa"/>
            <w:vAlign w:val="center"/>
          </w:tcPr>
          <w:p w:rsidR="00D97B6E" w:rsidRPr="00E57EA4" w:rsidRDefault="00D97B6E" w:rsidP="00477A90">
            <w:pPr>
              <w:jc w:val="center"/>
              <w:rPr>
                <w:b/>
                <w:bCs/>
              </w:rPr>
            </w:pPr>
            <w:r w:rsidRPr="00E57EA4">
              <w:rPr>
                <w:b/>
                <w:bCs/>
              </w:rPr>
              <w:t>-</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pPr>
          </w:p>
        </w:tc>
        <w:tc>
          <w:tcPr>
            <w:tcW w:w="3600" w:type="dxa"/>
            <w:vMerge/>
            <w:tcBorders>
              <w:top w:val="nil"/>
              <w:left w:val="nil"/>
              <w:bottom w:val="nil"/>
              <w:right w:val="single" w:sz="18" w:space="0" w:color="auto"/>
            </w:tcBorders>
          </w:tcPr>
          <w:p w:rsidR="00D97B6E" w:rsidRPr="00E57EA4" w:rsidRDefault="00D97B6E" w:rsidP="00477A90">
            <w:pPr>
              <w:ind w:right="-108"/>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бюджет МО Спасского района</w:t>
            </w:r>
          </w:p>
        </w:tc>
        <w:tc>
          <w:tcPr>
            <w:tcW w:w="1080" w:type="dxa"/>
            <w:tcBorders>
              <w:left w:val="nil"/>
            </w:tcBorders>
            <w:vAlign w:val="center"/>
          </w:tcPr>
          <w:p w:rsidR="00D97B6E" w:rsidRPr="00E57EA4" w:rsidRDefault="00D97B6E" w:rsidP="00477A90">
            <w:pPr>
              <w:jc w:val="center"/>
              <w:rPr>
                <w:b/>
                <w:bCs/>
                <w:i/>
                <w:iCs/>
              </w:rPr>
            </w:pPr>
            <w:r w:rsidRPr="00E57EA4">
              <w:rPr>
                <w:b/>
                <w:bCs/>
                <w:i/>
                <w:iCs/>
              </w:rPr>
              <w:t>1,288</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i/>
                <w:iCs/>
              </w:rPr>
            </w:pPr>
            <w:r w:rsidRPr="00E57EA4">
              <w:rPr>
                <w:b/>
                <w:bCs/>
                <w:i/>
                <w:iCs/>
              </w:rPr>
              <w:t>-</w:t>
            </w:r>
          </w:p>
        </w:tc>
        <w:tc>
          <w:tcPr>
            <w:tcW w:w="900" w:type="dxa"/>
            <w:vAlign w:val="center"/>
          </w:tcPr>
          <w:p w:rsidR="00D97B6E" w:rsidRPr="00E57EA4" w:rsidRDefault="00D97B6E" w:rsidP="00477A90">
            <w:pPr>
              <w:jc w:val="center"/>
              <w:rPr>
                <w:b/>
                <w:bCs/>
                <w:i/>
                <w:iCs/>
              </w:rPr>
            </w:pPr>
            <w:r w:rsidRPr="00E57EA4">
              <w:rPr>
                <w:b/>
                <w:bCs/>
                <w:i/>
                <w:iCs/>
              </w:rPr>
              <w:t>1,288</w:t>
            </w:r>
          </w:p>
        </w:tc>
        <w:tc>
          <w:tcPr>
            <w:tcW w:w="840" w:type="dxa"/>
            <w:vAlign w:val="center"/>
          </w:tcPr>
          <w:p w:rsidR="00D97B6E" w:rsidRPr="00E57EA4" w:rsidRDefault="00D97B6E" w:rsidP="00477A90">
            <w:pPr>
              <w:jc w:val="center"/>
              <w:rPr>
                <w:b/>
                <w:bCs/>
              </w:rPr>
            </w:pPr>
            <w:r w:rsidRPr="00E57EA4">
              <w:rPr>
                <w:b/>
                <w:bCs/>
              </w:rPr>
              <w:t>-</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w:t>
            </w:r>
          </w:p>
        </w:tc>
      </w:tr>
      <w:tr w:rsidR="00D97B6E" w:rsidRPr="00E57EA4">
        <w:trPr>
          <w:cantSplit/>
          <w:trHeight w:val="225"/>
        </w:trPr>
        <w:tc>
          <w:tcPr>
            <w:tcW w:w="720" w:type="dxa"/>
            <w:vMerge/>
            <w:tcBorders>
              <w:top w:val="nil"/>
              <w:left w:val="single" w:sz="24" w:space="0" w:color="auto"/>
              <w:bottom w:val="single" w:sz="12" w:space="0" w:color="auto"/>
              <w:right w:val="single" w:sz="18" w:space="0" w:color="auto"/>
            </w:tcBorders>
          </w:tcPr>
          <w:p w:rsidR="00D97B6E" w:rsidRPr="00E57EA4" w:rsidRDefault="00D97B6E" w:rsidP="00477A90">
            <w:pPr>
              <w:ind w:right="-108"/>
            </w:pPr>
          </w:p>
        </w:tc>
        <w:tc>
          <w:tcPr>
            <w:tcW w:w="3600" w:type="dxa"/>
            <w:vMerge/>
            <w:tcBorders>
              <w:top w:val="nil"/>
              <w:left w:val="nil"/>
              <w:bottom w:val="single" w:sz="12" w:space="0" w:color="auto"/>
              <w:right w:val="single" w:sz="18" w:space="0" w:color="auto"/>
            </w:tcBorders>
          </w:tcPr>
          <w:p w:rsidR="00D97B6E" w:rsidRPr="00E57EA4" w:rsidRDefault="00D97B6E" w:rsidP="00477A90">
            <w:pPr>
              <w:ind w:right="-108"/>
            </w:pPr>
          </w:p>
        </w:tc>
        <w:tc>
          <w:tcPr>
            <w:tcW w:w="3240" w:type="dxa"/>
            <w:tcBorders>
              <w:left w:val="nil"/>
              <w:bottom w:val="single" w:sz="12" w:space="0" w:color="auto"/>
              <w:right w:val="single" w:sz="12" w:space="0" w:color="auto"/>
            </w:tcBorders>
          </w:tcPr>
          <w:p w:rsidR="00D97B6E" w:rsidRPr="00E57EA4" w:rsidRDefault="00D97B6E" w:rsidP="00477A90">
            <w:pPr>
              <w:ind w:right="-108"/>
              <w:rPr>
                <w:b/>
                <w:bCs/>
                <w:i/>
                <w:iCs/>
              </w:rPr>
            </w:pPr>
            <w:r w:rsidRPr="00E57EA4">
              <w:rPr>
                <w:b/>
                <w:bCs/>
                <w:i/>
                <w:iCs/>
              </w:rPr>
              <w:t>Иные источники</w:t>
            </w:r>
          </w:p>
        </w:tc>
        <w:tc>
          <w:tcPr>
            <w:tcW w:w="1080" w:type="dxa"/>
            <w:tcBorders>
              <w:left w:val="nil"/>
              <w:bottom w:val="single" w:sz="12" w:space="0" w:color="auto"/>
            </w:tcBorders>
            <w:vAlign w:val="center"/>
          </w:tcPr>
          <w:p w:rsidR="00D97B6E" w:rsidRPr="00E57EA4" w:rsidRDefault="00D97B6E" w:rsidP="00477A90">
            <w:pPr>
              <w:jc w:val="center"/>
              <w:rPr>
                <w:b/>
                <w:bCs/>
                <w:i/>
                <w:iCs/>
              </w:rPr>
            </w:pPr>
            <w:r w:rsidRPr="00E57EA4">
              <w:rPr>
                <w:b/>
                <w:bCs/>
                <w:i/>
                <w:iCs/>
              </w:rPr>
              <w:t>0,0</w:t>
            </w:r>
          </w:p>
        </w:tc>
        <w:tc>
          <w:tcPr>
            <w:tcW w:w="720" w:type="dxa"/>
            <w:tcBorders>
              <w:left w:val="nil"/>
              <w:bottom w:val="single" w:sz="12"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12"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12" w:space="0" w:color="auto"/>
            </w:tcBorders>
            <w:vAlign w:val="center"/>
          </w:tcPr>
          <w:p w:rsidR="00D97B6E" w:rsidRPr="00E57EA4" w:rsidRDefault="00D97B6E" w:rsidP="00477A90">
            <w:pPr>
              <w:jc w:val="center"/>
              <w:rPr>
                <w:b/>
                <w:bCs/>
              </w:rPr>
            </w:pPr>
            <w:r w:rsidRPr="00E57EA4">
              <w:rPr>
                <w:b/>
                <w:bCs/>
              </w:rPr>
              <w:t>-</w:t>
            </w:r>
          </w:p>
        </w:tc>
        <w:tc>
          <w:tcPr>
            <w:tcW w:w="675" w:type="dxa"/>
            <w:tcBorders>
              <w:bottom w:val="single" w:sz="12" w:space="0" w:color="auto"/>
            </w:tcBorders>
            <w:vAlign w:val="center"/>
          </w:tcPr>
          <w:p w:rsidR="00D97B6E" w:rsidRPr="00E57EA4" w:rsidRDefault="00D97B6E" w:rsidP="00477A90">
            <w:pPr>
              <w:jc w:val="center"/>
              <w:rPr>
                <w:b/>
                <w:bCs/>
                <w:i/>
                <w:iCs/>
              </w:rPr>
            </w:pPr>
            <w:r w:rsidRPr="00E57EA4">
              <w:rPr>
                <w:b/>
                <w:bCs/>
                <w:i/>
                <w:iCs/>
              </w:rPr>
              <w:t>0,0</w:t>
            </w:r>
          </w:p>
        </w:tc>
        <w:tc>
          <w:tcPr>
            <w:tcW w:w="900" w:type="dxa"/>
            <w:tcBorders>
              <w:bottom w:val="single" w:sz="12" w:space="0" w:color="auto"/>
            </w:tcBorders>
            <w:vAlign w:val="center"/>
          </w:tcPr>
          <w:p w:rsidR="00D97B6E" w:rsidRPr="00E57EA4" w:rsidRDefault="00D97B6E" w:rsidP="00477A90">
            <w:pPr>
              <w:jc w:val="center"/>
              <w:rPr>
                <w:b/>
                <w:bCs/>
                <w:i/>
                <w:iCs/>
              </w:rPr>
            </w:pPr>
            <w:r w:rsidRPr="00E57EA4">
              <w:rPr>
                <w:b/>
                <w:bCs/>
                <w:i/>
                <w:iCs/>
              </w:rPr>
              <w:t>0,0</w:t>
            </w:r>
          </w:p>
        </w:tc>
        <w:tc>
          <w:tcPr>
            <w:tcW w:w="840" w:type="dxa"/>
            <w:tcBorders>
              <w:bottom w:val="single" w:sz="12"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12" w:space="0" w:color="auto"/>
              <w:right w:val="single" w:sz="24" w:space="0" w:color="auto"/>
            </w:tcBorders>
            <w:vAlign w:val="center"/>
          </w:tcPr>
          <w:p w:rsidR="00D97B6E" w:rsidRPr="00E57EA4" w:rsidRDefault="00D97B6E" w:rsidP="00477A90">
            <w:pPr>
              <w:jc w:val="center"/>
              <w:rPr>
                <w:b/>
                <w:bCs/>
              </w:rPr>
            </w:pPr>
            <w:r w:rsidRPr="00E57EA4">
              <w:rPr>
                <w:b/>
                <w:bCs/>
              </w:rPr>
              <w:t>-</w:t>
            </w:r>
          </w:p>
        </w:tc>
      </w:tr>
      <w:tr w:rsidR="00D97B6E" w:rsidRPr="00E57EA4">
        <w:trPr>
          <w:cantSplit/>
          <w:trHeight w:val="225"/>
        </w:trPr>
        <w:tc>
          <w:tcPr>
            <w:tcW w:w="720" w:type="dxa"/>
            <w:vMerge w:val="restart"/>
            <w:tcBorders>
              <w:top w:val="nil"/>
              <w:left w:val="single" w:sz="24" w:space="0" w:color="auto"/>
              <w:right w:val="single" w:sz="18" w:space="0" w:color="auto"/>
            </w:tcBorders>
          </w:tcPr>
          <w:p w:rsidR="00D97B6E" w:rsidRPr="00E57EA4" w:rsidRDefault="00D97B6E" w:rsidP="00477A90">
            <w:pPr>
              <w:ind w:right="-108"/>
              <w:rPr>
                <w:b/>
                <w:bCs/>
              </w:rPr>
            </w:pPr>
            <w:r w:rsidRPr="00E57EA4">
              <w:rPr>
                <w:b/>
                <w:bCs/>
              </w:rPr>
              <w:t>3.</w:t>
            </w:r>
          </w:p>
        </w:tc>
        <w:tc>
          <w:tcPr>
            <w:tcW w:w="3600" w:type="dxa"/>
            <w:vMerge w:val="restart"/>
            <w:tcBorders>
              <w:top w:val="nil"/>
              <w:left w:val="nil"/>
              <w:right w:val="single" w:sz="18" w:space="0" w:color="auto"/>
            </w:tcBorders>
          </w:tcPr>
          <w:p w:rsidR="00D97B6E" w:rsidRPr="00E57EA4" w:rsidRDefault="00D97B6E" w:rsidP="00477A90">
            <w:pPr>
              <w:rPr>
                <w:b/>
                <w:bCs/>
              </w:rPr>
            </w:pPr>
            <w:r w:rsidRPr="00E57EA4">
              <w:rPr>
                <w:b/>
                <w:bCs/>
              </w:rPr>
              <w:t>Грантовая поддержка местных инициатив граждан, проживающих в сельской местности</w:t>
            </w:r>
          </w:p>
        </w:tc>
        <w:tc>
          <w:tcPr>
            <w:tcW w:w="3240" w:type="dxa"/>
            <w:tcBorders>
              <w:top w:val="single" w:sz="12" w:space="0" w:color="auto"/>
              <w:left w:val="nil"/>
              <w:bottom w:val="single" w:sz="12" w:space="0" w:color="auto"/>
              <w:right w:val="single" w:sz="12" w:space="0" w:color="auto"/>
            </w:tcBorders>
          </w:tcPr>
          <w:p w:rsidR="00D97B6E" w:rsidRPr="00E57EA4" w:rsidRDefault="00D97B6E" w:rsidP="00477A90">
            <w:pPr>
              <w:ind w:right="-108"/>
              <w:rPr>
                <w:b/>
                <w:bCs/>
              </w:rPr>
            </w:pPr>
            <w:r w:rsidRPr="00E57EA4">
              <w:rPr>
                <w:b/>
                <w:bCs/>
              </w:rPr>
              <w:t>Объем финансирования – всего,</w:t>
            </w:r>
          </w:p>
          <w:p w:rsidR="00D97B6E" w:rsidRPr="00E57EA4" w:rsidRDefault="00D97B6E" w:rsidP="00477A90">
            <w:pPr>
              <w:ind w:right="-108"/>
            </w:pPr>
            <w:r w:rsidRPr="00E57EA4">
              <w:t>в том числе за счет средств:</w:t>
            </w:r>
          </w:p>
        </w:tc>
        <w:tc>
          <w:tcPr>
            <w:tcW w:w="1080" w:type="dxa"/>
            <w:tcBorders>
              <w:top w:val="single" w:sz="12" w:space="0" w:color="auto"/>
              <w:left w:val="nil"/>
              <w:bottom w:val="single" w:sz="12" w:space="0" w:color="auto"/>
            </w:tcBorders>
            <w:vAlign w:val="center"/>
          </w:tcPr>
          <w:p w:rsidR="00D97B6E" w:rsidRPr="00E57EA4" w:rsidRDefault="00D97B6E" w:rsidP="00477A90">
            <w:pPr>
              <w:rPr>
                <w:b/>
                <w:bCs/>
              </w:rPr>
            </w:pPr>
            <w:r w:rsidRPr="00E57EA4">
              <w:rPr>
                <w:b/>
                <w:bCs/>
              </w:rPr>
              <w:t>0,8260</w:t>
            </w:r>
          </w:p>
        </w:tc>
        <w:tc>
          <w:tcPr>
            <w:tcW w:w="720" w:type="dxa"/>
            <w:tcBorders>
              <w:left w:val="nil"/>
              <w:bottom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4" w:space="0" w:color="auto"/>
            </w:tcBorders>
            <w:vAlign w:val="center"/>
          </w:tcPr>
          <w:p w:rsidR="00D97B6E" w:rsidRPr="00E57EA4" w:rsidRDefault="00D97B6E" w:rsidP="00477A90">
            <w:pPr>
              <w:jc w:val="center"/>
              <w:rPr>
                <w:b/>
                <w:bCs/>
              </w:rPr>
            </w:pPr>
            <w:r w:rsidRPr="00E57EA4">
              <w:rPr>
                <w:b/>
                <w:bCs/>
              </w:rPr>
              <w:t>0,1400</w:t>
            </w:r>
          </w:p>
        </w:tc>
        <w:tc>
          <w:tcPr>
            <w:tcW w:w="840" w:type="dxa"/>
            <w:tcBorders>
              <w:bottom w:val="single" w:sz="4" w:space="0" w:color="auto"/>
            </w:tcBorders>
            <w:vAlign w:val="center"/>
          </w:tcPr>
          <w:p w:rsidR="00D97B6E" w:rsidRPr="00E57EA4" w:rsidRDefault="00D97B6E" w:rsidP="00477A90">
            <w:pPr>
              <w:jc w:val="center"/>
              <w:rPr>
                <w:b/>
                <w:bCs/>
              </w:rPr>
            </w:pPr>
            <w:r w:rsidRPr="00E57EA4">
              <w:rPr>
                <w:b/>
                <w:bCs/>
              </w:rPr>
              <w:t>0,3420</w:t>
            </w:r>
          </w:p>
        </w:tc>
        <w:tc>
          <w:tcPr>
            <w:tcW w:w="675" w:type="dxa"/>
            <w:tcBorders>
              <w:bottom w:val="single" w:sz="4" w:space="0" w:color="auto"/>
            </w:tcBorders>
            <w:vAlign w:val="center"/>
          </w:tcPr>
          <w:p w:rsidR="00D97B6E" w:rsidRPr="00E57EA4" w:rsidRDefault="00D97B6E" w:rsidP="00477A90">
            <w:pPr>
              <w:jc w:val="center"/>
              <w:rPr>
                <w:b/>
                <w:bCs/>
              </w:rPr>
            </w:pPr>
            <w:r w:rsidRPr="00E57EA4">
              <w:rPr>
                <w:b/>
                <w:bCs/>
              </w:rPr>
              <w:t>-</w:t>
            </w:r>
          </w:p>
        </w:tc>
        <w:tc>
          <w:tcPr>
            <w:tcW w:w="900" w:type="dxa"/>
            <w:tcBorders>
              <w:bottom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4" w:space="0" w:color="auto"/>
            </w:tcBorders>
            <w:vAlign w:val="center"/>
          </w:tcPr>
          <w:p w:rsidR="00D97B6E" w:rsidRPr="00E57EA4" w:rsidRDefault="00D97B6E" w:rsidP="00477A90">
            <w:pPr>
              <w:jc w:val="center"/>
              <w:rPr>
                <w:b/>
                <w:bCs/>
              </w:rPr>
            </w:pPr>
            <w:r w:rsidRPr="00E57EA4">
              <w:rPr>
                <w:b/>
                <w:bCs/>
              </w:rPr>
              <w:t>0,1720</w:t>
            </w:r>
          </w:p>
        </w:tc>
        <w:tc>
          <w:tcPr>
            <w:tcW w:w="840" w:type="dxa"/>
            <w:tcBorders>
              <w:top w:val="single" w:sz="12" w:space="0" w:color="auto"/>
              <w:bottom w:val="single" w:sz="4" w:space="0" w:color="auto"/>
              <w:right w:val="single" w:sz="24" w:space="0" w:color="auto"/>
            </w:tcBorders>
            <w:vAlign w:val="center"/>
          </w:tcPr>
          <w:p w:rsidR="00D97B6E" w:rsidRPr="00E57EA4" w:rsidRDefault="00D97B6E" w:rsidP="00477A90">
            <w:pPr>
              <w:jc w:val="center"/>
              <w:rPr>
                <w:b/>
                <w:bCs/>
              </w:rPr>
            </w:pPr>
            <w:r w:rsidRPr="00E57EA4">
              <w:rPr>
                <w:b/>
                <w:bCs/>
              </w:rPr>
              <w:t>0,1720</w:t>
            </w:r>
          </w:p>
        </w:tc>
      </w:tr>
      <w:tr w:rsidR="00D97B6E" w:rsidRPr="00E57EA4">
        <w:trPr>
          <w:cantSplit/>
          <w:trHeight w:val="225"/>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top w:val="single" w:sz="12" w:space="0" w:color="auto"/>
              <w:left w:val="nil"/>
              <w:bottom w:val="single" w:sz="12" w:space="0" w:color="auto"/>
              <w:right w:val="single" w:sz="12" w:space="0" w:color="auto"/>
            </w:tcBorders>
          </w:tcPr>
          <w:p w:rsidR="00D97B6E" w:rsidRPr="00E57EA4" w:rsidRDefault="00D97B6E" w:rsidP="00477A90">
            <w:pPr>
              <w:ind w:right="-108"/>
              <w:rPr>
                <w:b/>
                <w:bCs/>
                <w:i/>
                <w:iCs/>
              </w:rPr>
            </w:pPr>
            <w:r w:rsidRPr="00E57EA4">
              <w:rPr>
                <w:b/>
                <w:bCs/>
                <w:i/>
                <w:iCs/>
              </w:rPr>
              <w:t>- федеральный бюджет</w:t>
            </w:r>
          </w:p>
        </w:tc>
        <w:tc>
          <w:tcPr>
            <w:tcW w:w="1080" w:type="dxa"/>
            <w:tcBorders>
              <w:top w:val="single" w:sz="12" w:space="0" w:color="auto"/>
              <w:left w:val="nil"/>
              <w:bottom w:val="single" w:sz="12" w:space="0" w:color="auto"/>
              <w:right w:val="single" w:sz="4" w:space="0" w:color="auto"/>
            </w:tcBorders>
            <w:vAlign w:val="center"/>
          </w:tcPr>
          <w:p w:rsidR="00D97B6E" w:rsidRPr="00E57EA4" w:rsidRDefault="00D97B6E" w:rsidP="00477A90">
            <w:pPr>
              <w:jc w:val="center"/>
              <w:rPr>
                <w:b/>
                <w:bCs/>
                <w:i/>
                <w:iCs/>
              </w:rPr>
            </w:pPr>
            <w:r w:rsidRPr="00E57EA4">
              <w:rPr>
                <w:b/>
                <w:bCs/>
                <w:i/>
                <w:iCs/>
              </w:rPr>
              <w:t>0,2532</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0,1090</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nil"/>
            </w:tcBorders>
            <w:vAlign w:val="center"/>
          </w:tcPr>
          <w:p w:rsidR="00D97B6E" w:rsidRPr="00E57EA4" w:rsidRDefault="00D97B6E" w:rsidP="00477A90">
            <w:pPr>
              <w:jc w:val="center"/>
              <w:rPr>
                <w:b/>
                <w:bCs/>
                <w:i/>
                <w:iCs/>
              </w:rPr>
            </w:pPr>
            <w:r w:rsidRPr="00E57EA4">
              <w:rPr>
                <w:b/>
                <w:bCs/>
                <w:i/>
                <w:iCs/>
              </w:rPr>
              <w:t>0,0721</w:t>
            </w:r>
          </w:p>
        </w:tc>
        <w:tc>
          <w:tcPr>
            <w:tcW w:w="840" w:type="dxa"/>
            <w:tcBorders>
              <w:top w:val="single" w:sz="4" w:space="0" w:color="auto"/>
              <w:left w:val="nil"/>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0,0721</w:t>
            </w:r>
          </w:p>
        </w:tc>
      </w:tr>
      <w:tr w:rsidR="00D97B6E" w:rsidRPr="00E57EA4">
        <w:trPr>
          <w:cantSplit/>
          <w:trHeight w:val="225"/>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top w:val="single" w:sz="12" w:space="0" w:color="auto"/>
              <w:left w:val="nil"/>
              <w:bottom w:val="single" w:sz="12" w:space="0" w:color="auto"/>
              <w:right w:val="single" w:sz="12" w:space="0" w:color="auto"/>
            </w:tcBorders>
          </w:tcPr>
          <w:p w:rsidR="00D97B6E" w:rsidRPr="00E57EA4" w:rsidRDefault="00D97B6E" w:rsidP="00477A90">
            <w:pPr>
              <w:ind w:right="-108"/>
              <w:rPr>
                <w:b/>
                <w:bCs/>
                <w:i/>
                <w:iCs/>
              </w:rPr>
            </w:pPr>
            <w:r w:rsidRPr="00E57EA4">
              <w:rPr>
                <w:b/>
                <w:bCs/>
                <w:i/>
                <w:iCs/>
              </w:rPr>
              <w:t>- региональный бюджет</w:t>
            </w:r>
          </w:p>
        </w:tc>
        <w:tc>
          <w:tcPr>
            <w:tcW w:w="1080" w:type="dxa"/>
            <w:tcBorders>
              <w:top w:val="single" w:sz="12" w:space="0" w:color="auto"/>
              <w:left w:val="nil"/>
              <w:bottom w:val="single" w:sz="12" w:space="0" w:color="auto"/>
              <w:right w:val="single" w:sz="4" w:space="0" w:color="auto"/>
            </w:tcBorders>
            <w:vAlign w:val="center"/>
          </w:tcPr>
          <w:p w:rsidR="00D97B6E" w:rsidRPr="00E57EA4" w:rsidRDefault="00D97B6E" w:rsidP="00477A90">
            <w:pPr>
              <w:jc w:val="center"/>
              <w:rPr>
                <w:b/>
                <w:bCs/>
                <w:i/>
                <w:iCs/>
              </w:rPr>
            </w:pPr>
            <w:r w:rsidRPr="00E57EA4">
              <w:rPr>
                <w:b/>
                <w:bCs/>
                <w:i/>
                <w:iCs/>
              </w:rPr>
              <w:t>0,2418</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0,084</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0,0960</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nil"/>
            </w:tcBorders>
            <w:vAlign w:val="center"/>
          </w:tcPr>
          <w:p w:rsidR="00D97B6E" w:rsidRPr="00E57EA4" w:rsidRDefault="00D97B6E" w:rsidP="00477A90">
            <w:pPr>
              <w:jc w:val="center"/>
              <w:rPr>
                <w:b/>
                <w:bCs/>
                <w:i/>
                <w:iCs/>
              </w:rPr>
            </w:pPr>
            <w:r w:rsidRPr="00E57EA4">
              <w:rPr>
                <w:b/>
                <w:bCs/>
                <w:i/>
                <w:iCs/>
              </w:rPr>
              <w:t>0,0309</w:t>
            </w:r>
          </w:p>
        </w:tc>
        <w:tc>
          <w:tcPr>
            <w:tcW w:w="840" w:type="dxa"/>
            <w:tcBorders>
              <w:top w:val="single" w:sz="4" w:space="0" w:color="auto"/>
              <w:left w:val="nil"/>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0,0309</w:t>
            </w:r>
          </w:p>
        </w:tc>
      </w:tr>
      <w:tr w:rsidR="00D97B6E" w:rsidRPr="00E57EA4">
        <w:trPr>
          <w:cantSplit/>
          <w:trHeight w:val="225"/>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top w:val="single" w:sz="12" w:space="0" w:color="auto"/>
              <w:left w:val="nil"/>
              <w:bottom w:val="single" w:sz="12" w:space="0" w:color="auto"/>
              <w:right w:val="single" w:sz="12" w:space="0" w:color="auto"/>
            </w:tcBorders>
          </w:tcPr>
          <w:p w:rsidR="00D97B6E" w:rsidRPr="00E57EA4" w:rsidRDefault="00D97B6E" w:rsidP="00477A90">
            <w:pPr>
              <w:ind w:right="-108"/>
              <w:rPr>
                <w:b/>
                <w:bCs/>
                <w:i/>
                <w:iCs/>
              </w:rPr>
            </w:pPr>
            <w:r w:rsidRPr="00E57EA4">
              <w:rPr>
                <w:b/>
                <w:bCs/>
                <w:i/>
                <w:iCs/>
              </w:rPr>
              <w:t>- районный бюджет</w:t>
            </w:r>
          </w:p>
        </w:tc>
        <w:tc>
          <w:tcPr>
            <w:tcW w:w="1080" w:type="dxa"/>
            <w:tcBorders>
              <w:top w:val="single" w:sz="12" w:space="0" w:color="auto"/>
              <w:left w:val="nil"/>
              <w:bottom w:val="single" w:sz="12"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nil"/>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nil"/>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w:t>
            </w:r>
          </w:p>
        </w:tc>
      </w:tr>
      <w:tr w:rsidR="00D97B6E" w:rsidRPr="00E57EA4">
        <w:trPr>
          <w:cantSplit/>
          <w:trHeight w:val="225"/>
        </w:trPr>
        <w:tc>
          <w:tcPr>
            <w:tcW w:w="720" w:type="dxa"/>
            <w:vMerge/>
            <w:tcBorders>
              <w:left w:val="single" w:sz="24" w:space="0" w:color="auto"/>
              <w:right w:val="single" w:sz="18" w:space="0" w:color="auto"/>
            </w:tcBorders>
          </w:tcPr>
          <w:p w:rsidR="00D97B6E" w:rsidRPr="00E57EA4" w:rsidRDefault="00D97B6E" w:rsidP="00477A90">
            <w:pPr>
              <w:ind w:right="-108"/>
            </w:pPr>
          </w:p>
        </w:tc>
        <w:tc>
          <w:tcPr>
            <w:tcW w:w="3600" w:type="dxa"/>
            <w:vMerge/>
            <w:tcBorders>
              <w:left w:val="nil"/>
              <w:right w:val="single" w:sz="18" w:space="0" w:color="auto"/>
            </w:tcBorders>
          </w:tcPr>
          <w:p w:rsidR="00D97B6E" w:rsidRPr="00E57EA4" w:rsidRDefault="00D97B6E" w:rsidP="00477A90">
            <w:pPr>
              <w:ind w:right="-108"/>
            </w:pPr>
          </w:p>
        </w:tc>
        <w:tc>
          <w:tcPr>
            <w:tcW w:w="3240" w:type="dxa"/>
            <w:tcBorders>
              <w:top w:val="single" w:sz="12" w:space="0" w:color="auto"/>
              <w:left w:val="nil"/>
              <w:bottom w:val="single" w:sz="12" w:space="0" w:color="auto"/>
              <w:right w:val="single" w:sz="12" w:space="0" w:color="auto"/>
            </w:tcBorders>
          </w:tcPr>
          <w:p w:rsidR="00D97B6E" w:rsidRPr="00E57EA4" w:rsidRDefault="00D97B6E" w:rsidP="00477A90">
            <w:pPr>
              <w:ind w:right="-108"/>
              <w:rPr>
                <w:b/>
                <w:bCs/>
                <w:i/>
                <w:iCs/>
              </w:rPr>
            </w:pPr>
            <w:r w:rsidRPr="00E57EA4">
              <w:rPr>
                <w:b/>
                <w:bCs/>
                <w:i/>
                <w:iCs/>
              </w:rPr>
              <w:t>- бюджет МОСпасского района</w:t>
            </w:r>
          </w:p>
        </w:tc>
        <w:tc>
          <w:tcPr>
            <w:tcW w:w="1080" w:type="dxa"/>
            <w:tcBorders>
              <w:top w:val="single" w:sz="12" w:space="0" w:color="auto"/>
              <w:left w:val="nil"/>
              <w:bottom w:val="single" w:sz="12" w:space="0" w:color="auto"/>
              <w:right w:val="single" w:sz="4" w:space="0" w:color="auto"/>
            </w:tcBorders>
            <w:vAlign w:val="center"/>
          </w:tcPr>
          <w:p w:rsidR="00D97B6E" w:rsidRPr="00E57EA4" w:rsidRDefault="00D97B6E" w:rsidP="00477A90">
            <w:pPr>
              <w:jc w:val="center"/>
              <w:rPr>
                <w:b/>
                <w:bCs/>
                <w:i/>
                <w:iCs/>
              </w:rPr>
            </w:pPr>
            <w:r w:rsidRPr="00E57EA4">
              <w:rPr>
                <w:b/>
                <w:bCs/>
                <w:i/>
                <w:iCs/>
              </w:rPr>
              <w:t>0,020</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0,002</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0,0080</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nil"/>
            </w:tcBorders>
            <w:vAlign w:val="center"/>
          </w:tcPr>
          <w:p w:rsidR="00D97B6E" w:rsidRPr="00E57EA4" w:rsidRDefault="00D97B6E" w:rsidP="00477A90">
            <w:pPr>
              <w:jc w:val="center"/>
              <w:rPr>
                <w:b/>
                <w:bCs/>
                <w:i/>
                <w:iCs/>
              </w:rPr>
            </w:pPr>
            <w:r w:rsidRPr="00E57EA4">
              <w:rPr>
                <w:b/>
                <w:bCs/>
                <w:i/>
                <w:iCs/>
              </w:rPr>
              <w:t>0,0050</w:t>
            </w:r>
          </w:p>
        </w:tc>
        <w:tc>
          <w:tcPr>
            <w:tcW w:w="840" w:type="dxa"/>
            <w:tcBorders>
              <w:top w:val="single" w:sz="4" w:space="0" w:color="auto"/>
              <w:left w:val="nil"/>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0,0050</w:t>
            </w:r>
          </w:p>
        </w:tc>
      </w:tr>
      <w:tr w:rsidR="00D97B6E" w:rsidRPr="00E57EA4">
        <w:trPr>
          <w:cantSplit/>
          <w:trHeight w:val="225"/>
        </w:trPr>
        <w:tc>
          <w:tcPr>
            <w:tcW w:w="720" w:type="dxa"/>
            <w:vMerge/>
            <w:tcBorders>
              <w:left w:val="single" w:sz="24" w:space="0" w:color="auto"/>
              <w:bottom w:val="single" w:sz="12" w:space="0" w:color="auto"/>
              <w:right w:val="single" w:sz="18" w:space="0" w:color="auto"/>
            </w:tcBorders>
          </w:tcPr>
          <w:p w:rsidR="00D97B6E" w:rsidRPr="00E57EA4" w:rsidRDefault="00D97B6E" w:rsidP="00477A90">
            <w:pPr>
              <w:ind w:right="-108"/>
            </w:pPr>
          </w:p>
        </w:tc>
        <w:tc>
          <w:tcPr>
            <w:tcW w:w="3600" w:type="dxa"/>
            <w:vMerge/>
            <w:tcBorders>
              <w:left w:val="nil"/>
              <w:bottom w:val="single" w:sz="12" w:space="0" w:color="auto"/>
              <w:right w:val="single" w:sz="18" w:space="0" w:color="auto"/>
            </w:tcBorders>
          </w:tcPr>
          <w:p w:rsidR="00D97B6E" w:rsidRPr="00E57EA4" w:rsidRDefault="00D97B6E" w:rsidP="00477A90">
            <w:pPr>
              <w:ind w:right="-108"/>
            </w:pPr>
          </w:p>
        </w:tc>
        <w:tc>
          <w:tcPr>
            <w:tcW w:w="3240" w:type="dxa"/>
            <w:tcBorders>
              <w:top w:val="single" w:sz="12" w:space="0" w:color="auto"/>
              <w:left w:val="nil"/>
              <w:bottom w:val="single" w:sz="4" w:space="0" w:color="auto"/>
              <w:right w:val="single" w:sz="12" w:space="0" w:color="auto"/>
            </w:tcBorders>
          </w:tcPr>
          <w:p w:rsidR="00D97B6E" w:rsidRPr="00E57EA4" w:rsidRDefault="00D97B6E" w:rsidP="00477A90">
            <w:pPr>
              <w:ind w:right="-108"/>
              <w:rPr>
                <w:b/>
                <w:bCs/>
                <w:i/>
                <w:iCs/>
              </w:rPr>
            </w:pPr>
            <w:r w:rsidRPr="00E57EA4">
              <w:rPr>
                <w:b/>
                <w:bCs/>
                <w:i/>
                <w:iCs/>
              </w:rPr>
              <w:t>иные источники</w:t>
            </w:r>
          </w:p>
        </w:tc>
        <w:tc>
          <w:tcPr>
            <w:tcW w:w="1080" w:type="dxa"/>
            <w:tcBorders>
              <w:top w:val="single" w:sz="12" w:space="0" w:color="auto"/>
              <w:left w:val="nil"/>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0,3110</w:t>
            </w:r>
          </w:p>
        </w:tc>
        <w:tc>
          <w:tcPr>
            <w:tcW w:w="72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0,0540</w:t>
            </w:r>
          </w:p>
        </w:tc>
        <w:tc>
          <w:tcPr>
            <w:tcW w:w="84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0,1290</w:t>
            </w:r>
          </w:p>
        </w:tc>
        <w:tc>
          <w:tcPr>
            <w:tcW w:w="675"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900" w:type="dxa"/>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rPr>
                <w:b/>
                <w:bCs/>
                <w:i/>
                <w:iCs/>
              </w:rPr>
            </w:pPr>
            <w:r w:rsidRPr="00E57EA4">
              <w:rPr>
                <w:b/>
                <w:bCs/>
                <w:i/>
                <w:iCs/>
              </w:rPr>
              <w:t>-</w:t>
            </w:r>
          </w:p>
        </w:tc>
        <w:tc>
          <w:tcPr>
            <w:tcW w:w="840" w:type="dxa"/>
            <w:tcBorders>
              <w:top w:val="single" w:sz="4" w:space="0" w:color="auto"/>
              <w:left w:val="single" w:sz="4" w:space="0" w:color="auto"/>
              <w:bottom w:val="single" w:sz="4" w:space="0" w:color="auto"/>
              <w:right w:val="nil"/>
            </w:tcBorders>
            <w:vAlign w:val="center"/>
          </w:tcPr>
          <w:p w:rsidR="00D97B6E" w:rsidRPr="00E57EA4" w:rsidRDefault="00D97B6E" w:rsidP="00477A90">
            <w:pPr>
              <w:jc w:val="center"/>
              <w:rPr>
                <w:b/>
                <w:bCs/>
                <w:i/>
                <w:iCs/>
              </w:rPr>
            </w:pPr>
            <w:r w:rsidRPr="00E57EA4">
              <w:rPr>
                <w:b/>
                <w:bCs/>
                <w:i/>
                <w:iCs/>
              </w:rPr>
              <w:t>0,0640</w:t>
            </w:r>
          </w:p>
        </w:tc>
        <w:tc>
          <w:tcPr>
            <w:tcW w:w="840" w:type="dxa"/>
            <w:tcBorders>
              <w:top w:val="single" w:sz="4" w:space="0" w:color="auto"/>
              <w:left w:val="nil"/>
              <w:bottom w:val="single" w:sz="4" w:space="0" w:color="auto"/>
              <w:right w:val="single" w:sz="24" w:space="0" w:color="auto"/>
            </w:tcBorders>
            <w:vAlign w:val="center"/>
          </w:tcPr>
          <w:p w:rsidR="00D97B6E" w:rsidRPr="00E57EA4" w:rsidRDefault="00D97B6E" w:rsidP="00477A90">
            <w:pPr>
              <w:jc w:val="center"/>
              <w:rPr>
                <w:b/>
                <w:bCs/>
                <w:i/>
                <w:iCs/>
              </w:rPr>
            </w:pPr>
            <w:r w:rsidRPr="00E57EA4">
              <w:rPr>
                <w:b/>
                <w:bCs/>
                <w:i/>
                <w:iCs/>
              </w:rPr>
              <w:t>0,0640</w:t>
            </w:r>
          </w:p>
        </w:tc>
      </w:tr>
      <w:tr w:rsidR="00D97B6E" w:rsidRPr="00E57EA4">
        <w:trPr>
          <w:cantSplit/>
          <w:trHeight w:val="225"/>
        </w:trPr>
        <w:tc>
          <w:tcPr>
            <w:tcW w:w="720" w:type="dxa"/>
            <w:vMerge w:val="restart"/>
            <w:tcBorders>
              <w:top w:val="single" w:sz="18" w:space="0" w:color="auto"/>
              <w:left w:val="single" w:sz="24" w:space="0" w:color="auto"/>
              <w:bottom w:val="nil"/>
              <w:right w:val="single" w:sz="18" w:space="0" w:color="auto"/>
            </w:tcBorders>
          </w:tcPr>
          <w:p w:rsidR="00D97B6E" w:rsidRPr="00E57EA4" w:rsidRDefault="00D97B6E" w:rsidP="00477A90">
            <w:pPr>
              <w:ind w:right="-108"/>
              <w:rPr>
                <w:b/>
                <w:bCs/>
              </w:rPr>
            </w:pPr>
          </w:p>
        </w:tc>
        <w:tc>
          <w:tcPr>
            <w:tcW w:w="3600" w:type="dxa"/>
            <w:vMerge w:val="restart"/>
            <w:tcBorders>
              <w:top w:val="single" w:sz="18" w:space="0" w:color="auto"/>
              <w:left w:val="nil"/>
              <w:bottom w:val="nil"/>
              <w:right w:val="single" w:sz="18" w:space="0" w:color="auto"/>
            </w:tcBorders>
          </w:tcPr>
          <w:p w:rsidR="00D97B6E" w:rsidRPr="00E57EA4" w:rsidRDefault="00D97B6E" w:rsidP="00477A90">
            <w:pPr>
              <w:ind w:right="-108"/>
              <w:rPr>
                <w:b/>
                <w:bCs/>
              </w:rPr>
            </w:pPr>
            <w:r w:rsidRPr="00E57EA4">
              <w:rPr>
                <w:b/>
                <w:bCs/>
              </w:rPr>
              <w:t>Итого по всем мероприятиям подпрограммы</w:t>
            </w:r>
          </w:p>
        </w:tc>
        <w:tc>
          <w:tcPr>
            <w:tcW w:w="3240" w:type="dxa"/>
            <w:tcBorders>
              <w:top w:val="single" w:sz="4" w:space="0" w:color="auto"/>
              <w:left w:val="nil"/>
              <w:right w:val="single" w:sz="12" w:space="0" w:color="auto"/>
            </w:tcBorders>
          </w:tcPr>
          <w:p w:rsidR="00D97B6E" w:rsidRPr="00E57EA4" w:rsidRDefault="00D97B6E" w:rsidP="00477A90">
            <w:pPr>
              <w:ind w:right="-108"/>
              <w:rPr>
                <w:b/>
                <w:bCs/>
              </w:rPr>
            </w:pPr>
            <w:r w:rsidRPr="00E57EA4">
              <w:rPr>
                <w:b/>
                <w:bCs/>
              </w:rPr>
              <w:t>Объем финансирования – всего,</w:t>
            </w:r>
          </w:p>
          <w:p w:rsidR="00D97B6E" w:rsidRPr="00E57EA4" w:rsidRDefault="00D97B6E" w:rsidP="00477A90">
            <w:pPr>
              <w:ind w:right="-108"/>
            </w:pPr>
            <w:r w:rsidRPr="00E57EA4">
              <w:t>в том числе за счет средств:</w:t>
            </w:r>
          </w:p>
        </w:tc>
        <w:tc>
          <w:tcPr>
            <w:tcW w:w="1080" w:type="dxa"/>
            <w:tcBorders>
              <w:top w:val="single" w:sz="4" w:space="0" w:color="auto"/>
              <w:left w:val="nil"/>
            </w:tcBorders>
            <w:vAlign w:val="center"/>
          </w:tcPr>
          <w:p w:rsidR="00D97B6E" w:rsidRPr="00E57EA4" w:rsidRDefault="00D97B6E" w:rsidP="00477A90">
            <w:pPr>
              <w:jc w:val="center"/>
              <w:rPr>
                <w:b/>
                <w:bCs/>
              </w:rPr>
            </w:pPr>
            <w:r w:rsidRPr="00E57EA4">
              <w:rPr>
                <w:b/>
                <w:bCs/>
              </w:rPr>
              <w:t>106,5374</w:t>
            </w:r>
          </w:p>
        </w:tc>
        <w:tc>
          <w:tcPr>
            <w:tcW w:w="720" w:type="dxa"/>
            <w:tcBorders>
              <w:top w:val="single" w:sz="4" w:space="0" w:color="auto"/>
              <w:left w:val="nil"/>
            </w:tcBorders>
            <w:vAlign w:val="center"/>
          </w:tcPr>
          <w:p w:rsidR="00D97B6E" w:rsidRPr="00E57EA4" w:rsidRDefault="00D97B6E" w:rsidP="00477A90">
            <w:pPr>
              <w:jc w:val="center"/>
              <w:rPr>
                <w:b/>
                <w:bCs/>
              </w:rPr>
            </w:pPr>
            <w:r w:rsidRPr="00E57EA4">
              <w:rPr>
                <w:b/>
                <w:bCs/>
              </w:rPr>
              <w:t>-</w:t>
            </w:r>
          </w:p>
        </w:tc>
        <w:tc>
          <w:tcPr>
            <w:tcW w:w="840" w:type="dxa"/>
            <w:tcBorders>
              <w:top w:val="single" w:sz="4" w:space="0" w:color="auto"/>
            </w:tcBorders>
            <w:vAlign w:val="center"/>
          </w:tcPr>
          <w:p w:rsidR="00D97B6E" w:rsidRPr="00E57EA4" w:rsidRDefault="00D97B6E" w:rsidP="00477A90">
            <w:pPr>
              <w:jc w:val="center"/>
              <w:rPr>
                <w:b/>
                <w:bCs/>
              </w:rPr>
            </w:pPr>
            <w:r w:rsidRPr="00E57EA4">
              <w:rPr>
                <w:b/>
                <w:bCs/>
              </w:rPr>
              <w:t>2,2547</w:t>
            </w:r>
          </w:p>
        </w:tc>
        <w:tc>
          <w:tcPr>
            <w:tcW w:w="840" w:type="dxa"/>
            <w:tcBorders>
              <w:top w:val="single" w:sz="4" w:space="0" w:color="auto"/>
            </w:tcBorders>
            <w:vAlign w:val="center"/>
          </w:tcPr>
          <w:p w:rsidR="00D97B6E" w:rsidRPr="00E57EA4" w:rsidRDefault="00D97B6E" w:rsidP="00477A90">
            <w:pPr>
              <w:jc w:val="center"/>
              <w:rPr>
                <w:b/>
                <w:bCs/>
              </w:rPr>
            </w:pPr>
            <w:r w:rsidRPr="00E57EA4">
              <w:rPr>
                <w:b/>
                <w:bCs/>
              </w:rPr>
              <w:t>0,342</w:t>
            </w:r>
          </w:p>
        </w:tc>
        <w:tc>
          <w:tcPr>
            <w:tcW w:w="675" w:type="dxa"/>
            <w:tcBorders>
              <w:top w:val="single" w:sz="4" w:space="0" w:color="auto"/>
            </w:tcBorders>
            <w:vAlign w:val="center"/>
          </w:tcPr>
          <w:p w:rsidR="00D97B6E" w:rsidRPr="00E57EA4" w:rsidRDefault="00D97B6E" w:rsidP="00477A90">
            <w:pPr>
              <w:jc w:val="center"/>
              <w:rPr>
                <w:b/>
                <w:bCs/>
              </w:rPr>
            </w:pPr>
            <w:r w:rsidRPr="00E57EA4">
              <w:rPr>
                <w:b/>
                <w:bCs/>
              </w:rPr>
              <w:t>-</w:t>
            </w:r>
          </w:p>
        </w:tc>
        <w:tc>
          <w:tcPr>
            <w:tcW w:w="900" w:type="dxa"/>
            <w:tcBorders>
              <w:top w:val="single" w:sz="4" w:space="0" w:color="auto"/>
            </w:tcBorders>
            <w:vAlign w:val="center"/>
          </w:tcPr>
          <w:p w:rsidR="00D97B6E" w:rsidRPr="00E57EA4" w:rsidRDefault="00D97B6E" w:rsidP="00477A90">
            <w:pPr>
              <w:jc w:val="center"/>
              <w:rPr>
                <w:b/>
                <w:bCs/>
              </w:rPr>
            </w:pPr>
            <w:r w:rsidRPr="00E57EA4">
              <w:rPr>
                <w:b/>
                <w:bCs/>
              </w:rPr>
              <w:t>97,6979</w:t>
            </w:r>
          </w:p>
        </w:tc>
        <w:tc>
          <w:tcPr>
            <w:tcW w:w="840" w:type="dxa"/>
            <w:tcBorders>
              <w:top w:val="single" w:sz="4" w:space="0" w:color="auto"/>
            </w:tcBorders>
            <w:vAlign w:val="center"/>
          </w:tcPr>
          <w:p w:rsidR="00D97B6E" w:rsidRPr="00E57EA4" w:rsidRDefault="00D97B6E" w:rsidP="00477A90">
            <w:pPr>
              <w:jc w:val="center"/>
              <w:rPr>
                <w:b/>
                <w:bCs/>
              </w:rPr>
            </w:pPr>
            <w:r w:rsidRPr="00E57EA4">
              <w:rPr>
                <w:b/>
                <w:bCs/>
              </w:rPr>
              <w:t>3,1214</w:t>
            </w:r>
          </w:p>
        </w:tc>
        <w:tc>
          <w:tcPr>
            <w:tcW w:w="840" w:type="dxa"/>
            <w:tcBorders>
              <w:top w:val="single" w:sz="4" w:space="0" w:color="auto"/>
              <w:right w:val="single" w:sz="24" w:space="0" w:color="auto"/>
            </w:tcBorders>
            <w:vAlign w:val="center"/>
          </w:tcPr>
          <w:p w:rsidR="00D97B6E" w:rsidRPr="00E57EA4" w:rsidRDefault="00D97B6E" w:rsidP="00477A90">
            <w:pPr>
              <w:jc w:val="center"/>
              <w:rPr>
                <w:b/>
                <w:bCs/>
              </w:rPr>
            </w:pPr>
            <w:r w:rsidRPr="00E57EA4">
              <w:rPr>
                <w:b/>
                <w:bCs/>
              </w:rPr>
              <w:t>3,1214</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rPr>
                <w:b/>
                <w:bCs/>
              </w:rPr>
            </w:pPr>
          </w:p>
        </w:tc>
        <w:tc>
          <w:tcPr>
            <w:tcW w:w="3600" w:type="dxa"/>
            <w:vMerge/>
            <w:tcBorders>
              <w:top w:val="nil"/>
              <w:left w:val="nil"/>
              <w:bottom w:val="nil"/>
              <w:right w:val="single" w:sz="18" w:space="0" w:color="auto"/>
            </w:tcBorders>
          </w:tcPr>
          <w:p w:rsidR="00D97B6E" w:rsidRPr="00E57EA4" w:rsidRDefault="00D97B6E" w:rsidP="00477A90">
            <w:pPr>
              <w:ind w:right="-108"/>
              <w:rPr>
                <w:b/>
                <w:bCs/>
              </w:rPr>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федеральный бюджет</w:t>
            </w:r>
          </w:p>
        </w:tc>
        <w:tc>
          <w:tcPr>
            <w:tcW w:w="1080" w:type="dxa"/>
            <w:tcBorders>
              <w:left w:val="nil"/>
            </w:tcBorders>
            <w:vAlign w:val="center"/>
          </w:tcPr>
          <w:p w:rsidR="00D97B6E" w:rsidRPr="00E57EA4" w:rsidRDefault="00D97B6E" w:rsidP="00477A90">
            <w:pPr>
              <w:jc w:val="center"/>
              <w:rPr>
                <w:b/>
                <w:bCs/>
              </w:rPr>
            </w:pPr>
            <w:r w:rsidRPr="00E57EA4">
              <w:rPr>
                <w:b/>
                <w:bCs/>
              </w:rPr>
              <w:t>36,239</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0,7609</w:t>
            </w:r>
          </w:p>
        </w:tc>
        <w:tc>
          <w:tcPr>
            <w:tcW w:w="840" w:type="dxa"/>
            <w:vAlign w:val="center"/>
          </w:tcPr>
          <w:p w:rsidR="00D97B6E" w:rsidRPr="00E57EA4" w:rsidRDefault="00D97B6E" w:rsidP="00477A90">
            <w:pPr>
              <w:jc w:val="center"/>
              <w:rPr>
                <w:b/>
                <w:bCs/>
              </w:rPr>
            </w:pPr>
            <w:r w:rsidRPr="00E57EA4">
              <w:rPr>
                <w:b/>
                <w:bCs/>
              </w:rPr>
              <w:t>0,1090</w:t>
            </w:r>
          </w:p>
        </w:tc>
        <w:tc>
          <w:tcPr>
            <w:tcW w:w="675" w:type="dxa"/>
            <w:vAlign w:val="center"/>
          </w:tcPr>
          <w:p w:rsidR="00D97B6E" w:rsidRPr="00E57EA4" w:rsidRDefault="00D97B6E" w:rsidP="00477A90">
            <w:pPr>
              <w:jc w:val="center"/>
              <w:rPr>
                <w:b/>
                <w:bCs/>
              </w:rPr>
            </w:pPr>
            <w:r w:rsidRPr="00E57EA4">
              <w:rPr>
                <w:b/>
                <w:bCs/>
              </w:rPr>
              <w:t>-</w:t>
            </w:r>
          </w:p>
        </w:tc>
        <w:tc>
          <w:tcPr>
            <w:tcW w:w="900" w:type="dxa"/>
            <w:vAlign w:val="center"/>
          </w:tcPr>
          <w:p w:rsidR="00D97B6E" w:rsidRPr="00E57EA4" w:rsidRDefault="00D97B6E" w:rsidP="00477A90">
            <w:pPr>
              <w:jc w:val="center"/>
              <w:rPr>
                <w:b/>
                <w:bCs/>
              </w:rPr>
            </w:pPr>
            <w:r w:rsidRPr="00E57EA4">
              <w:rPr>
                <w:b/>
                <w:bCs/>
              </w:rPr>
              <w:t>32,3759</w:t>
            </w:r>
          </w:p>
        </w:tc>
        <w:tc>
          <w:tcPr>
            <w:tcW w:w="840" w:type="dxa"/>
            <w:vAlign w:val="center"/>
          </w:tcPr>
          <w:p w:rsidR="00D97B6E" w:rsidRPr="00E57EA4" w:rsidRDefault="00D97B6E" w:rsidP="00477A90">
            <w:pPr>
              <w:jc w:val="center"/>
              <w:rPr>
                <w:b/>
                <w:bCs/>
              </w:rPr>
            </w:pPr>
            <w:r w:rsidRPr="00E57EA4">
              <w:rPr>
                <w:b/>
                <w:bCs/>
              </w:rPr>
              <w:t>1,4966</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1,4966</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rPr>
                <w:b/>
                <w:bCs/>
              </w:rPr>
            </w:pPr>
          </w:p>
        </w:tc>
        <w:tc>
          <w:tcPr>
            <w:tcW w:w="3600" w:type="dxa"/>
            <w:vMerge/>
            <w:tcBorders>
              <w:top w:val="nil"/>
              <w:left w:val="nil"/>
              <w:bottom w:val="nil"/>
              <w:right w:val="single" w:sz="18" w:space="0" w:color="auto"/>
            </w:tcBorders>
          </w:tcPr>
          <w:p w:rsidR="00D97B6E" w:rsidRPr="00E57EA4" w:rsidRDefault="00D97B6E" w:rsidP="00477A90">
            <w:pPr>
              <w:ind w:right="-108"/>
              <w:rPr>
                <w:b/>
                <w:bCs/>
              </w:rPr>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региональный бюджет</w:t>
            </w:r>
          </w:p>
        </w:tc>
        <w:tc>
          <w:tcPr>
            <w:tcW w:w="1080" w:type="dxa"/>
            <w:tcBorders>
              <w:left w:val="nil"/>
            </w:tcBorders>
            <w:vAlign w:val="center"/>
          </w:tcPr>
          <w:p w:rsidR="00D97B6E" w:rsidRPr="00E57EA4" w:rsidRDefault="00D97B6E" w:rsidP="00477A90">
            <w:pPr>
              <w:jc w:val="center"/>
              <w:rPr>
                <w:b/>
                <w:bCs/>
              </w:rPr>
            </w:pPr>
            <w:r w:rsidRPr="00E57EA4">
              <w:rPr>
                <w:b/>
                <w:bCs/>
              </w:rPr>
              <w:t>64,3302</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0,6840</w:t>
            </w:r>
          </w:p>
        </w:tc>
        <w:tc>
          <w:tcPr>
            <w:tcW w:w="840" w:type="dxa"/>
            <w:vAlign w:val="center"/>
          </w:tcPr>
          <w:p w:rsidR="00D97B6E" w:rsidRPr="00E57EA4" w:rsidRDefault="00D97B6E" w:rsidP="00477A90">
            <w:pPr>
              <w:jc w:val="center"/>
              <w:rPr>
                <w:b/>
                <w:bCs/>
              </w:rPr>
            </w:pPr>
            <w:r w:rsidRPr="00E57EA4">
              <w:rPr>
                <w:b/>
                <w:bCs/>
              </w:rPr>
              <w:t>0,0960</w:t>
            </w:r>
          </w:p>
        </w:tc>
        <w:tc>
          <w:tcPr>
            <w:tcW w:w="675" w:type="dxa"/>
            <w:vAlign w:val="center"/>
          </w:tcPr>
          <w:p w:rsidR="00D97B6E" w:rsidRPr="00E57EA4" w:rsidRDefault="00D97B6E" w:rsidP="00477A90">
            <w:pPr>
              <w:jc w:val="center"/>
              <w:rPr>
                <w:b/>
                <w:bCs/>
              </w:rPr>
            </w:pPr>
            <w:r w:rsidRPr="00E57EA4">
              <w:rPr>
                <w:b/>
                <w:bCs/>
              </w:rPr>
              <w:t>-</w:t>
            </w:r>
          </w:p>
        </w:tc>
        <w:tc>
          <w:tcPr>
            <w:tcW w:w="900" w:type="dxa"/>
            <w:vAlign w:val="center"/>
          </w:tcPr>
          <w:p w:rsidR="00D97B6E" w:rsidRPr="00E57EA4" w:rsidRDefault="00D97B6E" w:rsidP="00477A90">
            <w:pPr>
              <w:jc w:val="center"/>
              <w:rPr>
                <w:b/>
                <w:bCs/>
              </w:rPr>
            </w:pPr>
            <w:r w:rsidRPr="00E57EA4">
              <w:rPr>
                <w:b/>
                <w:bCs/>
              </w:rPr>
              <w:t>62,2674</w:t>
            </w:r>
          </w:p>
        </w:tc>
        <w:tc>
          <w:tcPr>
            <w:tcW w:w="840" w:type="dxa"/>
            <w:vAlign w:val="center"/>
          </w:tcPr>
          <w:p w:rsidR="00D97B6E" w:rsidRPr="00E57EA4" w:rsidRDefault="00D97B6E" w:rsidP="00477A90">
            <w:pPr>
              <w:jc w:val="center"/>
              <w:rPr>
                <w:b/>
                <w:bCs/>
              </w:rPr>
            </w:pPr>
            <w:r w:rsidRPr="00E57EA4">
              <w:rPr>
                <w:b/>
                <w:bCs/>
              </w:rPr>
              <w:t>0,6414</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0,6414</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rPr>
                <w:b/>
                <w:bCs/>
              </w:rPr>
            </w:pPr>
          </w:p>
        </w:tc>
        <w:tc>
          <w:tcPr>
            <w:tcW w:w="3600" w:type="dxa"/>
            <w:vMerge/>
            <w:tcBorders>
              <w:top w:val="nil"/>
              <w:left w:val="nil"/>
              <w:bottom w:val="nil"/>
              <w:right w:val="single" w:sz="18" w:space="0" w:color="auto"/>
            </w:tcBorders>
          </w:tcPr>
          <w:p w:rsidR="00D97B6E" w:rsidRPr="00E57EA4" w:rsidRDefault="00D97B6E" w:rsidP="00477A90">
            <w:pPr>
              <w:ind w:right="-108"/>
              <w:rPr>
                <w:b/>
                <w:bCs/>
              </w:rPr>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районный бюджет</w:t>
            </w:r>
          </w:p>
        </w:tc>
        <w:tc>
          <w:tcPr>
            <w:tcW w:w="1080" w:type="dxa"/>
            <w:tcBorders>
              <w:left w:val="nil"/>
            </w:tcBorders>
            <w:vAlign w:val="center"/>
          </w:tcPr>
          <w:p w:rsidR="00D97B6E" w:rsidRPr="00E57EA4" w:rsidRDefault="00D97B6E" w:rsidP="00477A90">
            <w:pPr>
              <w:jc w:val="center"/>
              <w:rPr>
                <w:b/>
                <w:bCs/>
              </w:rPr>
            </w:pPr>
            <w:r w:rsidRPr="00E57EA4">
              <w:rPr>
                <w:b/>
                <w:bCs/>
              </w:rPr>
              <w:t>0,2220</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0,1059</w:t>
            </w:r>
          </w:p>
        </w:tc>
        <w:tc>
          <w:tcPr>
            <w:tcW w:w="840" w:type="dxa"/>
            <w:vAlign w:val="center"/>
          </w:tcPr>
          <w:p w:rsidR="00D97B6E" w:rsidRPr="00E57EA4" w:rsidRDefault="00D97B6E" w:rsidP="00477A90">
            <w:pPr>
              <w:jc w:val="center"/>
              <w:rPr>
                <w:b/>
                <w:bCs/>
              </w:rPr>
            </w:pPr>
            <w:r w:rsidRPr="00E57EA4">
              <w:rPr>
                <w:b/>
                <w:bCs/>
              </w:rPr>
              <w:t>-</w:t>
            </w:r>
          </w:p>
        </w:tc>
        <w:tc>
          <w:tcPr>
            <w:tcW w:w="675" w:type="dxa"/>
            <w:vAlign w:val="center"/>
          </w:tcPr>
          <w:p w:rsidR="00D97B6E" w:rsidRPr="00E57EA4" w:rsidRDefault="00D97B6E" w:rsidP="00477A90">
            <w:pPr>
              <w:jc w:val="center"/>
              <w:rPr>
                <w:b/>
                <w:bCs/>
              </w:rPr>
            </w:pPr>
            <w:r w:rsidRPr="00E57EA4">
              <w:rPr>
                <w:b/>
                <w:bCs/>
              </w:rPr>
              <w:t>-</w:t>
            </w:r>
          </w:p>
        </w:tc>
        <w:tc>
          <w:tcPr>
            <w:tcW w:w="900" w:type="dxa"/>
            <w:vAlign w:val="center"/>
          </w:tcPr>
          <w:p w:rsidR="00D97B6E" w:rsidRPr="00E57EA4" w:rsidRDefault="00D97B6E" w:rsidP="00477A90">
            <w:pPr>
              <w:jc w:val="center"/>
              <w:rPr>
                <w:b/>
                <w:bCs/>
              </w:rPr>
            </w:pPr>
            <w:r w:rsidRPr="00E57EA4">
              <w:rPr>
                <w:b/>
                <w:bCs/>
              </w:rPr>
              <w:t>0,0571</w:t>
            </w:r>
          </w:p>
        </w:tc>
        <w:tc>
          <w:tcPr>
            <w:tcW w:w="840" w:type="dxa"/>
            <w:vAlign w:val="center"/>
          </w:tcPr>
          <w:p w:rsidR="00D97B6E" w:rsidRPr="00E57EA4" w:rsidRDefault="00D97B6E" w:rsidP="00477A90">
            <w:pPr>
              <w:jc w:val="center"/>
              <w:rPr>
                <w:b/>
                <w:bCs/>
              </w:rPr>
            </w:pPr>
            <w:r w:rsidRPr="00E57EA4">
              <w:rPr>
                <w:b/>
                <w:bCs/>
              </w:rPr>
              <w:t>0,0295</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0,0295</w:t>
            </w:r>
          </w:p>
        </w:tc>
      </w:tr>
      <w:tr w:rsidR="00D97B6E" w:rsidRPr="00E57EA4">
        <w:trPr>
          <w:cantSplit/>
          <w:trHeight w:val="225"/>
        </w:trPr>
        <w:tc>
          <w:tcPr>
            <w:tcW w:w="720" w:type="dxa"/>
            <w:vMerge/>
            <w:tcBorders>
              <w:top w:val="nil"/>
              <w:left w:val="single" w:sz="24" w:space="0" w:color="auto"/>
              <w:bottom w:val="nil"/>
              <w:right w:val="single" w:sz="18" w:space="0" w:color="auto"/>
            </w:tcBorders>
          </w:tcPr>
          <w:p w:rsidR="00D97B6E" w:rsidRPr="00E57EA4" w:rsidRDefault="00D97B6E" w:rsidP="00477A90">
            <w:pPr>
              <w:ind w:right="-108"/>
              <w:rPr>
                <w:b/>
                <w:bCs/>
              </w:rPr>
            </w:pPr>
          </w:p>
        </w:tc>
        <w:tc>
          <w:tcPr>
            <w:tcW w:w="3600" w:type="dxa"/>
            <w:vMerge/>
            <w:tcBorders>
              <w:top w:val="nil"/>
              <w:left w:val="nil"/>
              <w:bottom w:val="nil"/>
              <w:right w:val="single" w:sz="18" w:space="0" w:color="auto"/>
            </w:tcBorders>
          </w:tcPr>
          <w:p w:rsidR="00D97B6E" w:rsidRPr="00E57EA4" w:rsidRDefault="00D97B6E" w:rsidP="00477A90">
            <w:pPr>
              <w:ind w:right="-108"/>
              <w:rPr>
                <w:b/>
                <w:bCs/>
              </w:rPr>
            </w:pPr>
          </w:p>
        </w:tc>
        <w:tc>
          <w:tcPr>
            <w:tcW w:w="3240" w:type="dxa"/>
            <w:tcBorders>
              <w:left w:val="nil"/>
              <w:right w:val="single" w:sz="12" w:space="0" w:color="auto"/>
            </w:tcBorders>
          </w:tcPr>
          <w:p w:rsidR="00D97B6E" w:rsidRPr="00E57EA4" w:rsidRDefault="00D97B6E" w:rsidP="00477A90">
            <w:pPr>
              <w:ind w:right="-108"/>
              <w:rPr>
                <w:b/>
                <w:bCs/>
                <w:i/>
                <w:iCs/>
              </w:rPr>
            </w:pPr>
            <w:r w:rsidRPr="00E57EA4">
              <w:rPr>
                <w:b/>
                <w:bCs/>
                <w:i/>
                <w:iCs/>
              </w:rPr>
              <w:t>- бюджет МО Спасского района</w:t>
            </w:r>
          </w:p>
        </w:tc>
        <w:tc>
          <w:tcPr>
            <w:tcW w:w="1080" w:type="dxa"/>
            <w:tcBorders>
              <w:left w:val="nil"/>
            </w:tcBorders>
            <w:vAlign w:val="center"/>
          </w:tcPr>
          <w:p w:rsidR="00D97B6E" w:rsidRPr="00E57EA4" w:rsidRDefault="00D97B6E" w:rsidP="00477A90">
            <w:pPr>
              <w:jc w:val="center"/>
              <w:rPr>
                <w:b/>
                <w:bCs/>
              </w:rPr>
            </w:pPr>
            <w:r w:rsidRPr="00E57EA4">
              <w:rPr>
                <w:b/>
                <w:bCs/>
              </w:rPr>
              <w:t>1,308</w:t>
            </w:r>
          </w:p>
        </w:tc>
        <w:tc>
          <w:tcPr>
            <w:tcW w:w="720" w:type="dxa"/>
            <w:tcBorders>
              <w:left w:val="nil"/>
            </w:tcBorders>
            <w:vAlign w:val="center"/>
          </w:tcPr>
          <w:p w:rsidR="00D97B6E" w:rsidRPr="00E57EA4" w:rsidRDefault="00D97B6E" w:rsidP="00477A90">
            <w:pPr>
              <w:jc w:val="center"/>
              <w:rPr>
                <w:b/>
                <w:bCs/>
              </w:rPr>
            </w:pPr>
            <w:r w:rsidRPr="00E57EA4">
              <w:rPr>
                <w:b/>
                <w:bCs/>
              </w:rPr>
              <w:t>-</w:t>
            </w:r>
          </w:p>
        </w:tc>
        <w:tc>
          <w:tcPr>
            <w:tcW w:w="840" w:type="dxa"/>
            <w:vAlign w:val="center"/>
          </w:tcPr>
          <w:p w:rsidR="00D97B6E" w:rsidRPr="00E57EA4" w:rsidRDefault="00D97B6E" w:rsidP="00477A90">
            <w:pPr>
              <w:jc w:val="center"/>
              <w:rPr>
                <w:b/>
                <w:bCs/>
              </w:rPr>
            </w:pPr>
            <w:r w:rsidRPr="00E57EA4">
              <w:rPr>
                <w:b/>
                <w:bCs/>
              </w:rPr>
              <w:t>0,0020</w:t>
            </w:r>
          </w:p>
        </w:tc>
        <w:tc>
          <w:tcPr>
            <w:tcW w:w="840" w:type="dxa"/>
            <w:vAlign w:val="center"/>
          </w:tcPr>
          <w:p w:rsidR="00D97B6E" w:rsidRPr="00E57EA4" w:rsidRDefault="00D97B6E" w:rsidP="00477A90">
            <w:pPr>
              <w:jc w:val="center"/>
              <w:rPr>
                <w:b/>
                <w:bCs/>
              </w:rPr>
            </w:pPr>
            <w:r w:rsidRPr="00E57EA4">
              <w:rPr>
                <w:b/>
                <w:bCs/>
              </w:rPr>
              <w:t>0,008</w:t>
            </w:r>
          </w:p>
        </w:tc>
        <w:tc>
          <w:tcPr>
            <w:tcW w:w="675" w:type="dxa"/>
            <w:vAlign w:val="center"/>
          </w:tcPr>
          <w:p w:rsidR="00D97B6E" w:rsidRPr="00E57EA4" w:rsidRDefault="00D97B6E" w:rsidP="00477A90">
            <w:pPr>
              <w:jc w:val="center"/>
              <w:rPr>
                <w:b/>
                <w:bCs/>
              </w:rPr>
            </w:pPr>
            <w:r w:rsidRPr="00E57EA4">
              <w:rPr>
                <w:b/>
                <w:bCs/>
              </w:rPr>
              <w:t>-</w:t>
            </w:r>
          </w:p>
        </w:tc>
        <w:tc>
          <w:tcPr>
            <w:tcW w:w="900" w:type="dxa"/>
            <w:vAlign w:val="center"/>
          </w:tcPr>
          <w:p w:rsidR="00D97B6E" w:rsidRPr="00E57EA4" w:rsidRDefault="00D97B6E" w:rsidP="00477A90">
            <w:pPr>
              <w:jc w:val="center"/>
              <w:rPr>
                <w:b/>
                <w:bCs/>
              </w:rPr>
            </w:pPr>
            <w:r w:rsidRPr="00E57EA4">
              <w:rPr>
                <w:b/>
                <w:bCs/>
              </w:rPr>
              <w:t>1,288</w:t>
            </w:r>
          </w:p>
        </w:tc>
        <w:tc>
          <w:tcPr>
            <w:tcW w:w="840" w:type="dxa"/>
            <w:vAlign w:val="center"/>
          </w:tcPr>
          <w:p w:rsidR="00D97B6E" w:rsidRPr="00E57EA4" w:rsidRDefault="00D97B6E" w:rsidP="00477A90">
            <w:pPr>
              <w:jc w:val="center"/>
              <w:rPr>
                <w:b/>
                <w:bCs/>
              </w:rPr>
            </w:pPr>
            <w:r w:rsidRPr="00E57EA4">
              <w:rPr>
                <w:b/>
                <w:bCs/>
              </w:rPr>
              <w:t>0,005</w:t>
            </w:r>
          </w:p>
        </w:tc>
        <w:tc>
          <w:tcPr>
            <w:tcW w:w="840" w:type="dxa"/>
            <w:tcBorders>
              <w:right w:val="single" w:sz="24" w:space="0" w:color="auto"/>
            </w:tcBorders>
            <w:vAlign w:val="center"/>
          </w:tcPr>
          <w:p w:rsidR="00D97B6E" w:rsidRPr="00E57EA4" w:rsidRDefault="00D97B6E" w:rsidP="00477A90">
            <w:pPr>
              <w:jc w:val="center"/>
              <w:rPr>
                <w:b/>
                <w:bCs/>
              </w:rPr>
            </w:pPr>
            <w:r w:rsidRPr="00E57EA4">
              <w:rPr>
                <w:b/>
                <w:bCs/>
              </w:rPr>
              <w:t>0,005</w:t>
            </w:r>
          </w:p>
        </w:tc>
      </w:tr>
      <w:tr w:rsidR="00D97B6E" w:rsidRPr="00E57EA4">
        <w:trPr>
          <w:cantSplit/>
          <w:trHeight w:val="225"/>
        </w:trPr>
        <w:tc>
          <w:tcPr>
            <w:tcW w:w="720" w:type="dxa"/>
            <w:vMerge/>
            <w:tcBorders>
              <w:top w:val="nil"/>
              <w:left w:val="single" w:sz="24" w:space="0" w:color="auto"/>
              <w:bottom w:val="single" w:sz="24" w:space="0" w:color="auto"/>
              <w:right w:val="single" w:sz="18" w:space="0" w:color="auto"/>
            </w:tcBorders>
          </w:tcPr>
          <w:p w:rsidR="00D97B6E" w:rsidRPr="00E57EA4" w:rsidRDefault="00D97B6E" w:rsidP="00477A90">
            <w:pPr>
              <w:ind w:right="-108"/>
              <w:rPr>
                <w:b/>
                <w:bCs/>
              </w:rPr>
            </w:pPr>
          </w:p>
        </w:tc>
        <w:tc>
          <w:tcPr>
            <w:tcW w:w="3600" w:type="dxa"/>
            <w:vMerge/>
            <w:tcBorders>
              <w:top w:val="nil"/>
              <w:left w:val="nil"/>
              <w:bottom w:val="single" w:sz="24" w:space="0" w:color="auto"/>
              <w:right w:val="single" w:sz="18" w:space="0" w:color="auto"/>
            </w:tcBorders>
          </w:tcPr>
          <w:p w:rsidR="00D97B6E" w:rsidRPr="00E57EA4" w:rsidRDefault="00D97B6E" w:rsidP="00477A90">
            <w:pPr>
              <w:ind w:right="-108"/>
              <w:rPr>
                <w:b/>
                <w:bCs/>
              </w:rPr>
            </w:pPr>
          </w:p>
        </w:tc>
        <w:tc>
          <w:tcPr>
            <w:tcW w:w="3240" w:type="dxa"/>
            <w:tcBorders>
              <w:left w:val="nil"/>
              <w:bottom w:val="single" w:sz="24" w:space="0" w:color="auto"/>
              <w:right w:val="single" w:sz="12" w:space="0" w:color="auto"/>
            </w:tcBorders>
          </w:tcPr>
          <w:p w:rsidR="00D97B6E" w:rsidRPr="00E57EA4" w:rsidRDefault="00D97B6E" w:rsidP="00477A90">
            <w:pPr>
              <w:ind w:right="-108"/>
              <w:rPr>
                <w:b/>
                <w:bCs/>
                <w:i/>
                <w:iCs/>
              </w:rPr>
            </w:pPr>
            <w:r w:rsidRPr="00E57EA4">
              <w:rPr>
                <w:b/>
                <w:bCs/>
                <w:i/>
                <w:iCs/>
              </w:rPr>
              <w:t>иные источники</w:t>
            </w:r>
          </w:p>
        </w:tc>
        <w:tc>
          <w:tcPr>
            <w:tcW w:w="1080" w:type="dxa"/>
            <w:tcBorders>
              <w:left w:val="nil"/>
              <w:bottom w:val="single" w:sz="24" w:space="0" w:color="auto"/>
            </w:tcBorders>
            <w:vAlign w:val="center"/>
          </w:tcPr>
          <w:p w:rsidR="00D97B6E" w:rsidRPr="00E57EA4" w:rsidRDefault="00D97B6E" w:rsidP="00477A90">
            <w:pPr>
              <w:jc w:val="center"/>
              <w:rPr>
                <w:b/>
                <w:bCs/>
              </w:rPr>
            </w:pPr>
            <w:r w:rsidRPr="00E57EA4">
              <w:rPr>
                <w:b/>
                <w:bCs/>
              </w:rPr>
              <w:t>4,4382</w:t>
            </w:r>
          </w:p>
        </w:tc>
        <w:tc>
          <w:tcPr>
            <w:tcW w:w="720" w:type="dxa"/>
            <w:tcBorders>
              <w:left w:val="nil"/>
              <w:bottom w:val="single" w:sz="24" w:space="0" w:color="auto"/>
            </w:tcBorders>
            <w:vAlign w:val="center"/>
          </w:tcPr>
          <w:p w:rsidR="00D97B6E" w:rsidRPr="00E57EA4" w:rsidRDefault="00D97B6E" w:rsidP="00477A90">
            <w:pPr>
              <w:jc w:val="center"/>
              <w:rPr>
                <w:b/>
                <w:bCs/>
              </w:rPr>
            </w:pPr>
            <w:r w:rsidRPr="00E57EA4">
              <w:rPr>
                <w:b/>
                <w:bCs/>
              </w:rPr>
              <w:t>-</w:t>
            </w:r>
          </w:p>
        </w:tc>
        <w:tc>
          <w:tcPr>
            <w:tcW w:w="840" w:type="dxa"/>
            <w:tcBorders>
              <w:bottom w:val="single" w:sz="24" w:space="0" w:color="auto"/>
            </w:tcBorders>
            <w:vAlign w:val="center"/>
          </w:tcPr>
          <w:p w:rsidR="00D97B6E" w:rsidRPr="00E57EA4" w:rsidRDefault="00D97B6E" w:rsidP="00477A90">
            <w:pPr>
              <w:jc w:val="center"/>
              <w:rPr>
                <w:b/>
                <w:bCs/>
              </w:rPr>
            </w:pPr>
            <w:r w:rsidRPr="00E57EA4">
              <w:rPr>
                <w:b/>
                <w:bCs/>
              </w:rPr>
              <w:t>0,7019</w:t>
            </w:r>
          </w:p>
        </w:tc>
        <w:tc>
          <w:tcPr>
            <w:tcW w:w="840" w:type="dxa"/>
            <w:tcBorders>
              <w:bottom w:val="single" w:sz="24" w:space="0" w:color="auto"/>
            </w:tcBorders>
            <w:vAlign w:val="center"/>
          </w:tcPr>
          <w:p w:rsidR="00D97B6E" w:rsidRPr="00E57EA4" w:rsidRDefault="00D97B6E" w:rsidP="00477A90">
            <w:pPr>
              <w:jc w:val="center"/>
              <w:rPr>
                <w:b/>
                <w:bCs/>
              </w:rPr>
            </w:pPr>
            <w:r w:rsidRPr="00E57EA4">
              <w:rPr>
                <w:b/>
                <w:bCs/>
              </w:rPr>
              <w:t>0,1290</w:t>
            </w:r>
          </w:p>
        </w:tc>
        <w:tc>
          <w:tcPr>
            <w:tcW w:w="675" w:type="dxa"/>
            <w:tcBorders>
              <w:bottom w:val="single" w:sz="24" w:space="0" w:color="auto"/>
            </w:tcBorders>
            <w:vAlign w:val="center"/>
          </w:tcPr>
          <w:p w:rsidR="00D97B6E" w:rsidRPr="00E57EA4" w:rsidRDefault="00D97B6E" w:rsidP="00477A90">
            <w:pPr>
              <w:jc w:val="center"/>
              <w:rPr>
                <w:b/>
                <w:bCs/>
              </w:rPr>
            </w:pPr>
            <w:r w:rsidRPr="00E57EA4">
              <w:rPr>
                <w:b/>
                <w:bCs/>
              </w:rPr>
              <w:t>-</w:t>
            </w:r>
          </w:p>
        </w:tc>
        <w:tc>
          <w:tcPr>
            <w:tcW w:w="900" w:type="dxa"/>
            <w:tcBorders>
              <w:bottom w:val="single" w:sz="24" w:space="0" w:color="auto"/>
            </w:tcBorders>
            <w:vAlign w:val="center"/>
          </w:tcPr>
          <w:p w:rsidR="00D97B6E" w:rsidRPr="00E57EA4" w:rsidRDefault="00D97B6E" w:rsidP="00477A90">
            <w:pPr>
              <w:jc w:val="center"/>
              <w:rPr>
                <w:b/>
                <w:bCs/>
              </w:rPr>
            </w:pPr>
            <w:r w:rsidRPr="00E57EA4">
              <w:rPr>
                <w:b/>
                <w:bCs/>
              </w:rPr>
              <w:t>1,7095</w:t>
            </w:r>
          </w:p>
        </w:tc>
        <w:tc>
          <w:tcPr>
            <w:tcW w:w="840" w:type="dxa"/>
            <w:tcBorders>
              <w:bottom w:val="single" w:sz="24" w:space="0" w:color="auto"/>
            </w:tcBorders>
            <w:vAlign w:val="center"/>
          </w:tcPr>
          <w:p w:rsidR="00D97B6E" w:rsidRPr="00E57EA4" w:rsidRDefault="00D97B6E" w:rsidP="00477A90">
            <w:pPr>
              <w:jc w:val="center"/>
              <w:rPr>
                <w:b/>
                <w:bCs/>
              </w:rPr>
            </w:pPr>
            <w:r w:rsidRPr="00E57EA4">
              <w:rPr>
                <w:b/>
                <w:bCs/>
              </w:rPr>
              <w:t>0,9489</w:t>
            </w:r>
          </w:p>
        </w:tc>
        <w:tc>
          <w:tcPr>
            <w:tcW w:w="840" w:type="dxa"/>
            <w:tcBorders>
              <w:bottom w:val="single" w:sz="24" w:space="0" w:color="auto"/>
              <w:right w:val="single" w:sz="24" w:space="0" w:color="auto"/>
            </w:tcBorders>
            <w:vAlign w:val="center"/>
          </w:tcPr>
          <w:p w:rsidR="00D97B6E" w:rsidRPr="00E57EA4" w:rsidRDefault="00D97B6E" w:rsidP="00477A90">
            <w:pPr>
              <w:jc w:val="center"/>
              <w:rPr>
                <w:b/>
                <w:bCs/>
              </w:rPr>
            </w:pPr>
            <w:r w:rsidRPr="00E57EA4">
              <w:rPr>
                <w:b/>
                <w:bCs/>
              </w:rPr>
              <w:t>0,9489</w:t>
            </w:r>
          </w:p>
        </w:tc>
      </w:tr>
    </w:tbl>
    <w:p w:rsidR="00D97B6E" w:rsidRPr="00E57EA4" w:rsidRDefault="00D97B6E" w:rsidP="00856CBD">
      <w:pPr>
        <w:autoSpaceDE w:val="0"/>
        <w:autoSpaceDN w:val="0"/>
        <w:adjustRightInd w:val="0"/>
        <w:ind w:firstLine="540"/>
        <w:jc w:val="right"/>
        <w:sectPr w:rsidR="00D97B6E" w:rsidRPr="00E57EA4" w:rsidSect="007E06AD">
          <w:pgSz w:w="16840" w:h="11907" w:orient="landscape" w:code="9"/>
          <w:pgMar w:top="1134" w:right="1134" w:bottom="567" w:left="1134" w:header="720" w:footer="720" w:gutter="0"/>
          <w:cols w:space="708"/>
          <w:titlePg/>
          <w:docGrid w:linePitch="360"/>
        </w:sectPr>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E57EA4" w:rsidRDefault="00D97B6E" w:rsidP="00856CBD">
      <w:pPr>
        <w:pStyle w:val="afd"/>
        <w:ind w:left="11160"/>
        <w:rPr>
          <w:sz w:val="24"/>
          <w:szCs w:val="24"/>
        </w:rPr>
      </w:pPr>
      <w:r w:rsidRPr="00E57EA4">
        <w:rPr>
          <w:sz w:val="24"/>
          <w:szCs w:val="24"/>
        </w:rPr>
        <w:t>Приложение № 9</w:t>
      </w:r>
    </w:p>
    <w:p w:rsidR="00D97B6E" w:rsidRPr="00E57EA4" w:rsidRDefault="00D97B6E" w:rsidP="00856CBD">
      <w:pPr>
        <w:pStyle w:val="afd"/>
        <w:ind w:left="11160"/>
        <w:rPr>
          <w:sz w:val="24"/>
          <w:szCs w:val="24"/>
        </w:rPr>
      </w:pPr>
      <w:r w:rsidRPr="00E57EA4">
        <w:rPr>
          <w:sz w:val="24"/>
          <w:szCs w:val="24"/>
        </w:rPr>
        <w:t>к постановлению</w:t>
      </w:r>
    </w:p>
    <w:p w:rsidR="00D97B6E" w:rsidRPr="00E57EA4" w:rsidRDefault="00D97B6E" w:rsidP="00856CBD">
      <w:pPr>
        <w:pStyle w:val="afd"/>
        <w:ind w:left="11160"/>
        <w:rPr>
          <w:sz w:val="24"/>
          <w:szCs w:val="24"/>
        </w:rPr>
      </w:pPr>
      <w:r w:rsidRPr="00E57EA4">
        <w:rPr>
          <w:sz w:val="24"/>
          <w:szCs w:val="24"/>
        </w:rPr>
        <w:t xml:space="preserve">Администрации </w:t>
      </w:r>
    </w:p>
    <w:p w:rsidR="00D97B6E" w:rsidRPr="00E57EA4" w:rsidRDefault="00D97B6E" w:rsidP="00856CBD">
      <w:pPr>
        <w:pStyle w:val="afd"/>
        <w:ind w:left="11160"/>
        <w:rPr>
          <w:sz w:val="24"/>
          <w:szCs w:val="24"/>
        </w:rPr>
      </w:pPr>
      <w:r w:rsidRPr="00E57EA4">
        <w:rPr>
          <w:sz w:val="24"/>
          <w:szCs w:val="24"/>
        </w:rPr>
        <w:t xml:space="preserve">Спасского района </w:t>
      </w:r>
    </w:p>
    <w:p w:rsidR="00D97B6E" w:rsidRPr="00E57EA4" w:rsidRDefault="00D97B6E" w:rsidP="00856CBD">
      <w:pPr>
        <w:pStyle w:val="afd"/>
        <w:ind w:left="11160"/>
        <w:rPr>
          <w:sz w:val="24"/>
          <w:szCs w:val="24"/>
        </w:rPr>
      </w:pPr>
      <w:r w:rsidRPr="00E57EA4">
        <w:rPr>
          <w:sz w:val="24"/>
          <w:szCs w:val="24"/>
        </w:rPr>
        <w:t xml:space="preserve">Пензенской области </w:t>
      </w:r>
    </w:p>
    <w:p w:rsidR="00D97B6E" w:rsidRPr="00E57EA4" w:rsidRDefault="00D97B6E" w:rsidP="00856CBD">
      <w:pPr>
        <w:ind w:right="2616"/>
        <w:jc w:val="right"/>
      </w:pPr>
      <w:r>
        <w:t xml:space="preserve"> </w:t>
      </w:r>
      <w:r w:rsidRPr="00E57EA4">
        <w:t>От</w:t>
      </w:r>
      <w:r>
        <w:t xml:space="preserve"> 21.02.2018 </w:t>
      </w:r>
      <w:r w:rsidRPr="00E57EA4">
        <w:t>№</w:t>
      </w:r>
      <w:r>
        <w:t xml:space="preserve"> 88</w:t>
      </w:r>
    </w:p>
    <w:p w:rsidR="00D97B6E" w:rsidRPr="00E57EA4" w:rsidRDefault="00D97B6E" w:rsidP="00856CBD">
      <w:pPr>
        <w:pStyle w:val="afd"/>
        <w:ind w:left="11160"/>
        <w:rPr>
          <w:sz w:val="24"/>
          <w:szCs w:val="24"/>
        </w:rPr>
      </w:pPr>
      <w:r w:rsidRPr="00E57EA4">
        <w:rPr>
          <w:sz w:val="24"/>
          <w:szCs w:val="24"/>
        </w:rPr>
        <w:t>Приложение № 1</w:t>
      </w:r>
    </w:p>
    <w:p w:rsidR="00D97B6E" w:rsidRPr="00E57EA4" w:rsidRDefault="00D97B6E" w:rsidP="00856CBD">
      <w:pPr>
        <w:pStyle w:val="afd"/>
        <w:ind w:left="11160"/>
        <w:rPr>
          <w:sz w:val="24"/>
          <w:szCs w:val="24"/>
        </w:rPr>
      </w:pPr>
      <w:r w:rsidRPr="00E57EA4">
        <w:rPr>
          <w:sz w:val="24"/>
          <w:szCs w:val="24"/>
        </w:rPr>
        <w:t>к муниципальной</w:t>
      </w:r>
    </w:p>
    <w:p w:rsidR="00D97B6E" w:rsidRPr="00E57EA4" w:rsidRDefault="00D97B6E" w:rsidP="00856CBD">
      <w:pPr>
        <w:pStyle w:val="afd"/>
        <w:ind w:left="11160"/>
        <w:rPr>
          <w:sz w:val="24"/>
          <w:szCs w:val="24"/>
        </w:rPr>
      </w:pPr>
      <w:r w:rsidRPr="00E57EA4">
        <w:rPr>
          <w:sz w:val="24"/>
          <w:szCs w:val="24"/>
        </w:rPr>
        <w:t>программе «Развитие</w:t>
      </w:r>
    </w:p>
    <w:p w:rsidR="00D97B6E" w:rsidRPr="00E57EA4" w:rsidRDefault="00D97B6E" w:rsidP="00856CBD">
      <w:pPr>
        <w:pStyle w:val="afd"/>
        <w:ind w:left="11160"/>
        <w:rPr>
          <w:sz w:val="24"/>
          <w:szCs w:val="24"/>
        </w:rPr>
      </w:pPr>
      <w:r w:rsidRPr="00E57EA4">
        <w:rPr>
          <w:sz w:val="24"/>
          <w:szCs w:val="24"/>
        </w:rPr>
        <w:t>агропромышленного</w:t>
      </w:r>
    </w:p>
    <w:p w:rsidR="00D97B6E" w:rsidRPr="00E57EA4" w:rsidRDefault="00D97B6E" w:rsidP="00856CBD">
      <w:pPr>
        <w:pStyle w:val="afd"/>
        <w:ind w:left="11160"/>
        <w:rPr>
          <w:sz w:val="24"/>
          <w:szCs w:val="24"/>
        </w:rPr>
      </w:pPr>
      <w:r w:rsidRPr="00E57EA4">
        <w:rPr>
          <w:sz w:val="24"/>
          <w:szCs w:val="24"/>
        </w:rPr>
        <w:t>комплекса Спасского</w:t>
      </w:r>
    </w:p>
    <w:p w:rsidR="00D97B6E" w:rsidRPr="00E57EA4" w:rsidRDefault="00D97B6E" w:rsidP="00856CBD">
      <w:pPr>
        <w:pStyle w:val="afd"/>
        <w:ind w:left="11160"/>
        <w:rPr>
          <w:sz w:val="24"/>
          <w:szCs w:val="24"/>
        </w:rPr>
      </w:pPr>
      <w:r w:rsidRPr="00E57EA4">
        <w:rPr>
          <w:sz w:val="24"/>
          <w:szCs w:val="24"/>
        </w:rPr>
        <w:t xml:space="preserve">района Пензенской </w:t>
      </w:r>
    </w:p>
    <w:p w:rsidR="00D97B6E" w:rsidRPr="00E57EA4" w:rsidRDefault="00D97B6E" w:rsidP="00856CBD">
      <w:pPr>
        <w:pStyle w:val="1f4"/>
        <w:rPr>
          <w:b w:val="0"/>
          <w:bCs w:val="0"/>
          <w:i w:val="0"/>
          <w:iCs w:val="0"/>
          <w:caps/>
          <w:sz w:val="24"/>
          <w:szCs w:val="24"/>
          <w:lang w:val="ru-RU"/>
        </w:rPr>
      </w:pP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r>
      <w:r w:rsidRPr="00E57EA4">
        <w:rPr>
          <w:b w:val="0"/>
          <w:bCs w:val="0"/>
          <w:i w:val="0"/>
          <w:iCs w:val="0"/>
          <w:sz w:val="24"/>
          <w:szCs w:val="24"/>
          <w:lang w:val="ru-RU"/>
        </w:rPr>
        <w:tab/>
        <w:t xml:space="preserve">    области на 2014-2020 годы»</w:t>
      </w:r>
    </w:p>
    <w:p w:rsidR="00D97B6E" w:rsidRPr="00E57EA4" w:rsidRDefault="00D97B6E" w:rsidP="00856CBD"/>
    <w:p w:rsidR="00D97B6E" w:rsidRPr="00E57EA4" w:rsidRDefault="00D97B6E" w:rsidP="00856CBD">
      <w:pPr>
        <w:autoSpaceDE w:val="0"/>
        <w:autoSpaceDN w:val="0"/>
        <w:adjustRightInd w:val="0"/>
        <w:jc w:val="center"/>
      </w:pPr>
      <w:r w:rsidRPr="00E57EA4">
        <w:t>ПЕРЕЧЕНЬ</w:t>
      </w:r>
    </w:p>
    <w:p w:rsidR="00D97B6E" w:rsidRPr="00E57EA4" w:rsidRDefault="00D97B6E" w:rsidP="00856CBD">
      <w:pPr>
        <w:autoSpaceDE w:val="0"/>
        <w:autoSpaceDN w:val="0"/>
        <w:adjustRightInd w:val="0"/>
        <w:jc w:val="center"/>
      </w:pPr>
      <w:r w:rsidRPr="00E57EA4">
        <w:t>целевых показателей муниципальной программы Спасского района  Пензенской  области</w:t>
      </w:r>
    </w:p>
    <w:p w:rsidR="00D97B6E" w:rsidRPr="00E57EA4" w:rsidRDefault="00D97B6E" w:rsidP="00856CBD">
      <w:pPr>
        <w:autoSpaceDE w:val="0"/>
        <w:autoSpaceDN w:val="0"/>
        <w:adjustRightInd w:val="0"/>
        <w:jc w:val="center"/>
      </w:pPr>
      <w:r w:rsidRPr="00E57EA4">
        <w:t>"</w:t>
      </w:r>
      <w:r w:rsidRPr="00E57EA4">
        <w:rPr>
          <w:b/>
          <w:bCs/>
          <w:u w:val="single"/>
        </w:rPr>
        <w:t>Развитие агропромышленного комплекса Спасского района Пензенской области  на 2014–2020 годы</w:t>
      </w:r>
      <w:r w:rsidRPr="00E57EA4">
        <w:t>"</w:t>
      </w:r>
    </w:p>
    <w:p w:rsidR="00D97B6E" w:rsidRPr="00E57EA4" w:rsidRDefault="00D97B6E" w:rsidP="00856CBD">
      <w:pPr>
        <w:autoSpaceDE w:val="0"/>
        <w:autoSpaceDN w:val="0"/>
        <w:adjustRightInd w:val="0"/>
        <w:jc w:val="center"/>
      </w:pPr>
      <w:r w:rsidRPr="00E57EA4">
        <w:t>(указать наименование муниципальной программы)</w:t>
      </w:r>
    </w:p>
    <w:p w:rsidR="00D97B6E" w:rsidRPr="00E57EA4" w:rsidRDefault="00D97B6E" w:rsidP="00856CBD">
      <w:pPr>
        <w:autoSpaceDE w:val="0"/>
        <w:autoSpaceDN w:val="0"/>
        <w:adjustRightInd w:val="0"/>
        <w:jc w:val="center"/>
        <w:outlineLvl w:val="0"/>
      </w:pPr>
    </w:p>
    <w:p w:rsidR="00D97B6E" w:rsidRPr="00E57EA4" w:rsidRDefault="00D97B6E" w:rsidP="00856CBD">
      <w:pPr>
        <w:tabs>
          <w:tab w:val="left" w:pos="14370"/>
        </w:tabs>
        <w:autoSpaceDE w:val="0"/>
        <w:autoSpaceDN w:val="0"/>
        <w:adjustRightInd w:val="0"/>
        <w:outlineLvl w:val="0"/>
      </w:pPr>
      <w:r w:rsidRPr="00E57EA4">
        <w:tab/>
      </w:r>
    </w:p>
    <w:tbl>
      <w:tblPr>
        <w:tblW w:w="5000" w:type="pct"/>
        <w:tblInd w:w="2" w:type="dxa"/>
        <w:tblLook w:val="0000"/>
      </w:tblPr>
      <w:tblGrid>
        <w:gridCol w:w="540"/>
        <w:gridCol w:w="3999"/>
        <w:gridCol w:w="2164"/>
        <w:gridCol w:w="896"/>
        <w:gridCol w:w="907"/>
        <w:gridCol w:w="907"/>
        <w:gridCol w:w="907"/>
        <w:gridCol w:w="907"/>
        <w:gridCol w:w="908"/>
        <w:gridCol w:w="908"/>
        <w:gridCol w:w="1745"/>
      </w:tblGrid>
      <w:tr w:rsidR="00D97B6E" w:rsidRPr="00E57EA4">
        <w:trPr>
          <w:trHeight w:val="20"/>
        </w:trPr>
        <w:tc>
          <w:tcPr>
            <w:tcW w:w="1561" w:type="pct"/>
            <w:gridSpan w:val="2"/>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Ответственный исполнитель</w:t>
            </w:r>
          </w:p>
        </w:tc>
        <w:tc>
          <w:tcPr>
            <w:tcW w:w="3439" w:type="pct"/>
            <w:gridSpan w:val="9"/>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Отдел экономики, развития сельского хозяйства и предпринимательства Администрации Спасского района Пензенской области</w:t>
            </w:r>
          </w:p>
        </w:tc>
      </w:tr>
      <w:tr w:rsidR="00D97B6E" w:rsidRPr="00E57EA4">
        <w:trPr>
          <w:trHeight w:val="20"/>
        </w:trPr>
        <w:tc>
          <w:tcPr>
            <w:tcW w:w="189" w:type="pct"/>
            <w:vMerge w:val="restart"/>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w:t>
            </w:r>
          </w:p>
          <w:p w:rsidR="00D97B6E" w:rsidRPr="00E57EA4" w:rsidRDefault="00D97B6E" w:rsidP="00477A90">
            <w:pPr>
              <w:jc w:val="center"/>
            </w:pPr>
            <w:r w:rsidRPr="00E57EA4">
              <w:t>п/п</w:t>
            </w:r>
          </w:p>
        </w:tc>
        <w:tc>
          <w:tcPr>
            <w:tcW w:w="1372" w:type="pct"/>
            <w:vMerge w:val="restart"/>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Наименование целевого показателя</w:t>
            </w:r>
          </w:p>
        </w:tc>
        <w:tc>
          <w:tcPr>
            <w:tcW w:w="745" w:type="pct"/>
            <w:vMerge w:val="restart"/>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Единица измерения</w:t>
            </w:r>
          </w:p>
        </w:tc>
        <w:tc>
          <w:tcPr>
            <w:tcW w:w="2694" w:type="pct"/>
            <w:gridSpan w:val="8"/>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Значение целевых показателей</w:t>
            </w:r>
          </w:p>
        </w:tc>
      </w:tr>
      <w:tr w:rsidR="00D97B6E" w:rsidRPr="00E57EA4">
        <w:trPr>
          <w:trHeight w:val="20"/>
        </w:trPr>
        <w:tc>
          <w:tcPr>
            <w:tcW w:w="189" w:type="pct"/>
            <w:vMerge/>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tc>
        <w:tc>
          <w:tcPr>
            <w:tcW w:w="1372" w:type="pct"/>
            <w:vMerge/>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tc>
        <w:tc>
          <w:tcPr>
            <w:tcW w:w="745" w:type="pct"/>
            <w:vMerge/>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tc>
        <w:tc>
          <w:tcPr>
            <w:tcW w:w="316"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2014 г.</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2015 г.</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2016 г.</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2017 г.</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2018 г.</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2019 г.</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2020 г.</w:t>
            </w:r>
          </w:p>
        </w:tc>
        <w:tc>
          <w:tcPr>
            <w:tcW w:w="457" w:type="pct"/>
            <w:tcBorders>
              <w:top w:val="single" w:sz="4" w:space="0" w:color="auto"/>
              <w:left w:val="nil"/>
              <w:bottom w:val="single" w:sz="4" w:space="0" w:color="auto"/>
              <w:right w:val="single" w:sz="4" w:space="0" w:color="auto"/>
            </w:tcBorders>
          </w:tcPr>
          <w:p w:rsidR="00D97B6E" w:rsidRPr="00E57EA4" w:rsidRDefault="00D97B6E" w:rsidP="00477A90">
            <w:r w:rsidRPr="00E57EA4">
              <w:t>Год  заверше-ния действия программы, подпрограммы</w:t>
            </w:r>
          </w:p>
        </w:tc>
      </w:tr>
    </w:tbl>
    <w:p w:rsidR="00D97B6E" w:rsidRPr="00E57EA4" w:rsidRDefault="00D97B6E" w:rsidP="00856CBD"/>
    <w:tbl>
      <w:tblPr>
        <w:tblW w:w="5000" w:type="pct"/>
        <w:tblInd w:w="2" w:type="dxa"/>
        <w:tblLook w:val="0000"/>
      </w:tblPr>
      <w:tblGrid>
        <w:gridCol w:w="560"/>
        <w:gridCol w:w="4053"/>
        <w:gridCol w:w="2204"/>
        <w:gridCol w:w="935"/>
        <w:gridCol w:w="946"/>
        <w:gridCol w:w="946"/>
        <w:gridCol w:w="946"/>
        <w:gridCol w:w="946"/>
        <w:gridCol w:w="946"/>
        <w:gridCol w:w="955"/>
        <w:gridCol w:w="47"/>
        <w:gridCol w:w="1304"/>
      </w:tblGrid>
      <w:tr w:rsidR="00D97B6E" w:rsidRPr="00E57EA4">
        <w:trPr>
          <w:trHeight w:val="20"/>
          <w:tblHeader/>
        </w:trPr>
        <w:tc>
          <w:tcPr>
            <w:tcW w:w="189" w:type="pct"/>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pPr>
            <w:r w:rsidRPr="00E57EA4">
              <w:t>1</w:t>
            </w:r>
          </w:p>
        </w:tc>
        <w:tc>
          <w:tcPr>
            <w:tcW w:w="1370" w:type="pct"/>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pPr>
            <w:r w:rsidRPr="00E57EA4">
              <w:t>2</w:t>
            </w:r>
          </w:p>
        </w:tc>
        <w:tc>
          <w:tcPr>
            <w:tcW w:w="745" w:type="pct"/>
            <w:tcBorders>
              <w:top w:val="single" w:sz="4" w:space="0" w:color="auto"/>
              <w:left w:val="single" w:sz="4" w:space="0" w:color="auto"/>
              <w:bottom w:val="single" w:sz="4" w:space="0" w:color="auto"/>
              <w:right w:val="single" w:sz="4" w:space="0" w:color="auto"/>
            </w:tcBorders>
            <w:vAlign w:val="center"/>
          </w:tcPr>
          <w:p w:rsidR="00D97B6E" w:rsidRPr="00E57EA4" w:rsidRDefault="00D97B6E" w:rsidP="00477A90">
            <w:pPr>
              <w:jc w:val="center"/>
            </w:pPr>
            <w:r w:rsidRPr="00E57EA4">
              <w:t>3</w:t>
            </w:r>
          </w:p>
        </w:tc>
        <w:tc>
          <w:tcPr>
            <w:tcW w:w="316"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4</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5</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6</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7</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8</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9</w:t>
            </w:r>
          </w:p>
        </w:tc>
        <w:tc>
          <w:tcPr>
            <w:tcW w:w="323"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10</w:t>
            </w:r>
          </w:p>
        </w:tc>
        <w:tc>
          <w:tcPr>
            <w:tcW w:w="457" w:type="pct"/>
            <w:gridSpan w:val="2"/>
            <w:tcBorders>
              <w:top w:val="single" w:sz="4" w:space="0" w:color="auto"/>
              <w:left w:val="nil"/>
              <w:bottom w:val="single" w:sz="4" w:space="0" w:color="auto"/>
              <w:right w:val="single" w:sz="4" w:space="0" w:color="auto"/>
            </w:tcBorders>
          </w:tcPr>
          <w:p w:rsidR="00D97B6E" w:rsidRPr="00E57EA4" w:rsidRDefault="00D97B6E" w:rsidP="00477A90">
            <w:pPr>
              <w:ind w:right="-108"/>
              <w:jc w:val="center"/>
              <w:rPr>
                <w:highlight w:val="yellow"/>
              </w:rPr>
            </w:pPr>
          </w:p>
        </w:tc>
      </w:tr>
      <w:tr w:rsidR="00D97B6E" w:rsidRPr="00E57EA4">
        <w:trPr>
          <w:trHeight w:val="20"/>
        </w:trPr>
        <w:tc>
          <w:tcPr>
            <w:tcW w:w="4543" w:type="pct"/>
            <w:gridSpan w:val="10"/>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Муниципальная программа «Развитие агропромышленного комплекса Спасского района Пензенской области на 2014 – 2020годы»</w:t>
            </w:r>
          </w:p>
        </w:tc>
        <w:tc>
          <w:tcPr>
            <w:tcW w:w="457" w:type="pct"/>
            <w:gridSpan w:val="2"/>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2020</w:t>
            </w: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1</w:t>
            </w:r>
          </w:p>
        </w:tc>
        <w:tc>
          <w:tcPr>
            <w:tcW w:w="1370" w:type="pct"/>
            <w:tcBorders>
              <w:top w:val="nil"/>
              <w:left w:val="nil"/>
              <w:bottom w:val="single" w:sz="4" w:space="0" w:color="auto"/>
              <w:right w:val="single" w:sz="4" w:space="0" w:color="auto"/>
            </w:tcBorders>
          </w:tcPr>
          <w:p w:rsidR="00D97B6E" w:rsidRPr="00E57EA4" w:rsidRDefault="00D97B6E" w:rsidP="00477A90">
            <w:r w:rsidRPr="00E57EA4">
              <w:t>Индекс производства продукции сельского хозяйства в хозяйствах всех категорий (в сопоставимых ценах)</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 к предыдущему году</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103,1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101,5</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101,3</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102,9</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101,3</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101,2</w:t>
            </w:r>
          </w:p>
        </w:tc>
        <w:tc>
          <w:tcPr>
            <w:tcW w:w="323" w:type="pct"/>
            <w:tcBorders>
              <w:top w:val="nil"/>
              <w:left w:val="nil"/>
              <w:bottom w:val="single" w:sz="4" w:space="0" w:color="auto"/>
              <w:right w:val="single" w:sz="4" w:space="0" w:color="auto"/>
            </w:tcBorders>
          </w:tcPr>
          <w:p w:rsidR="00D97B6E" w:rsidRPr="00E57EA4" w:rsidRDefault="00D97B6E" w:rsidP="00477A90">
            <w:pPr>
              <w:jc w:val="center"/>
            </w:pPr>
            <w:r w:rsidRPr="00E57EA4">
              <w:t>102,0</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2</w:t>
            </w:r>
          </w:p>
        </w:tc>
        <w:tc>
          <w:tcPr>
            <w:tcW w:w="1370" w:type="pct"/>
            <w:tcBorders>
              <w:top w:val="nil"/>
              <w:left w:val="nil"/>
              <w:bottom w:val="single" w:sz="4" w:space="0" w:color="auto"/>
              <w:right w:val="single" w:sz="4" w:space="0" w:color="auto"/>
            </w:tcBorders>
          </w:tcPr>
          <w:p w:rsidR="00D97B6E" w:rsidRPr="00E57EA4" w:rsidRDefault="00D97B6E" w:rsidP="00477A90">
            <w:r w:rsidRPr="00E57EA4">
              <w:t>Индекс производства продукции растение-водства (в сопоставимых ценах)</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 к предыдущему году</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101,8</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101,9</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101,7</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102,0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101,3</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101,2</w:t>
            </w:r>
          </w:p>
        </w:tc>
        <w:tc>
          <w:tcPr>
            <w:tcW w:w="323" w:type="pct"/>
            <w:tcBorders>
              <w:top w:val="nil"/>
              <w:left w:val="nil"/>
              <w:bottom w:val="single" w:sz="4" w:space="0" w:color="auto"/>
              <w:right w:val="single" w:sz="4" w:space="0" w:color="auto"/>
            </w:tcBorders>
          </w:tcPr>
          <w:p w:rsidR="00D97B6E" w:rsidRPr="00E57EA4" w:rsidRDefault="00D97B6E" w:rsidP="00477A90">
            <w:pPr>
              <w:jc w:val="center"/>
            </w:pPr>
            <w:r w:rsidRPr="00E57EA4">
              <w:t>102,0</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3</w:t>
            </w:r>
          </w:p>
        </w:tc>
        <w:tc>
          <w:tcPr>
            <w:tcW w:w="1370" w:type="pct"/>
            <w:tcBorders>
              <w:top w:val="nil"/>
              <w:left w:val="nil"/>
              <w:bottom w:val="single" w:sz="4" w:space="0" w:color="auto"/>
              <w:right w:val="single" w:sz="4" w:space="0" w:color="auto"/>
            </w:tcBorders>
          </w:tcPr>
          <w:p w:rsidR="00D97B6E" w:rsidRPr="00E57EA4" w:rsidRDefault="00D97B6E" w:rsidP="00477A90">
            <w:r w:rsidRPr="00E57EA4">
              <w:t>Индекс производства продукции животно-водства (в сопоставимых ценах)</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 к предыдущему году</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101,6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100,7</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100,6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104,4</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101,2</w:t>
            </w:r>
          </w:p>
        </w:tc>
        <w:tc>
          <w:tcPr>
            <w:tcW w:w="323" w:type="pct"/>
            <w:tcBorders>
              <w:top w:val="nil"/>
              <w:left w:val="nil"/>
              <w:bottom w:val="single" w:sz="4" w:space="0" w:color="auto"/>
              <w:right w:val="single" w:sz="4" w:space="0" w:color="auto"/>
            </w:tcBorders>
          </w:tcPr>
          <w:p w:rsidR="00D97B6E" w:rsidRPr="00E57EA4" w:rsidRDefault="00D97B6E" w:rsidP="00477A90">
            <w:pPr>
              <w:jc w:val="center"/>
            </w:pPr>
            <w:r w:rsidRPr="00E57EA4">
              <w:t>102,2</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4</w:t>
            </w:r>
          </w:p>
        </w:tc>
        <w:tc>
          <w:tcPr>
            <w:tcW w:w="1370" w:type="pct"/>
            <w:tcBorders>
              <w:top w:val="nil"/>
              <w:left w:val="nil"/>
              <w:bottom w:val="single" w:sz="4" w:space="0" w:color="auto"/>
              <w:right w:val="single" w:sz="4" w:space="0" w:color="auto"/>
            </w:tcBorders>
          </w:tcPr>
          <w:p w:rsidR="00D97B6E" w:rsidRPr="00E57EA4" w:rsidRDefault="00D97B6E" w:rsidP="00477A90">
            <w:r w:rsidRPr="00E57EA4">
              <w:t>Индекс производства пищевых продуктов, включая напитки (в сопоставимых ценах)</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 к предыдущему году</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323"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5</w:t>
            </w:r>
          </w:p>
        </w:tc>
        <w:tc>
          <w:tcPr>
            <w:tcW w:w="1370" w:type="pct"/>
            <w:tcBorders>
              <w:top w:val="nil"/>
              <w:left w:val="nil"/>
              <w:bottom w:val="single" w:sz="4" w:space="0" w:color="auto"/>
              <w:right w:val="single" w:sz="4" w:space="0" w:color="auto"/>
            </w:tcBorders>
          </w:tcPr>
          <w:p w:rsidR="00D97B6E" w:rsidRPr="00E57EA4" w:rsidRDefault="00D97B6E" w:rsidP="00477A90">
            <w:r w:rsidRPr="00E57EA4">
              <w:t>Индекс физического объема инвестиций в основной капитал сельского хозяйства</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 к предыдущему году</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103,1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103,2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103,3</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103,5</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103,8</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103,9</w:t>
            </w:r>
          </w:p>
        </w:tc>
        <w:tc>
          <w:tcPr>
            <w:tcW w:w="323" w:type="pct"/>
            <w:tcBorders>
              <w:top w:val="nil"/>
              <w:left w:val="nil"/>
              <w:bottom w:val="single" w:sz="4" w:space="0" w:color="auto"/>
              <w:right w:val="single" w:sz="4" w:space="0" w:color="auto"/>
            </w:tcBorders>
          </w:tcPr>
          <w:p w:rsidR="00D97B6E" w:rsidRPr="00E57EA4" w:rsidRDefault="00D97B6E" w:rsidP="00477A90">
            <w:pPr>
              <w:jc w:val="center"/>
            </w:pPr>
            <w:r w:rsidRPr="00E57EA4">
              <w:t>104</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6</w:t>
            </w:r>
          </w:p>
        </w:tc>
        <w:tc>
          <w:tcPr>
            <w:tcW w:w="1370" w:type="pct"/>
            <w:tcBorders>
              <w:top w:val="nil"/>
              <w:left w:val="nil"/>
              <w:bottom w:val="single" w:sz="4" w:space="0" w:color="auto"/>
              <w:right w:val="single" w:sz="4" w:space="0" w:color="auto"/>
            </w:tcBorders>
          </w:tcPr>
          <w:p w:rsidR="00D97B6E" w:rsidRPr="00E57EA4" w:rsidRDefault="00D97B6E" w:rsidP="00477A90">
            <w:r w:rsidRPr="00E57EA4">
              <w:rPr>
                <w:spacing w:val="-3"/>
              </w:rPr>
              <w:t>Рентабельность сельскохозяйственных орга-</w:t>
            </w:r>
            <w:r w:rsidRPr="00E57EA4">
              <w:t>низаций</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12,9</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13,1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13,2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13,3</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13,6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14,6</w:t>
            </w:r>
          </w:p>
        </w:tc>
        <w:tc>
          <w:tcPr>
            <w:tcW w:w="323" w:type="pct"/>
            <w:tcBorders>
              <w:top w:val="nil"/>
              <w:left w:val="nil"/>
              <w:bottom w:val="single" w:sz="4" w:space="0" w:color="auto"/>
              <w:right w:val="single" w:sz="4" w:space="0" w:color="auto"/>
            </w:tcBorders>
          </w:tcPr>
          <w:p w:rsidR="00D97B6E" w:rsidRPr="00E57EA4" w:rsidRDefault="00D97B6E" w:rsidP="00477A90">
            <w:pPr>
              <w:jc w:val="center"/>
            </w:pPr>
            <w:r w:rsidRPr="00E57EA4">
              <w:t>15,0</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7</w:t>
            </w:r>
          </w:p>
        </w:tc>
        <w:tc>
          <w:tcPr>
            <w:tcW w:w="1370" w:type="pct"/>
            <w:tcBorders>
              <w:top w:val="nil"/>
              <w:left w:val="nil"/>
              <w:bottom w:val="single" w:sz="4" w:space="0" w:color="auto"/>
              <w:right w:val="single" w:sz="4" w:space="0" w:color="auto"/>
            </w:tcBorders>
          </w:tcPr>
          <w:p w:rsidR="00D97B6E" w:rsidRPr="00E57EA4" w:rsidRDefault="00D97B6E" w:rsidP="00477A90">
            <w:r w:rsidRPr="00E57EA4">
              <w:t>Среднемесячная номинальная заработная плата в сельском хозяйстве (по сельскохо-</w:t>
            </w:r>
            <w:r w:rsidRPr="00E57EA4">
              <w:rPr>
                <w:spacing w:val="-4"/>
              </w:rPr>
              <w:t>зяйственным организациям, не относящимся</w:t>
            </w:r>
            <w:r w:rsidRPr="00E57EA4">
              <w:t xml:space="preserve"> к субъектам малого предпринимательства)</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рублей</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13979</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14372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15056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16334</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17326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18919</w:t>
            </w:r>
          </w:p>
        </w:tc>
        <w:tc>
          <w:tcPr>
            <w:tcW w:w="323" w:type="pct"/>
            <w:tcBorders>
              <w:top w:val="nil"/>
              <w:left w:val="nil"/>
              <w:bottom w:val="single" w:sz="4" w:space="0" w:color="auto"/>
              <w:right w:val="single" w:sz="4" w:space="0" w:color="auto"/>
            </w:tcBorders>
          </w:tcPr>
          <w:p w:rsidR="00D97B6E" w:rsidRPr="00E57EA4" w:rsidRDefault="00D97B6E" w:rsidP="00477A90">
            <w:pPr>
              <w:jc w:val="center"/>
            </w:pPr>
            <w:r w:rsidRPr="00E57EA4">
              <w:t>22542</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8</w:t>
            </w:r>
          </w:p>
        </w:tc>
        <w:tc>
          <w:tcPr>
            <w:tcW w:w="1370" w:type="pct"/>
            <w:tcBorders>
              <w:top w:val="nil"/>
              <w:left w:val="nil"/>
              <w:bottom w:val="single" w:sz="4" w:space="0" w:color="auto"/>
              <w:right w:val="single" w:sz="4" w:space="0" w:color="auto"/>
            </w:tcBorders>
          </w:tcPr>
          <w:p w:rsidR="00D97B6E" w:rsidRPr="00E57EA4" w:rsidRDefault="00D97B6E" w:rsidP="00477A90">
            <w:r w:rsidRPr="00E57EA4">
              <w:t>Индекс производительности труда</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102,5</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100,4</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100,7</w:t>
            </w:r>
          </w:p>
        </w:tc>
        <w:tc>
          <w:tcPr>
            <w:tcW w:w="320" w:type="pct"/>
            <w:tcBorders>
              <w:top w:val="nil"/>
              <w:left w:val="nil"/>
              <w:bottom w:val="nil"/>
              <w:right w:val="single" w:sz="4" w:space="0" w:color="auto"/>
            </w:tcBorders>
          </w:tcPr>
          <w:p w:rsidR="00D97B6E" w:rsidRPr="00E57EA4" w:rsidRDefault="00D97B6E" w:rsidP="00477A90">
            <w:pPr>
              <w:jc w:val="center"/>
            </w:pPr>
            <w:r w:rsidRPr="00E57EA4">
              <w:t>100</w:t>
            </w:r>
          </w:p>
        </w:tc>
        <w:tc>
          <w:tcPr>
            <w:tcW w:w="320" w:type="pct"/>
            <w:tcBorders>
              <w:top w:val="nil"/>
              <w:left w:val="nil"/>
              <w:bottom w:val="nil"/>
              <w:right w:val="single" w:sz="4" w:space="0" w:color="auto"/>
            </w:tcBorders>
          </w:tcPr>
          <w:p w:rsidR="00D97B6E" w:rsidRPr="00E57EA4" w:rsidRDefault="00D97B6E" w:rsidP="00477A90">
            <w:pPr>
              <w:jc w:val="center"/>
            </w:pPr>
            <w:r w:rsidRPr="00E57EA4">
              <w:t>100</w:t>
            </w:r>
          </w:p>
        </w:tc>
        <w:tc>
          <w:tcPr>
            <w:tcW w:w="323" w:type="pct"/>
            <w:tcBorders>
              <w:top w:val="nil"/>
              <w:left w:val="nil"/>
              <w:bottom w:val="nil"/>
              <w:right w:val="single" w:sz="4" w:space="0" w:color="auto"/>
            </w:tcBorders>
          </w:tcPr>
          <w:p w:rsidR="00D97B6E" w:rsidRPr="00E57EA4" w:rsidRDefault="00D97B6E" w:rsidP="00477A90">
            <w:pPr>
              <w:jc w:val="center"/>
            </w:pPr>
            <w:r w:rsidRPr="00E57EA4">
              <w:t>101,6</w:t>
            </w:r>
          </w:p>
        </w:tc>
        <w:tc>
          <w:tcPr>
            <w:tcW w:w="457" w:type="pct"/>
            <w:gridSpan w:val="2"/>
            <w:tcBorders>
              <w:top w:val="nil"/>
              <w:left w:val="nil"/>
              <w:bottom w:val="nil"/>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9</w:t>
            </w:r>
          </w:p>
        </w:tc>
        <w:tc>
          <w:tcPr>
            <w:tcW w:w="1370" w:type="pct"/>
            <w:tcBorders>
              <w:top w:val="nil"/>
              <w:left w:val="nil"/>
              <w:bottom w:val="single" w:sz="4" w:space="0" w:color="auto"/>
              <w:right w:val="single" w:sz="4" w:space="0" w:color="auto"/>
            </w:tcBorders>
          </w:tcPr>
          <w:p w:rsidR="00D97B6E" w:rsidRPr="00E57EA4" w:rsidRDefault="00D97B6E" w:rsidP="00477A90">
            <w:r w:rsidRPr="00E57EA4">
              <w:t>Прирост высокопроизводительных рабочих мест</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процентов к предыдущему году</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103,6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106,1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108,1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109,5</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110,1</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112,3</w:t>
            </w:r>
          </w:p>
        </w:tc>
        <w:tc>
          <w:tcPr>
            <w:tcW w:w="323"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114,9</w:t>
            </w:r>
          </w:p>
        </w:tc>
        <w:tc>
          <w:tcPr>
            <w:tcW w:w="457" w:type="pct"/>
            <w:gridSpan w:val="2"/>
            <w:tcBorders>
              <w:top w:val="single" w:sz="4" w:space="0" w:color="auto"/>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p>
        </w:tc>
        <w:tc>
          <w:tcPr>
            <w:tcW w:w="4354" w:type="pct"/>
            <w:gridSpan w:val="9"/>
            <w:tcBorders>
              <w:top w:val="nil"/>
              <w:left w:val="nil"/>
              <w:bottom w:val="single" w:sz="4" w:space="0" w:color="auto"/>
              <w:right w:val="single" w:sz="4" w:space="0" w:color="auto"/>
            </w:tcBorders>
          </w:tcPr>
          <w:p w:rsidR="00D97B6E" w:rsidRPr="00E57EA4" w:rsidRDefault="00D97B6E" w:rsidP="00477A90">
            <w:pPr>
              <w:jc w:val="center"/>
            </w:pPr>
            <w:r w:rsidRPr="00E57EA4">
              <w:t>Подпрограмма 1</w:t>
            </w: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r w:rsidRPr="00E57EA4">
              <w:t>2020</w:t>
            </w: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p>
        </w:tc>
        <w:tc>
          <w:tcPr>
            <w:tcW w:w="4354" w:type="pct"/>
            <w:gridSpan w:val="9"/>
            <w:tcBorders>
              <w:top w:val="nil"/>
              <w:left w:val="nil"/>
              <w:bottom w:val="single" w:sz="4" w:space="0" w:color="auto"/>
              <w:right w:val="single" w:sz="4" w:space="0" w:color="auto"/>
            </w:tcBorders>
          </w:tcPr>
          <w:p w:rsidR="00D97B6E" w:rsidRPr="00E57EA4" w:rsidRDefault="00D97B6E" w:rsidP="00477A90">
            <w:pPr>
              <w:jc w:val="center"/>
            </w:pPr>
          </w:p>
        </w:tc>
        <w:tc>
          <w:tcPr>
            <w:tcW w:w="457" w:type="pct"/>
            <w:gridSpan w:val="2"/>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10</w:t>
            </w:r>
          </w:p>
        </w:tc>
        <w:tc>
          <w:tcPr>
            <w:tcW w:w="1370" w:type="pct"/>
            <w:tcBorders>
              <w:top w:val="nil"/>
              <w:left w:val="nil"/>
              <w:bottom w:val="single" w:sz="4" w:space="0" w:color="auto"/>
              <w:right w:val="single" w:sz="4" w:space="0" w:color="auto"/>
            </w:tcBorders>
          </w:tcPr>
          <w:p w:rsidR="00D97B6E" w:rsidRPr="00E57EA4" w:rsidRDefault="00D97B6E" w:rsidP="00477A90">
            <w:r w:rsidRPr="00E57EA4">
              <w:t>Ввод в оборот неиспользуемых земель</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га</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4169</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3009</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1432</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2245</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2546</w:t>
            </w:r>
          </w:p>
        </w:tc>
        <w:tc>
          <w:tcPr>
            <w:tcW w:w="323"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3034</w:t>
            </w:r>
          </w:p>
        </w:tc>
        <w:tc>
          <w:tcPr>
            <w:tcW w:w="457" w:type="pct"/>
            <w:gridSpan w:val="2"/>
            <w:tcBorders>
              <w:top w:val="single" w:sz="4" w:space="0" w:color="auto"/>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11</w:t>
            </w:r>
          </w:p>
        </w:tc>
        <w:tc>
          <w:tcPr>
            <w:tcW w:w="1370" w:type="pct"/>
            <w:tcBorders>
              <w:top w:val="nil"/>
              <w:left w:val="nil"/>
              <w:bottom w:val="single" w:sz="4" w:space="0" w:color="auto"/>
              <w:right w:val="single" w:sz="4" w:space="0" w:color="auto"/>
            </w:tcBorders>
          </w:tcPr>
          <w:p w:rsidR="00D97B6E" w:rsidRPr="00E57EA4" w:rsidRDefault="00D97B6E" w:rsidP="00477A90">
            <w:r w:rsidRPr="00E57EA4">
              <w:t>Увеличение посевных площадей</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га</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4716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2015</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886</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1035</w:t>
            </w:r>
          </w:p>
        </w:tc>
        <w:tc>
          <w:tcPr>
            <w:tcW w:w="320"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800</w:t>
            </w:r>
          </w:p>
        </w:tc>
        <w:tc>
          <w:tcPr>
            <w:tcW w:w="323" w:type="pct"/>
            <w:tcBorders>
              <w:top w:val="single" w:sz="4" w:space="0" w:color="auto"/>
              <w:left w:val="nil"/>
              <w:bottom w:val="single" w:sz="4" w:space="0" w:color="auto"/>
              <w:right w:val="single" w:sz="4" w:space="0" w:color="auto"/>
            </w:tcBorders>
          </w:tcPr>
          <w:p w:rsidR="00D97B6E" w:rsidRPr="00E57EA4" w:rsidRDefault="00D97B6E" w:rsidP="00477A90">
            <w:pPr>
              <w:jc w:val="center"/>
            </w:pPr>
            <w:r w:rsidRPr="00E57EA4">
              <w:t>1650</w:t>
            </w:r>
          </w:p>
        </w:tc>
        <w:tc>
          <w:tcPr>
            <w:tcW w:w="457" w:type="pct"/>
            <w:gridSpan w:val="2"/>
            <w:tcBorders>
              <w:top w:val="single" w:sz="4" w:space="0" w:color="auto"/>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4543" w:type="pct"/>
            <w:gridSpan w:val="10"/>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 xml:space="preserve">             Подпрограмма 2</w:t>
            </w:r>
          </w:p>
        </w:tc>
        <w:tc>
          <w:tcPr>
            <w:tcW w:w="457" w:type="pct"/>
            <w:gridSpan w:val="2"/>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4543" w:type="pct"/>
            <w:gridSpan w:val="10"/>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 xml:space="preserve">«Устойчивое развитие сельских территорий Спасского района Пензенской области на 2014–2017 годы и на период до 2020 года»  </w:t>
            </w:r>
          </w:p>
        </w:tc>
        <w:tc>
          <w:tcPr>
            <w:tcW w:w="457" w:type="pct"/>
            <w:gridSpan w:val="2"/>
            <w:tcBorders>
              <w:top w:val="single" w:sz="4" w:space="0" w:color="auto"/>
              <w:left w:val="single" w:sz="4" w:space="0" w:color="auto"/>
              <w:bottom w:val="single" w:sz="4" w:space="0" w:color="auto"/>
              <w:right w:val="single" w:sz="4" w:space="0" w:color="auto"/>
            </w:tcBorders>
          </w:tcPr>
          <w:p w:rsidR="00D97B6E" w:rsidRPr="00E57EA4" w:rsidRDefault="00D97B6E" w:rsidP="00477A90">
            <w:pPr>
              <w:jc w:val="center"/>
            </w:pPr>
            <w:r w:rsidRPr="00E57EA4">
              <w:t>2020</w:t>
            </w: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12</w:t>
            </w:r>
          </w:p>
        </w:tc>
        <w:tc>
          <w:tcPr>
            <w:tcW w:w="1370" w:type="pct"/>
            <w:tcBorders>
              <w:top w:val="nil"/>
              <w:left w:val="nil"/>
              <w:bottom w:val="single" w:sz="4" w:space="0" w:color="auto"/>
              <w:right w:val="single" w:sz="4" w:space="0" w:color="auto"/>
            </w:tcBorders>
          </w:tcPr>
          <w:p w:rsidR="00D97B6E" w:rsidRPr="00E57EA4" w:rsidRDefault="00D97B6E" w:rsidP="00477A90">
            <w:pPr>
              <w:jc w:val="both"/>
            </w:pPr>
            <w:r w:rsidRPr="00E57EA4">
              <w:t>Ввод (приобретение) жилья для граждан, проживающих в сельской местности, – всего</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тыс.кв.метров</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0,126</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0,090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39" w:type="pct"/>
            <w:gridSpan w:val="2"/>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441" w:type="pct"/>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 </w:t>
            </w:r>
          </w:p>
        </w:tc>
        <w:tc>
          <w:tcPr>
            <w:tcW w:w="1370" w:type="pct"/>
            <w:tcBorders>
              <w:top w:val="nil"/>
              <w:left w:val="nil"/>
              <w:bottom w:val="single" w:sz="4" w:space="0" w:color="auto"/>
              <w:right w:val="single" w:sz="4" w:space="0" w:color="auto"/>
            </w:tcBorders>
          </w:tcPr>
          <w:p w:rsidR="00D97B6E" w:rsidRPr="00E57EA4" w:rsidRDefault="00D97B6E" w:rsidP="00477A90">
            <w:pPr>
              <w:jc w:val="both"/>
            </w:pPr>
            <w:r w:rsidRPr="00E57EA4">
              <w:t>в том числе обеспечение жильем молодых семей и молодых специалистов</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тыс.кв.метров</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0,054</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0,090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339" w:type="pct"/>
            <w:gridSpan w:val="2"/>
            <w:tcBorders>
              <w:top w:val="nil"/>
              <w:left w:val="nil"/>
              <w:bottom w:val="single" w:sz="4" w:space="0" w:color="auto"/>
              <w:right w:val="single" w:sz="4" w:space="0" w:color="auto"/>
            </w:tcBorders>
          </w:tcPr>
          <w:p w:rsidR="00D97B6E" w:rsidRPr="00E57EA4" w:rsidRDefault="00D97B6E" w:rsidP="00477A90">
            <w:pPr>
              <w:jc w:val="center"/>
            </w:pPr>
            <w:r w:rsidRPr="00E57EA4">
              <w:t>0,072</w:t>
            </w:r>
          </w:p>
        </w:tc>
        <w:tc>
          <w:tcPr>
            <w:tcW w:w="441" w:type="pct"/>
            <w:tcBorders>
              <w:top w:val="nil"/>
              <w:left w:val="nil"/>
              <w:bottom w:val="single" w:sz="4" w:space="0" w:color="auto"/>
              <w:right w:val="single" w:sz="4" w:space="0" w:color="auto"/>
            </w:tcBorders>
          </w:tcPr>
          <w:p w:rsidR="00D97B6E" w:rsidRPr="00E57EA4" w:rsidRDefault="00D97B6E" w:rsidP="00477A90">
            <w:pPr>
              <w:jc w:val="center"/>
            </w:pPr>
          </w:p>
        </w:tc>
      </w:tr>
      <w:tr w:rsidR="00D97B6E" w:rsidRPr="00E57EA4">
        <w:trPr>
          <w:trHeight w:val="20"/>
        </w:trPr>
        <w:tc>
          <w:tcPr>
            <w:tcW w:w="189" w:type="pct"/>
            <w:tcBorders>
              <w:top w:val="nil"/>
              <w:left w:val="single" w:sz="4" w:space="0" w:color="auto"/>
              <w:bottom w:val="single" w:sz="4" w:space="0" w:color="auto"/>
              <w:right w:val="single" w:sz="4" w:space="0" w:color="auto"/>
            </w:tcBorders>
          </w:tcPr>
          <w:p w:rsidR="00D97B6E" w:rsidRPr="00E57EA4" w:rsidRDefault="00D97B6E" w:rsidP="00477A90">
            <w:pPr>
              <w:jc w:val="center"/>
            </w:pPr>
            <w:r w:rsidRPr="00E57EA4">
              <w:t>13</w:t>
            </w:r>
          </w:p>
        </w:tc>
        <w:tc>
          <w:tcPr>
            <w:tcW w:w="1370" w:type="pct"/>
            <w:tcBorders>
              <w:top w:val="nil"/>
              <w:left w:val="nil"/>
              <w:bottom w:val="single" w:sz="4" w:space="0" w:color="auto"/>
              <w:right w:val="single" w:sz="4" w:space="0" w:color="auto"/>
            </w:tcBorders>
          </w:tcPr>
          <w:p w:rsidR="00D97B6E" w:rsidRPr="00E57EA4" w:rsidRDefault="00D97B6E" w:rsidP="00477A90">
            <w:pPr>
              <w:jc w:val="both"/>
            </w:pPr>
            <w:r w:rsidRPr="00E57EA4">
              <w:t>Количество реализованных проектов местных инициатив граждан, проживающих в сельской местности, получивших грантовую поддержку</w:t>
            </w:r>
          </w:p>
        </w:tc>
        <w:tc>
          <w:tcPr>
            <w:tcW w:w="745" w:type="pct"/>
            <w:tcBorders>
              <w:top w:val="nil"/>
              <w:left w:val="nil"/>
              <w:bottom w:val="single" w:sz="4" w:space="0" w:color="auto"/>
              <w:right w:val="single" w:sz="4" w:space="0" w:color="auto"/>
            </w:tcBorders>
          </w:tcPr>
          <w:p w:rsidR="00D97B6E" w:rsidRPr="00E57EA4" w:rsidRDefault="00D97B6E" w:rsidP="00477A90">
            <w:pPr>
              <w:jc w:val="center"/>
            </w:pPr>
            <w:r w:rsidRPr="00E57EA4">
              <w:t>единиц</w:t>
            </w:r>
          </w:p>
        </w:tc>
        <w:tc>
          <w:tcPr>
            <w:tcW w:w="316" w:type="pct"/>
            <w:tcBorders>
              <w:top w:val="nil"/>
              <w:left w:val="nil"/>
              <w:bottom w:val="single" w:sz="4" w:space="0" w:color="auto"/>
              <w:right w:val="single" w:sz="4" w:space="0" w:color="auto"/>
            </w:tcBorders>
          </w:tcPr>
          <w:p w:rsidR="00D97B6E" w:rsidRPr="00E57EA4" w:rsidRDefault="00D97B6E" w:rsidP="00477A90">
            <w:pPr>
              <w:jc w:val="center"/>
            </w:pPr>
            <w:r w:rsidRPr="00E57EA4">
              <w:t>0</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w:t>
            </w:r>
          </w:p>
        </w:tc>
        <w:tc>
          <w:tcPr>
            <w:tcW w:w="320" w:type="pct"/>
            <w:tcBorders>
              <w:top w:val="nil"/>
              <w:left w:val="nil"/>
              <w:bottom w:val="single" w:sz="4" w:space="0" w:color="auto"/>
              <w:right w:val="single" w:sz="4" w:space="0" w:color="auto"/>
            </w:tcBorders>
          </w:tcPr>
          <w:p w:rsidR="00D97B6E" w:rsidRPr="00E57EA4" w:rsidRDefault="00D97B6E" w:rsidP="00477A90">
            <w:pPr>
              <w:jc w:val="center"/>
            </w:pPr>
            <w:r w:rsidRPr="00E57EA4">
              <w:t>1</w:t>
            </w:r>
          </w:p>
        </w:tc>
        <w:tc>
          <w:tcPr>
            <w:tcW w:w="339" w:type="pct"/>
            <w:gridSpan w:val="2"/>
            <w:tcBorders>
              <w:top w:val="nil"/>
              <w:left w:val="nil"/>
              <w:bottom w:val="single" w:sz="4" w:space="0" w:color="auto"/>
              <w:right w:val="single" w:sz="4" w:space="0" w:color="auto"/>
            </w:tcBorders>
          </w:tcPr>
          <w:p w:rsidR="00D97B6E" w:rsidRPr="00E57EA4" w:rsidRDefault="00D97B6E" w:rsidP="00477A90">
            <w:pPr>
              <w:jc w:val="center"/>
            </w:pPr>
            <w:r w:rsidRPr="00E57EA4">
              <w:t>1</w:t>
            </w:r>
          </w:p>
        </w:tc>
        <w:tc>
          <w:tcPr>
            <w:tcW w:w="441" w:type="pct"/>
            <w:tcBorders>
              <w:top w:val="nil"/>
              <w:left w:val="nil"/>
              <w:bottom w:val="single" w:sz="4" w:space="0" w:color="auto"/>
              <w:right w:val="single" w:sz="4" w:space="0" w:color="auto"/>
            </w:tcBorders>
          </w:tcPr>
          <w:p w:rsidR="00D97B6E" w:rsidRPr="00E57EA4" w:rsidRDefault="00D97B6E" w:rsidP="00477A90">
            <w:pPr>
              <w:jc w:val="center"/>
            </w:pPr>
          </w:p>
        </w:tc>
      </w:tr>
    </w:tbl>
    <w:p w:rsidR="00D97B6E" w:rsidRPr="00E57EA4" w:rsidRDefault="00D97B6E" w:rsidP="00856CBD">
      <w:pPr>
        <w:pStyle w:val="afd"/>
        <w:ind w:left="11160"/>
        <w:rPr>
          <w:sz w:val="24"/>
          <w:szCs w:val="24"/>
        </w:rPr>
      </w:pPr>
      <w:r w:rsidRPr="00E57EA4">
        <w:rPr>
          <w:sz w:val="24"/>
          <w:szCs w:val="24"/>
        </w:rPr>
        <w:t>Приложение № 10</w:t>
      </w:r>
    </w:p>
    <w:p w:rsidR="00D97B6E" w:rsidRPr="00E57EA4" w:rsidRDefault="00D97B6E" w:rsidP="00856CBD">
      <w:pPr>
        <w:pStyle w:val="afd"/>
        <w:ind w:left="11160"/>
        <w:rPr>
          <w:sz w:val="24"/>
          <w:szCs w:val="24"/>
        </w:rPr>
      </w:pPr>
      <w:r w:rsidRPr="00E57EA4">
        <w:rPr>
          <w:sz w:val="24"/>
          <w:szCs w:val="24"/>
        </w:rPr>
        <w:t>к постановлению</w:t>
      </w:r>
    </w:p>
    <w:p w:rsidR="00D97B6E" w:rsidRPr="00E57EA4" w:rsidRDefault="00D97B6E" w:rsidP="00856CBD">
      <w:pPr>
        <w:pStyle w:val="afd"/>
        <w:ind w:left="11160"/>
        <w:rPr>
          <w:sz w:val="24"/>
          <w:szCs w:val="24"/>
        </w:rPr>
      </w:pPr>
      <w:r w:rsidRPr="00E57EA4">
        <w:rPr>
          <w:sz w:val="24"/>
          <w:szCs w:val="24"/>
        </w:rPr>
        <w:t xml:space="preserve">Администрации </w:t>
      </w:r>
    </w:p>
    <w:p w:rsidR="00D97B6E" w:rsidRPr="00E57EA4" w:rsidRDefault="00D97B6E" w:rsidP="00856CBD">
      <w:pPr>
        <w:pStyle w:val="afd"/>
        <w:ind w:left="11160"/>
        <w:rPr>
          <w:sz w:val="24"/>
          <w:szCs w:val="24"/>
        </w:rPr>
      </w:pPr>
      <w:r w:rsidRPr="00E57EA4">
        <w:rPr>
          <w:sz w:val="24"/>
          <w:szCs w:val="24"/>
        </w:rPr>
        <w:t xml:space="preserve">Спасского района </w:t>
      </w:r>
    </w:p>
    <w:p w:rsidR="00D97B6E" w:rsidRPr="00E57EA4" w:rsidRDefault="00D97B6E" w:rsidP="00856CBD">
      <w:pPr>
        <w:pStyle w:val="afd"/>
        <w:ind w:left="11160"/>
        <w:rPr>
          <w:sz w:val="24"/>
          <w:szCs w:val="24"/>
        </w:rPr>
      </w:pPr>
      <w:r w:rsidRPr="00E57EA4">
        <w:rPr>
          <w:sz w:val="24"/>
          <w:szCs w:val="24"/>
        </w:rPr>
        <w:t xml:space="preserve">Пензенской области </w:t>
      </w:r>
    </w:p>
    <w:p w:rsidR="00D97B6E" w:rsidRPr="00E57EA4" w:rsidRDefault="00D97B6E" w:rsidP="00856CBD">
      <w:pPr>
        <w:tabs>
          <w:tab w:val="left" w:pos="11880"/>
          <w:tab w:val="left" w:pos="13320"/>
          <w:tab w:val="left" w:pos="14520"/>
        </w:tabs>
        <w:ind w:right="2452" w:firstLine="9960"/>
      </w:pPr>
      <w:r>
        <w:t xml:space="preserve">  </w:t>
      </w:r>
      <w:r w:rsidRPr="00E57EA4">
        <w:t>От</w:t>
      </w:r>
      <w:r>
        <w:t xml:space="preserve"> 21.02.2018 </w:t>
      </w:r>
      <w:r w:rsidRPr="00E57EA4">
        <w:t>№</w:t>
      </w:r>
      <w:r>
        <w:t xml:space="preserve"> 88</w:t>
      </w:r>
    </w:p>
    <w:p w:rsidR="00D97B6E" w:rsidRPr="00E57EA4" w:rsidRDefault="00D97B6E" w:rsidP="00856CBD">
      <w:pPr>
        <w:pStyle w:val="afd"/>
        <w:ind w:left="11160"/>
        <w:rPr>
          <w:sz w:val="24"/>
          <w:szCs w:val="24"/>
        </w:rPr>
      </w:pPr>
    </w:p>
    <w:p w:rsidR="00D97B6E" w:rsidRPr="00E57EA4" w:rsidRDefault="00D97B6E" w:rsidP="00856CBD">
      <w:pPr>
        <w:pStyle w:val="afd"/>
        <w:ind w:left="11160"/>
        <w:rPr>
          <w:sz w:val="24"/>
          <w:szCs w:val="24"/>
        </w:rPr>
      </w:pPr>
    </w:p>
    <w:p w:rsidR="00D97B6E" w:rsidRPr="00E57EA4" w:rsidRDefault="00D97B6E" w:rsidP="00856CBD">
      <w:pPr>
        <w:pStyle w:val="afd"/>
        <w:ind w:left="11160"/>
        <w:rPr>
          <w:sz w:val="24"/>
          <w:szCs w:val="24"/>
        </w:rPr>
      </w:pPr>
      <w:r w:rsidRPr="00E57EA4">
        <w:rPr>
          <w:sz w:val="24"/>
          <w:szCs w:val="24"/>
        </w:rPr>
        <w:t>Приложение № 2</w:t>
      </w:r>
    </w:p>
    <w:p w:rsidR="00D97B6E" w:rsidRPr="00E57EA4" w:rsidRDefault="00D97B6E" w:rsidP="00856CBD">
      <w:pPr>
        <w:pStyle w:val="afd"/>
        <w:ind w:left="11160"/>
        <w:rPr>
          <w:sz w:val="24"/>
          <w:szCs w:val="24"/>
        </w:rPr>
      </w:pPr>
      <w:r w:rsidRPr="00E57EA4">
        <w:rPr>
          <w:sz w:val="24"/>
          <w:szCs w:val="24"/>
        </w:rPr>
        <w:t>к муниципальной</w:t>
      </w:r>
    </w:p>
    <w:p w:rsidR="00D97B6E" w:rsidRPr="00E57EA4" w:rsidRDefault="00D97B6E" w:rsidP="00856CBD">
      <w:pPr>
        <w:pStyle w:val="afd"/>
        <w:ind w:left="11160"/>
        <w:rPr>
          <w:sz w:val="24"/>
          <w:szCs w:val="24"/>
        </w:rPr>
      </w:pPr>
      <w:r w:rsidRPr="00E57EA4">
        <w:rPr>
          <w:sz w:val="24"/>
          <w:szCs w:val="24"/>
        </w:rPr>
        <w:t>программе «Развитие</w:t>
      </w:r>
    </w:p>
    <w:p w:rsidR="00D97B6E" w:rsidRPr="00E57EA4" w:rsidRDefault="00D97B6E" w:rsidP="00856CBD">
      <w:pPr>
        <w:pStyle w:val="afd"/>
        <w:ind w:left="11160"/>
        <w:rPr>
          <w:sz w:val="24"/>
          <w:szCs w:val="24"/>
        </w:rPr>
      </w:pPr>
      <w:r w:rsidRPr="00E57EA4">
        <w:rPr>
          <w:sz w:val="24"/>
          <w:szCs w:val="24"/>
        </w:rPr>
        <w:t>агропромышленного</w:t>
      </w:r>
    </w:p>
    <w:p w:rsidR="00D97B6E" w:rsidRPr="00E57EA4" w:rsidRDefault="00D97B6E" w:rsidP="00856CBD">
      <w:pPr>
        <w:pStyle w:val="afd"/>
        <w:ind w:left="11160"/>
        <w:rPr>
          <w:sz w:val="24"/>
          <w:szCs w:val="24"/>
        </w:rPr>
      </w:pPr>
      <w:r w:rsidRPr="00E57EA4">
        <w:rPr>
          <w:sz w:val="24"/>
          <w:szCs w:val="24"/>
        </w:rPr>
        <w:t>комплекса Спасского</w:t>
      </w:r>
    </w:p>
    <w:p w:rsidR="00D97B6E" w:rsidRPr="00E57EA4" w:rsidRDefault="00D97B6E" w:rsidP="00856CBD">
      <w:pPr>
        <w:pStyle w:val="afd"/>
        <w:ind w:left="11160"/>
        <w:rPr>
          <w:sz w:val="24"/>
          <w:szCs w:val="24"/>
        </w:rPr>
      </w:pPr>
      <w:r w:rsidRPr="00E57EA4">
        <w:rPr>
          <w:sz w:val="24"/>
          <w:szCs w:val="24"/>
        </w:rPr>
        <w:t xml:space="preserve"> района Пензенской </w:t>
      </w:r>
    </w:p>
    <w:p w:rsidR="00D97B6E" w:rsidRPr="00E57EA4" w:rsidRDefault="00D97B6E" w:rsidP="00856CBD">
      <w:pPr>
        <w:pStyle w:val="afd"/>
        <w:ind w:left="11160"/>
        <w:rPr>
          <w:sz w:val="24"/>
          <w:szCs w:val="24"/>
        </w:rPr>
      </w:pPr>
      <w:r w:rsidRPr="00E57EA4">
        <w:rPr>
          <w:sz w:val="24"/>
          <w:szCs w:val="24"/>
        </w:rPr>
        <w:t>области на 2014-2020 годы»</w:t>
      </w:r>
    </w:p>
    <w:p w:rsidR="00D97B6E" w:rsidRPr="00E57EA4" w:rsidRDefault="00D97B6E" w:rsidP="00856CBD">
      <w:pPr>
        <w:autoSpaceDE w:val="0"/>
        <w:autoSpaceDN w:val="0"/>
        <w:adjustRightInd w:val="0"/>
        <w:jc w:val="center"/>
        <w:rPr>
          <w:b/>
          <w:bCs/>
        </w:rPr>
      </w:pPr>
    </w:p>
    <w:p w:rsidR="00D97B6E" w:rsidRPr="00E57EA4" w:rsidRDefault="00D97B6E" w:rsidP="00856CBD">
      <w:pPr>
        <w:autoSpaceDE w:val="0"/>
        <w:autoSpaceDN w:val="0"/>
        <w:adjustRightInd w:val="0"/>
        <w:jc w:val="center"/>
        <w:rPr>
          <w:b/>
          <w:bCs/>
        </w:rPr>
      </w:pPr>
      <w:r w:rsidRPr="00E57EA4">
        <w:rPr>
          <w:b/>
          <w:bCs/>
        </w:rPr>
        <w:t>СВЕДЕНИЯ</w:t>
      </w:r>
    </w:p>
    <w:p w:rsidR="00D97B6E" w:rsidRPr="00E57EA4" w:rsidRDefault="00D97B6E" w:rsidP="00856CBD">
      <w:pPr>
        <w:autoSpaceDE w:val="0"/>
        <w:autoSpaceDN w:val="0"/>
        <w:adjustRightInd w:val="0"/>
        <w:jc w:val="center"/>
        <w:rPr>
          <w:b/>
          <w:bCs/>
        </w:rPr>
      </w:pPr>
      <w:r w:rsidRPr="00E57EA4">
        <w:rPr>
          <w:b/>
          <w:bCs/>
        </w:rPr>
        <w:t>о целевых показателях в разрезе муниципальных образований Спасского района  Пензенской  области</w:t>
      </w:r>
    </w:p>
    <w:p w:rsidR="00D97B6E" w:rsidRPr="00E57EA4" w:rsidRDefault="00D97B6E" w:rsidP="00856CBD">
      <w:pPr>
        <w:autoSpaceDE w:val="0"/>
        <w:autoSpaceDN w:val="0"/>
        <w:adjustRightInd w:val="0"/>
        <w:jc w:val="center"/>
        <w:rPr>
          <w:b/>
          <w:bCs/>
        </w:rPr>
      </w:pPr>
    </w:p>
    <w:tbl>
      <w:tblPr>
        <w:tblW w:w="5000" w:type="pct"/>
        <w:tblInd w:w="2" w:type="dxa"/>
        <w:tblLook w:val="01E0"/>
      </w:tblPr>
      <w:tblGrid>
        <w:gridCol w:w="6693"/>
        <w:gridCol w:w="8095"/>
      </w:tblGrid>
      <w:tr w:rsidR="00D97B6E" w:rsidRPr="00E57EA4">
        <w:tc>
          <w:tcPr>
            <w:tcW w:w="2263" w:type="pct"/>
          </w:tcPr>
          <w:p w:rsidR="00D97B6E" w:rsidRPr="00BD3BE0" w:rsidRDefault="00D97B6E" w:rsidP="00BD3BE0">
            <w:pPr>
              <w:autoSpaceDE w:val="0"/>
              <w:autoSpaceDN w:val="0"/>
              <w:adjustRightInd w:val="0"/>
              <w:rPr>
                <w:b/>
                <w:bCs/>
              </w:rPr>
            </w:pPr>
            <w:r w:rsidRPr="00BD3BE0">
              <w:t xml:space="preserve">Наименование муниципальной программы Спасского района Пензенской области  </w:t>
            </w:r>
          </w:p>
        </w:tc>
        <w:tc>
          <w:tcPr>
            <w:tcW w:w="2737" w:type="pct"/>
          </w:tcPr>
          <w:p w:rsidR="00D97B6E" w:rsidRPr="00BD3BE0" w:rsidRDefault="00D97B6E" w:rsidP="00BD3BE0">
            <w:pPr>
              <w:autoSpaceDE w:val="0"/>
              <w:autoSpaceDN w:val="0"/>
              <w:adjustRightInd w:val="0"/>
            </w:pPr>
            <w:r w:rsidRPr="00BD3BE0">
              <w:rPr>
                <w:b/>
                <w:bCs/>
              </w:rPr>
              <w:t>"Развитие агропромышленного комплекса Спасского района Пензенской области на 2014-2020 годы</w:t>
            </w:r>
            <w:r w:rsidRPr="00BD3BE0">
              <w:t xml:space="preserve"> "</w:t>
            </w:r>
          </w:p>
        </w:tc>
      </w:tr>
    </w:tbl>
    <w:p w:rsidR="00D97B6E" w:rsidRPr="00E57EA4" w:rsidRDefault="00D97B6E" w:rsidP="00856CBD">
      <w:pPr>
        <w:autoSpaceDE w:val="0"/>
        <w:autoSpaceDN w:val="0"/>
        <w:adjustRightInd w:val="0"/>
        <w:jc w:val="center"/>
      </w:pPr>
      <w:r w:rsidRPr="00E57EA4">
        <w:t xml:space="preserve">                                                                                        (указать наименование муниципальной программы)</w:t>
      </w:r>
    </w:p>
    <w:tbl>
      <w:tblPr>
        <w:tblW w:w="0" w:type="auto"/>
        <w:tblInd w:w="2" w:type="dxa"/>
        <w:tblLook w:val="01E0"/>
      </w:tblPr>
      <w:tblGrid>
        <w:gridCol w:w="6663"/>
        <w:gridCol w:w="8017"/>
      </w:tblGrid>
      <w:tr w:rsidR="00D97B6E" w:rsidRPr="00E57EA4">
        <w:tc>
          <w:tcPr>
            <w:tcW w:w="6712" w:type="dxa"/>
          </w:tcPr>
          <w:p w:rsidR="00D97B6E" w:rsidRPr="00BD3BE0" w:rsidRDefault="00D97B6E" w:rsidP="00BD3BE0">
            <w:pPr>
              <w:autoSpaceDE w:val="0"/>
              <w:autoSpaceDN w:val="0"/>
              <w:adjustRightInd w:val="0"/>
            </w:pPr>
            <w:r w:rsidRPr="00BD3BE0">
              <w:t xml:space="preserve">Ответственный исполнитель  </w:t>
            </w:r>
          </w:p>
        </w:tc>
        <w:tc>
          <w:tcPr>
            <w:tcW w:w="8074" w:type="dxa"/>
          </w:tcPr>
          <w:p w:rsidR="00D97B6E" w:rsidRPr="00BD3BE0" w:rsidRDefault="00D97B6E" w:rsidP="00BD3BE0">
            <w:pPr>
              <w:autoSpaceDE w:val="0"/>
              <w:autoSpaceDN w:val="0"/>
              <w:adjustRightInd w:val="0"/>
            </w:pPr>
            <w:r w:rsidRPr="00BD3BE0">
              <w:t xml:space="preserve">Отдел экономики, развития сельского хозяйства и предпринимательства Администрации Спасского района Пензенской области </w:t>
            </w:r>
          </w:p>
          <w:p w:rsidR="00D97B6E" w:rsidRPr="00BD3BE0" w:rsidRDefault="00D97B6E" w:rsidP="00BD3BE0">
            <w:pPr>
              <w:autoSpaceDE w:val="0"/>
              <w:autoSpaceDN w:val="0"/>
              <w:adjustRightInd w:val="0"/>
            </w:pPr>
          </w:p>
        </w:tc>
      </w:tr>
    </w:tbl>
    <w:p w:rsidR="00D97B6E" w:rsidRPr="00E57EA4" w:rsidRDefault="00D97B6E" w:rsidP="00856CBD">
      <w:pPr>
        <w:tabs>
          <w:tab w:val="left" w:pos="3180"/>
        </w:tabs>
        <w:autoSpaceDE w:val="0"/>
        <w:autoSpaceDN w:val="0"/>
        <w:adjustRightInd w:val="0"/>
        <w:jc w:val="center"/>
      </w:pPr>
      <w:r w:rsidRPr="00E57EA4">
        <w:t xml:space="preserve">                                                                                                          (указать наименование структурного подразделения и (или) отраслевого </w:t>
      </w:r>
    </w:p>
    <w:p w:rsidR="00D97B6E" w:rsidRPr="00E57EA4" w:rsidRDefault="00D97B6E" w:rsidP="00856CBD">
      <w:pPr>
        <w:tabs>
          <w:tab w:val="left" w:pos="3180"/>
        </w:tabs>
        <w:autoSpaceDE w:val="0"/>
        <w:autoSpaceDN w:val="0"/>
        <w:adjustRightInd w:val="0"/>
        <w:jc w:val="center"/>
      </w:pPr>
      <w:r w:rsidRPr="00E57EA4">
        <w:t xml:space="preserve">                                                                                      (функционального) отдела Администрации  района)</w:t>
      </w:r>
    </w:p>
    <w:p w:rsidR="00D97B6E" w:rsidRPr="00E57EA4" w:rsidRDefault="00D97B6E" w:rsidP="00856CBD">
      <w:pPr>
        <w:tabs>
          <w:tab w:val="left" w:pos="3180"/>
        </w:tabs>
        <w:autoSpaceDE w:val="0"/>
        <w:autoSpaceDN w:val="0"/>
        <w:adjustRightInd w:val="0"/>
        <w:jc w:val="center"/>
      </w:pPr>
    </w:p>
    <w:tbl>
      <w:tblPr>
        <w:tblW w:w="15186" w:type="dxa"/>
        <w:tblCellSpacing w:w="5" w:type="nil"/>
        <w:tblInd w:w="2" w:type="dxa"/>
        <w:tblLayout w:type="fixed"/>
        <w:tblCellMar>
          <w:left w:w="75" w:type="dxa"/>
          <w:right w:w="75" w:type="dxa"/>
        </w:tblCellMar>
        <w:tblLook w:val="0000"/>
      </w:tblPr>
      <w:tblGrid>
        <w:gridCol w:w="717"/>
        <w:gridCol w:w="4916"/>
        <w:gridCol w:w="1016"/>
        <w:gridCol w:w="858"/>
        <w:gridCol w:w="936"/>
        <w:gridCol w:w="914"/>
        <w:gridCol w:w="750"/>
        <w:gridCol w:w="839"/>
        <w:gridCol w:w="16"/>
        <w:gridCol w:w="713"/>
        <w:gridCol w:w="25"/>
        <w:gridCol w:w="3486"/>
      </w:tblGrid>
      <w:tr w:rsidR="00D97B6E" w:rsidRPr="00E57EA4">
        <w:trPr>
          <w:trHeight w:val="360"/>
          <w:tblCellSpacing w:w="5" w:type="nil"/>
        </w:trPr>
        <w:tc>
          <w:tcPr>
            <w:tcW w:w="717" w:type="dxa"/>
            <w:vMerge w:val="restart"/>
            <w:tcBorders>
              <w:top w:val="single" w:sz="4" w:space="0" w:color="auto"/>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N </w:t>
            </w:r>
            <w:r w:rsidRPr="00E57EA4">
              <w:rPr>
                <w:rFonts w:ascii="Times New Roman" w:hAnsi="Times New Roman" w:cs="Times New Roman"/>
                <w:sz w:val="24"/>
                <w:szCs w:val="24"/>
              </w:rPr>
              <w:br/>
              <w:t>п\п</w:t>
            </w:r>
          </w:p>
        </w:tc>
        <w:tc>
          <w:tcPr>
            <w:tcW w:w="4916" w:type="dxa"/>
            <w:vMerge w:val="restart"/>
            <w:tcBorders>
              <w:top w:val="single" w:sz="4" w:space="0" w:color="auto"/>
              <w:left w:val="single" w:sz="4" w:space="0" w:color="auto"/>
              <w:bottom w:val="single" w:sz="4" w:space="0" w:color="auto"/>
              <w:right w:val="single" w:sz="4" w:space="0" w:color="auto"/>
            </w:tcBorders>
          </w:tcPr>
          <w:p w:rsidR="00D97B6E" w:rsidRPr="00E57EA4" w:rsidRDefault="00D97B6E" w:rsidP="00477A90">
            <w:pPr>
              <w:pStyle w:val="ConsPlusCell"/>
              <w:ind w:left="115"/>
              <w:rPr>
                <w:rFonts w:ascii="Times New Roman" w:hAnsi="Times New Roman" w:cs="Times New Roman"/>
                <w:sz w:val="24"/>
                <w:szCs w:val="24"/>
              </w:rPr>
            </w:pPr>
            <w:r w:rsidRPr="00E57EA4">
              <w:rPr>
                <w:rFonts w:ascii="Times New Roman" w:hAnsi="Times New Roman" w:cs="Times New Roman"/>
                <w:sz w:val="24"/>
                <w:szCs w:val="24"/>
              </w:rPr>
              <w:t xml:space="preserve">Муниципальные образования       </w:t>
            </w:r>
          </w:p>
        </w:tc>
        <w:tc>
          <w:tcPr>
            <w:tcW w:w="9551" w:type="dxa"/>
            <w:gridSpan w:val="10"/>
            <w:tcBorders>
              <w:top w:val="single" w:sz="4" w:space="0" w:color="auto"/>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Значения целевых показателей    </w:t>
            </w:r>
          </w:p>
        </w:tc>
      </w:tr>
      <w:tr w:rsidR="00D97B6E" w:rsidRPr="00E57EA4">
        <w:trPr>
          <w:tblCellSpacing w:w="5" w:type="nil"/>
        </w:trPr>
        <w:tc>
          <w:tcPr>
            <w:tcW w:w="717" w:type="dxa"/>
            <w:vMerge/>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p>
        </w:tc>
        <w:tc>
          <w:tcPr>
            <w:tcW w:w="4916" w:type="dxa"/>
            <w:vMerge/>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p>
        </w:tc>
        <w:tc>
          <w:tcPr>
            <w:tcW w:w="1016"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2014 г </w:t>
            </w:r>
          </w:p>
        </w:tc>
        <w:tc>
          <w:tcPr>
            <w:tcW w:w="858"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2015 г </w:t>
            </w:r>
          </w:p>
        </w:tc>
        <w:tc>
          <w:tcPr>
            <w:tcW w:w="936"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2016 г </w:t>
            </w:r>
          </w:p>
        </w:tc>
        <w:tc>
          <w:tcPr>
            <w:tcW w:w="914"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2017 г.</w:t>
            </w:r>
          </w:p>
        </w:tc>
        <w:tc>
          <w:tcPr>
            <w:tcW w:w="750"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2018г.</w:t>
            </w:r>
          </w:p>
        </w:tc>
        <w:tc>
          <w:tcPr>
            <w:tcW w:w="855" w:type="dxa"/>
            <w:gridSpan w:val="2"/>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2019.г. </w:t>
            </w:r>
          </w:p>
        </w:tc>
        <w:tc>
          <w:tcPr>
            <w:tcW w:w="713"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2020 г.</w:t>
            </w:r>
          </w:p>
        </w:tc>
        <w:tc>
          <w:tcPr>
            <w:tcW w:w="3509" w:type="dxa"/>
            <w:gridSpan w:val="2"/>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Год завершения действия программы, подпрограммы</w:t>
            </w:r>
          </w:p>
        </w:tc>
      </w:tr>
      <w:tr w:rsidR="00D97B6E" w:rsidRPr="00E57EA4">
        <w:trPr>
          <w:tblCellSpacing w:w="5" w:type="nil"/>
        </w:trPr>
        <w:tc>
          <w:tcPr>
            <w:tcW w:w="15184" w:type="dxa"/>
            <w:gridSpan w:val="12"/>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Подпрограмма 2 «Устойчивое развитие сельских территорий Спасского района Пензенской области на 2014-2017 годы и на период до 2020 года»</w:t>
            </w:r>
          </w:p>
        </w:tc>
      </w:tr>
      <w:tr w:rsidR="00D97B6E" w:rsidRPr="00E57EA4">
        <w:trPr>
          <w:tblCellSpacing w:w="5" w:type="nil"/>
        </w:trPr>
        <w:tc>
          <w:tcPr>
            <w:tcW w:w="15184" w:type="dxa"/>
            <w:gridSpan w:val="12"/>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Наименование показателя 1. Обустройство населенных пунктов, расположенных в сельской местности автомобильными дорогами, км</w:t>
            </w:r>
          </w:p>
        </w:tc>
      </w:tr>
      <w:tr w:rsidR="00D97B6E" w:rsidRPr="00E57EA4">
        <w:trPr>
          <w:tblCellSpacing w:w="5" w:type="nil"/>
        </w:trPr>
        <w:tc>
          <w:tcPr>
            <w:tcW w:w="717"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1 </w:t>
            </w:r>
          </w:p>
        </w:tc>
        <w:tc>
          <w:tcPr>
            <w:tcW w:w="4916"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Администрация Рузановского сельсовета Спасского района Пензенской области          </w:t>
            </w:r>
          </w:p>
        </w:tc>
        <w:tc>
          <w:tcPr>
            <w:tcW w:w="1016"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w:t>
            </w:r>
          </w:p>
        </w:tc>
        <w:tc>
          <w:tcPr>
            <w:tcW w:w="858"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w:t>
            </w:r>
          </w:p>
        </w:tc>
        <w:tc>
          <w:tcPr>
            <w:tcW w:w="936"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w:t>
            </w:r>
          </w:p>
        </w:tc>
        <w:tc>
          <w:tcPr>
            <w:tcW w:w="914"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w:t>
            </w:r>
          </w:p>
        </w:tc>
        <w:tc>
          <w:tcPr>
            <w:tcW w:w="750"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5,4</w:t>
            </w:r>
          </w:p>
        </w:tc>
        <w:tc>
          <w:tcPr>
            <w:tcW w:w="839"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w:t>
            </w:r>
          </w:p>
        </w:tc>
        <w:tc>
          <w:tcPr>
            <w:tcW w:w="754" w:type="dxa"/>
            <w:gridSpan w:val="3"/>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w:t>
            </w:r>
          </w:p>
        </w:tc>
        <w:tc>
          <w:tcPr>
            <w:tcW w:w="3486" w:type="dxa"/>
            <w:tcBorders>
              <w:left w:val="single" w:sz="4" w:space="0" w:color="auto"/>
              <w:bottom w:val="single" w:sz="4" w:space="0" w:color="auto"/>
              <w:right w:val="single" w:sz="4" w:space="0" w:color="auto"/>
            </w:tcBorders>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2020</w:t>
            </w:r>
          </w:p>
        </w:tc>
      </w:tr>
    </w:tbl>
    <w:p w:rsidR="00D97B6E" w:rsidRPr="00E57EA4" w:rsidRDefault="00D97B6E" w:rsidP="00856CBD">
      <w:pPr>
        <w:pStyle w:val="afd"/>
        <w:rPr>
          <w:sz w:val="24"/>
          <w:szCs w:val="24"/>
        </w:rPr>
      </w:pPr>
    </w:p>
    <w:p w:rsidR="00D97B6E" w:rsidRPr="00E57EA4" w:rsidRDefault="00D97B6E" w:rsidP="00856CBD">
      <w:pPr>
        <w:pStyle w:val="afd"/>
        <w:ind w:left="11160"/>
        <w:rPr>
          <w:sz w:val="24"/>
          <w:szCs w:val="24"/>
        </w:rPr>
      </w:pPr>
      <w:r w:rsidRPr="00E57EA4">
        <w:rPr>
          <w:sz w:val="24"/>
          <w:szCs w:val="24"/>
        </w:rPr>
        <w:t>Приложение № 11</w:t>
      </w:r>
    </w:p>
    <w:p w:rsidR="00D97B6E" w:rsidRPr="00E57EA4" w:rsidRDefault="00D97B6E" w:rsidP="00856CBD">
      <w:pPr>
        <w:pStyle w:val="afd"/>
        <w:ind w:left="11160"/>
        <w:rPr>
          <w:sz w:val="24"/>
          <w:szCs w:val="24"/>
        </w:rPr>
      </w:pPr>
      <w:r w:rsidRPr="00E57EA4">
        <w:rPr>
          <w:sz w:val="24"/>
          <w:szCs w:val="24"/>
        </w:rPr>
        <w:t>к постановлению</w:t>
      </w:r>
    </w:p>
    <w:p w:rsidR="00D97B6E" w:rsidRPr="00E57EA4" w:rsidRDefault="00D97B6E" w:rsidP="00856CBD">
      <w:pPr>
        <w:pStyle w:val="afd"/>
        <w:ind w:left="11160"/>
        <w:rPr>
          <w:sz w:val="24"/>
          <w:szCs w:val="24"/>
        </w:rPr>
      </w:pPr>
      <w:r w:rsidRPr="00E57EA4">
        <w:rPr>
          <w:sz w:val="24"/>
          <w:szCs w:val="24"/>
        </w:rPr>
        <w:t xml:space="preserve">Администрации </w:t>
      </w:r>
    </w:p>
    <w:p w:rsidR="00D97B6E" w:rsidRPr="00E57EA4" w:rsidRDefault="00D97B6E" w:rsidP="00856CBD">
      <w:pPr>
        <w:pStyle w:val="afd"/>
        <w:ind w:left="11160"/>
        <w:rPr>
          <w:sz w:val="24"/>
          <w:szCs w:val="24"/>
        </w:rPr>
      </w:pPr>
      <w:r w:rsidRPr="00E57EA4">
        <w:rPr>
          <w:sz w:val="24"/>
          <w:szCs w:val="24"/>
        </w:rPr>
        <w:t xml:space="preserve">Спасского района </w:t>
      </w:r>
    </w:p>
    <w:p w:rsidR="00D97B6E" w:rsidRPr="00E57EA4" w:rsidRDefault="00D97B6E" w:rsidP="00856CBD">
      <w:pPr>
        <w:pStyle w:val="afd"/>
        <w:ind w:left="11160"/>
        <w:rPr>
          <w:sz w:val="24"/>
          <w:szCs w:val="24"/>
        </w:rPr>
      </w:pPr>
      <w:r w:rsidRPr="00E57EA4">
        <w:rPr>
          <w:sz w:val="24"/>
          <w:szCs w:val="24"/>
        </w:rPr>
        <w:t xml:space="preserve">Пензенской области </w:t>
      </w:r>
    </w:p>
    <w:p w:rsidR="00D97B6E" w:rsidRPr="00E57EA4" w:rsidRDefault="00D97B6E" w:rsidP="00856CBD">
      <w:pPr>
        <w:ind w:right="1922"/>
        <w:jc w:val="right"/>
      </w:pPr>
      <w:r w:rsidRPr="00E57EA4">
        <w:t>От</w:t>
      </w:r>
      <w:r>
        <w:t xml:space="preserve"> 21.02.2018 </w:t>
      </w:r>
      <w:r w:rsidRPr="00E57EA4">
        <w:t>№</w:t>
      </w:r>
      <w:r>
        <w:t xml:space="preserve"> 88</w:t>
      </w:r>
    </w:p>
    <w:p w:rsidR="00D97B6E" w:rsidRPr="00E57EA4" w:rsidRDefault="00D97B6E" w:rsidP="00856CBD">
      <w:pPr>
        <w:pStyle w:val="afd"/>
        <w:ind w:left="11160"/>
        <w:rPr>
          <w:sz w:val="24"/>
          <w:szCs w:val="24"/>
        </w:rPr>
      </w:pPr>
    </w:p>
    <w:p w:rsidR="00D97B6E" w:rsidRPr="00E57EA4" w:rsidRDefault="00D97B6E" w:rsidP="00856CBD">
      <w:pPr>
        <w:pStyle w:val="afd"/>
        <w:ind w:left="11160"/>
        <w:rPr>
          <w:sz w:val="24"/>
          <w:szCs w:val="24"/>
        </w:rPr>
      </w:pPr>
      <w:r w:rsidRPr="00E57EA4">
        <w:rPr>
          <w:sz w:val="24"/>
          <w:szCs w:val="24"/>
        </w:rPr>
        <w:t>Приложение № 4</w:t>
      </w:r>
    </w:p>
    <w:p w:rsidR="00D97B6E" w:rsidRPr="00E57EA4" w:rsidRDefault="00D97B6E" w:rsidP="00856CBD">
      <w:pPr>
        <w:pStyle w:val="afd"/>
        <w:ind w:left="11160"/>
        <w:rPr>
          <w:sz w:val="24"/>
          <w:szCs w:val="24"/>
        </w:rPr>
      </w:pPr>
      <w:r w:rsidRPr="00E57EA4">
        <w:rPr>
          <w:sz w:val="24"/>
          <w:szCs w:val="24"/>
        </w:rPr>
        <w:t>к муниципальной</w:t>
      </w:r>
    </w:p>
    <w:p w:rsidR="00D97B6E" w:rsidRPr="00E57EA4" w:rsidRDefault="00D97B6E" w:rsidP="00856CBD">
      <w:pPr>
        <w:pStyle w:val="afd"/>
        <w:ind w:left="11160"/>
        <w:rPr>
          <w:sz w:val="24"/>
          <w:szCs w:val="24"/>
        </w:rPr>
      </w:pPr>
      <w:r w:rsidRPr="00E57EA4">
        <w:rPr>
          <w:sz w:val="24"/>
          <w:szCs w:val="24"/>
        </w:rPr>
        <w:t>программе «Развитие</w:t>
      </w:r>
    </w:p>
    <w:p w:rsidR="00D97B6E" w:rsidRPr="00E57EA4" w:rsidRDefault="00D97B6E" w:rsidP="00856CBD">
      <w:pPr>
        <w:pStyle w:val="afd"/>
        <w:ind w:left="11160"/>
        <w:rPr>
          <w:sz w:val="24"/>
          <w:szCs w:val="24"/>
        </w:rPr>
      </w:pPr>
      <w:r w:rsidRPr="00E57EA4">
        <w:rPr>
          <w:sz w:val="24"/>
          <w:szCs w:val="24"/>
        </w:rPr>
        <w:t>агропромышленного</w:t>
      </w:r>
    </w:p>
    <w:p w:rsidR="00D97B6E" w:rsidRPr="00E57EA4" w:rsidRDefault="00D97B6E" w:rsidP="00856CBD">
      <w:pPr>
        <w:pStyle w:val="afd"/>
        <w:ind w:left="11160"/>
        <w:rPr>
          <w:sz w:val="24"/>
          <w:szCs w:val="24"/>
        </w:rPr>
      </w:pPr>
      <w:r w:rsidRPr="00E57EA4">
        <w:rPr>
          <w:sz w:val="24"/>
          <w:szCs w:val="24"/>
        </w:rPr>
        <w:t>комплекса Спасского</w:t>
      </w:r>
    </w:p>
    <w:p w:rsidR="00D97B6E" w:rsidRPr="00E57EA4" w:rsidRDefault="00D97B6E" w:rsidP="00856CBD">
      <w:pPr>
        <w:pStyle w:val="afd"/>
        <w:ind w:left="11160"/>
        <w:rPr>
          <w:sz w:val="24"/>
          <w:szCs w:val="24"/>
        </w:rPr>
      </w:pPr>
      <w:r w:rsidRPr="00E57EA4">
        <w:rPr>
          <w:sz w:val="24"/>
          <w:szCs w:val="24"/>
        </w:rPr>
        <w:t xml:space="preserve"> района Пензенской </w:t>
      </w:r>
    </w:p>
    <w:p w:rsidR="00D97B6E" w:rsidRPr="00E57EA4" w:rsidRDefault="00D97B6E" w:rsidP="00856CBD">
      <w:pPr>
        <w:pStyle w:val="afd"/>
        <w:ind w:left="11160"/>
        <w:rPr>
          <w:sz w:val="24"/>
          <w:szCs w:val="24"/>
        </w:rPr>
      </w:pPr>
      <w:r w:rsidRPr="00E57EA4">
        <w:rPr>
          <w:sz w:val="24"/>
          <w:szCs w:val="24"/>
        </w:rPr>
        <w:t>области на 2014-2020 годы»</w:t>
      </w:r>
    </w:p>
    <w:p w:rsidR="00D97B6E" w:rsidRPr="00E57EA4" w:rsidRDefault="00D97B6E" w:rsidP="00856CBD">
      <w:pPr>
        <w:rPr>
          <w:lang w:eastAsia="en-US"/>
        </w:rPr>
      </w:pPr>
    </w:p>
    <w:p w:rsidR="00D97B6E" w:rsidRPr="00E57EA4" w:rsidRDefault="00D97B6E" w:rsidP="00856CBD">
      <w:pPr>
        <w:autoSpaceDE w:val="0"/>
        <w:autoSpaceDN w:val="0"/>
        <w:adjustRightInd w:val="0"/>
        <w:jc w:val="center"/>
        <w:rPr>
          <w:b/>
          <w:bCs/>
        </w:rPr>
      </w:pPr>
      <w:r w:rsidRPr="00E57EA4">
        <w:rPr>
          <w:b/>
          <w:bCs/>
        </w:rPr>
        <w:t>РЕСУРСНОЕ ОБЕСПЕЧЕНИЕ</w:t>
      </w:r>
    </w:p>
    <w:p w:rsidR="00D97B6E" w:rsidRPr="00E57EA4" w:rsidRDefault="00D97B6E" w:rsidP="00856CBD">
      <w:pPr>
        <w:autoSpaceDE w:val="0"/>
        <w:autoSpaceDN w:val="0"/>
        <w:adjustRightInd w:val="0"/>
        <w:jc w:val="center"/>
        <w:rPr>
          <w:b/>
          <w:bCs/>
        </w:rPr>
      </w:pPr>
      <w:r w:rsidRPr="00E57EA4">
        <w:rPr>
          <w:b/>
          <w:bCs/>
        </w:rPr>
        <w:t>реализации  муниципальной программы за счет всех источников финансирования</w:t>
      </w:r>
    </w:p>
    <w:p w:rsidR="00D97B6E" w:rsidRPr="00E57EA4" w:rsidRDefault="00D97B6E" w:rsidP="00856CBD">
      <w:pPr>
        <w:autoSpaceDE w:val="0"/>
        <w:autoSpaceDN w:val="0"/>
        <w:adjustRightInd w:val="0"/>
        <w:jc w:val="center"/>
      </w:pPr>
      <w:r w:rsidRPr="00E57EA4">
        <w:t>"</w:t>
      </w:r>
      <w:r w:rsidRPr="00E57EA4">
        <w:rPr>
          <w:b/>
          <w:bCs/>
          <w:u w:val="single"/>
        </w:rPr>
        <w:t>Развитие агропромышленного комплекса Спасского района Пензенской области  на 2014–2020 годы</w:t>
      </w:r>
      <w:r w:rsidRPr="00E57EA4">
        <w:t xml:space="preserve"> " на 2016-2020 годы</w:t>
      </w:r>
    </w:p>
    <w:p w:rsidR="00D97B6E" w:rsidRPr="00E57EA4" w:rsidRDefault="00D97B6E" w:rsidP="00856CBD">
      <w:pPr>
        <w:autoSpaceDE w:val="0"/>
        <w:autoSpaceDN w:val="0"/>
        <w:adjustRightInd w:val="0"/>
        <w:jc w:val="cente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6"/>
        <w:gridCol w:w="1873"/>
        <w:gridCol w:w="2349"/>
        <w:gridCol w:w="3870"/>
        <w:gridCol w:w="1056"/>
        <w:gridCol w:w="1056"/>
        <w:gridCol w:w="1056"/>
        <w:gridCol w:w="1056"/>
        <w:gridCol w:w="1056"/>
      </w:tblGrid>
      <w:tr w:rsidR="00D97B6E" w:rsidRPr="00E57EA4">
        <w:tc>
          <w:tcPr>
            <w:tcW w:w="1553" w:type="pct"/>
            <w:gridSpan w:val="3"/>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Ответственный исполнитель муниципальной  программы</w:t>
            </w:r>
          </w:p>
        </w:tc>
        <w:tc>
          <w:tcPr>
            <w:tcW w:w="3447" w:type="pct"/>
            <w:gridSpan w:val="6"/>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Отдел экономики, развития сельского хозяйства и предпринимательства Администрации Спасского района Пензенской области</w:t>
            </w:r>
          </w:p>
        </w:tc>
      </w:tr>
      <w:tr w:rsidR="00D97B6E" w:rsidRPr="00E57EA4">
        <w:tc>
          <w:tcPr>
            <w:tcW w:w="173"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N</w:t>
            </w:r>
          </w:p>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П№ п/п</w:t>
            </w:r>
          </w:p>
        </w:tc>
        <w:tc>
          <w:tcPr>
            <w:tcW w:w="607" w:type="pct"/>
            <w:vMerge w:val="restar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Статус</w:t>
            </w:r>
          </w:p>
        </w:tc>
        <w:tc>
          <w:tcPr>
            <w:tcW w:w="772" w:type="pct"/>
            <w:vMerge w:val="restart"/>
          </w:tcPr>
          <w:p w:rsidR="00D97B6E" w:rsidRPr="00E57EA4" w:rsidRDefault="00D97B6E" w:rsidP="00477A90">
            <w:r w:rsidRPr="00E57EA4">
              <w:t>Наименование муниципальной программы, подпрограммы, основного мероприятия</w:t>
            </w:r>
          </w:p>
        </w:tc>
        <w:tc>
          <w:tcPr>
            <w:tcW w:w="1803"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Источники финансирования</w:t>
            </w:r>
          </w:p>
        </w:tc>
        <w:tc>
          <w:tcPr>
            <w:tcW w:w="1644" w:type="pct"/>
            <w:gridSpan w:val="5"/>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Оценка расходов, тыс. рублей</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vMerge/>
          </w:tcPr>
          <w:p w:rsidR="00D97B6E" w:rsidRPr="00E57EA4" w:rsidRDefault="00D97B6E" w:rsidP="00477A90"/>
        </w:tc>
        <w:tc>
          <w:tcPr>
            <w:tcW w:w="331"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2016 г.</w:t>
            </w:r>
          </w:p>
        </w:tc>
        <w:tc>
          <w:tcPr>
            <w:tcW w:w="261"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2017 г.</w:t>
            </w:r>
          </w:p>
        </w:tc>
        <w:tc>
          <w:tcPr>
            <w:tcW w:w="40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2018 г.</w:t>
            </w:r>
          </w:p>
        </w:tc>
        <w:tc>
          <w:tcPr>
            <w:tcW w:w="313"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2019 г.</w:t>
            </w:r>
          </w:p>
        </w:tc>
        <w:tc>
          <w:tcPr>
            <w:tcW w:w="331"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2020 г.</w:t>
            </w:r>
          </w:p>
        </w:tc>
      </w:tr>
      <w:tr w:rsidR="00D97B6E" w:rsidRPr="00E57EA4">
        <w:tc>
          <w:tcPr>
            <w:tcW w:w="173"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1</w:t>
            </w:r>
          </w:p>
        </w:tc>
        <w:tc>
          <w:tcPr>
            <w:tcW w:w="607"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2</w:t>
            </w:r>
          </w:p>
        </w:tc>
        <w:tc>
          <w:tcPr>
            <w:tcW w:w="772" w:type="pct"/>
          </w:tcPr>
          <w:p w:rsidR="00D97B6E" w:rsidRPr="00E57EA4" w:rsidRDefault="00D97B6E" w:rsidP="00477A90">
            <w:r w:rsidRPr="00E57EA4">
              <w:t>3</w:t>
            </w:r>
          </w:p>
        </w:tc>
        <w:tc>
          <w:tcPr>
            <w:tcW w:w="1803"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4</w:t>
            </w:r>
          </w:p>
        </w:tc>
        <w:tc>
          <w:tcPr>
            <w:tcW w:w="331"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5</w:t>
            </w:r>
          </w:p>
        </w:tc>
        <w:tc>
          <w:tcPr>
            <w:tcW w:w="261"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6</w:t>
            </w:r>
          </w:p>
        </w:tc>
        <w:tc>
          <w:tcPr>
            <w:tcW w:w="409"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7</w:t>
            </w:r>
          </w:p>
        </w:tc>
        <w:tc>
          <w:tcPr>
            <w:tcW w:w="313"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8</w:t>
            </w:r>
          </w:p>
        </w:tc>
        <w:tc>
          <w:tcPr>
            <w:tcW w:w="331"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9</w:t>
            </w:r>
          </w:p>
        </w:tc>
      </w:tr>
      <w:tr w:rsidR="00D97B6E" w:rsidRPr="00E57EA4">
        <w:tc>
          <w:tcPr>
            <w:tcW w:w="173" w:type="pct"/>
            <w:vMerge w:val="restart"/>
          </w:tcPr>
          <w:p w:rsidR="00D97B6E" w:rsidRPr="00E57EA4" w:rsidRDefault="00D97B6E" w:rsidP="00477A90">
            <w:pPr>
              <w:pStyle w:val="ConsPlusNormal"/>
              <w:rPr>
                <w:rFonts w:ascii="Times New Roman" w:hAnsi="Times New Roman" w:cs="Times New Roman"/>
                <w:sz w:val="24"/>
                <w:szCs w:val="24"/>
              </w:rPr>
            </w:pPr>
          </w:p>
        </w:tc>
        <w:tc>
          <w:tcPr>
            <w:tcW w:w="607" w:type="pct"/>
            <w:vMerge w:val="restar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 Муниципальная</w:t>
            </w:r>
            <w:r w:rsidRPr="00E57EA4">
              <w:rPr>
                <w:rFonts w:ascii="Times New Roman" w:hAnsi="Times New Roman" w:cs="Times New Roman"/>
                <w:sz w:val="24"/>
                <w:szCs w:val="24"/>
              </w:rPr>
              <w:br/>
              <w:t xml:space="preserve">программа      </w:t>
            </w:r>
          </w:p>
        </w:tc>
        <w:tc>
          <w:tcPr>
            <w:tcW w:w="772" w:type="pct"/>
            <w:vMerge w:val="restart"/>
          </w:tcPr>
          <w:p w:rsidR="00D97B6E" w:rsidRPr="00E57EA4" w:rsidRDefault="00D97B6E" w:rsidP="00477A90">
            <w:r w:rsidRPr="00E57EA4">
              <w:t>«Развитие агропромышленного комплекса Спасского района Пензенской области  на 2014–2020 годы»</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356,62</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97726,3</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3154,4</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3154,4</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r w:rsidRPr="00E57EA4">
              <w:t>14,62</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85,5</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62,5</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62,5</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r w:rsidRPr="00E57EA4">
              <w:t>109,0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32375,9</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1496,6</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1496,6</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r w:rsidRPr="00E57EA4">
              <w:t>96,0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62267,4</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8,0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129,0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1709,5</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r>
      <w:tr w:rsidR="00D97B6E" w:rsidRPr="00E57EA4">
        <w:tc>
          <w:tcPr>
            <w:tcW w:w="173"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11</w:t>
            </w:r>
          </w:p>
        </w:tc>
        <w:tc>
          <w:tcPr>
            <w:tcW w:w="607"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Подпрограмма 1.</w:t>
            </w:r>
          </w:p>
        </w:tc>
        <w:tc>
          <w:tcPr>
            <w:tcW w:w="772" w:type="pct"/>
            <w:vMerge w:val="restart"/>
          </w:tcPr>
          <w:p w:rsidR="00D97B6E" w:rsidRPr="00E57EA4" w:rsidRDefault="00D97B6E" w:rsidP="00477A90">
            <w:r w:rsidRPr="00E57EA4">
              <w:t>«Развитие сельского хозяйства Спасского района Пензенской области на 2014-2020 годы»</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tcPr>
          <w:p w:rsidR="00D97B6E" w:rsidRPr="00E57EA4" w:rsidRDefault="00D97B6E" w:rsidP="00477A90">
            <w:r w:rsidRPr="00E57EA4">
              <w:t>14,62</w:t>
            </w:r>
          </w:p>
        </w:tc>
        <w:tc>
          <w:tcPr>
            <w:tcW w:w="261" w:type="pct"/>
          </w:tcPr>
          <w:p w:rsidR="00D97B6E" w:rsidRPr="00E57EA4" w:rsidRDefault="00D97B6E" w:rsidP="00477A90">
            <w:r w:rsidRPr="00E57EA4">
              <w:t>17,74</w:t>
            </w:r>
          </w:p>
        </w:tc>
        <w:tc>
          <w:tcPr>
            <w:tcW w:w="409" w:type="pct"/>
          </w:tcPr>
          <w:p w:rsidR="00D97B6E" w:rsidRPr="00E57EA4" w:rsidRDefault="00D97B6E" w:rsidP="00477A90">
            <w:r w:rsidRPr="00E57EA4">
              <w:t>28,4</w:t>
            </w:r>
          </w:p>
        </w:tc>
        <w:tc>
          <w:tcPr>
            <w:tcW w:w="313" w:type="pct"/>
          </w:tcPr>
          <w:p w:rsidR="00D97B6E" w:rsidRPr="00E57EA4" w:rsidRDefault="00D97B6E" w:rsidP="00477A90">
            <w:r w:rsidRPr="00E57EA4">
              <w:t>33,0</w:t>
            </w:r>
          </w:p>
        </w:tc>
        <w:tc>
          <w:tcPr>
            <w:tcW w:w="331" w:type="pct"/>
          </w:tcPr>
          <w:p w:rsidR="00D97B6E" w:rsidRPr="00E57EA4" w:rsidRDefault="00D97B6E" w:rsidP="00477A90">
            <w:r w:rsidRPr="00E57EA4">
              <w:t>33,0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r w:rsidRPr="00E57EA4">
              <w:t>14,62</w:t>
            </w:r>
          </w:p>
        </w:tc>
        <w:tc>
          <w:tcPr>
            <w:tcW w:w="261" w:type="pct"/>
          </w:tcPr>
          <w:p w:rsidR="00D97B6E" w:rsidRPr="00E57EA4" w:rsidRDefault="00D97B6E" w:rsidP="00477A90">
            <w:r w:rsidRPr="00E57EA4">
              <w:t>17,74</w:t>
            </w:r>
          </w:p>
        </w:tc>
        <w:tc>
          <w:tcPr>
            <w:tcW w:w="409" w:type="pct"/>
          </w:tcPr>
          <w:p w:rsidR="00D97B6E" w:rsidRPr="00E57EA4" w:rsidRDefault="00D97B6E" w:rsidP="00477A90">
            <w:r w:rsidRPr="00E57EA4">
              <w:t>28,4</w:t>
            </w:r>
          </w:p>
        </w:tc>
        <w:tc>
          <w:tcPr>
            <w:tcW w:w="313" w:type="pct"/>
          </w:tcPr>
          <w:p w:rsidR="00D97B6E" w:rsidRPr="00E57EA4" w:rsidRDefault="00D97B6E" w:rsidP="00477A90">
            <w:r w:rsidRPr="00E57EA4">
              <w:t>33,0</w:t>
            </w:r>
          </w:p>
        </w:tc>
        <w:tc>
          <w:tcPr>
            <w:tcW w:w="331" w:type="pct"/>
          </w:tcPr>
          <w:p w:rsidR="00D97B6E" w:rsidRPr="00E57EA4" w:rsidRDefault="00D97B6E" w:rsidP="00477A90">
            <w:r w:rsidRPr="00E57EA4">
              <w:t>33,0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val="restart"/>
          </w:tcPr>
          <w:p w:rsidR="00D97B6E" w:rsidRPr="00E57EA4" w:rsidRDefault="00D97B6E" w:rsidP="00477A90">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11.1.</w:t>
            </w:r>
          </w:p>
        </w:tc>
        <w:tc>
          <w:tcPr>
            <w:tcW w:w="607"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Основное мероприятие 1.1.</w:t>
            </w:r>
          </w:p>
        </w:tc>
        <w:tc>
          <w:tcPr>
            <w:tcW w:w="772" w:type="pct"/>
            <w:vMerge w:val="restart"/>
          </w:tcPr>
          <w:p w:rsidR="00D97B6E" w:rsidRPr="00E57EA4" w:rsidRDefault="00D97B6E" w:rsidP="00477A90">
            <w:r w:rsidRPr="00E57EA4">
              <w:t>Проведение районного мероприятия, посвященного празднованию  Дня работника сельского хозяйства и перерабатывающей промышленности</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tcPr>
          <w:p w:rsidR="00D97B6E" w:rsidRPr="00E57EA4" w:rsidRDefault="00D97B6E" w:rsidP="00477A90">
            <w:r w:rsidRPr="00E57EA4">
              <w:t>14,62</w:t>
            </w:r>
          </w:p>
        </w:tc>
        <w:tc>
          <w:tcPr>
            <w:tcW w:w="261" w:type="pct"/>
          </w:tcPr>
          <w:p w:rsidR="00D97B6E" w:rsidRPr="00E57EA4" w:rsidRDefault="00D97B6E" w:rsidP="00477A90">
            <w:r w:rsidRPr="00E57EA4">
              <w:t>17,74</w:t>
            </w:r>
          </w:p>
        </w:tc>
        <w:tc>
          <w:tcPr>
            <w:tcW w:w="409" w:type="pct"/>
          </w:tcPr>
          <w:p w:rsidR="00D97B6E" w:rsidRPr="00E57EA4" w:rsidRDefault="00D97B6E" w:rsidP="00477A90">
            <w:r w:rsidRPr="00E57EA4">
              <w:t>25,4</w:t>
            </w:r>
          </w:p>
        </w:tc>
        <w:tc>
          <w:tcPr>
            <w:tcW w:w="313" w:type="pct"/>
          </w:tcPr>
          <w:p w:rsidR="00D97B6E" w:rsidRPr="00E57EA4" w:rsidRDefault="00D97B6E" w:rsidP="00477A90">
            <w:r w:rsidRPr="00E57EA4">
              <w:t>30,0</w:t>
            </w:r>
          </w:p>
        </w:tc>
        <w:tc>
          <w:tcPr>
            <w:tcW w:w="331" w:type="pct"/>
          </w:tcPr>
          <w:p w:rsidR="00D97B6E" w:rsidRPr="00E57EA4" w:rsidRDefault="00D97B6E" w:rsidP="00477A90">
            <w:r w:rsidRPr="00E57EA4">
              <w:t>30,0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r w:rsidRPr="00E57EA4">
              <w:t>14,62</w:t>
            </w:r>
          </w:p>
        </w:tc>
        <w:tc>
          <w:tcPr>
            <w:tcW w:w="261" w:type="pct"/>
          </w:tcPr>
          <w:p w:rsidR="00D97B6E" w:rsidRPr="00E57EA4" w:rsidRDefault="00D97B6E" w:rsidP="00477A90">
            <w:r w:rsidRPr="00E57EA4">
              <w:t>17,74</w:t>
            </w:r>
          </w:p>
        </w:tc>
        <w:tc>
          <w:tcPr>
            <w:tcW w:w="409" w:type="pct"/>
          </w:tcPr>
          <w:p w:rsidR="00D97B6E" w:rsidRPr="00E57EA4" w:rsidRDefault="00D97B6E" w:rsidP="00477A90">
            <w:r w:rsidRPr="00E57EA4">
              <w:t>25,4</w:t>
            </w:r>
          </w:p>
        </w:tc>
        <w:tc>
          <w:tcPr>
            <w:tcW w:w="313" w:type="pct"/>
          </w:tcPr>
          <w:p w:rsidR="00D97B6E" w:rsidRPr="00E57EA4" w:rsidRDefault="00D97B6E" w:rsidP="00477A90">
            <w:r w:rsidRPr="00E57EA4">
              <w:t>30,0</w:t>
            </w:r>
          </w:p>
        </w:tc>
        <w:tc>
          <w:tcPr>
            <w:tcW w:w="331" w:type="pct"/>
          </w:tcPr>
          <w:p w:rsidR="00D97B6E" w:rsidRPr="00E57EA4" w:rsidRDefault="00D97B6E" w:rsidP="00477A90">
            <w:r w:rsidRPr="00E57EA4">
              <w:t>30,0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val="restart"/>
          </w:tcPr>
          <w:p w:rsidR="00D97B6E" w:rsidRPr="00E57EA4" w:rsidRDefault="00D97B6E" w:rsidP="00477A90">
            <w:r w:rsidRPr="00E57EA4">
              <w:t>1.2.</w:t>
            </w:r>
          </w:p>
        </w:tc>
        <w:tc>
          <w:tcPr>
            <w:tcW w:w="607"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Основное мероприятие 1.2.</w:t>
            </w:r>
          </w:p>
        </w:tc>
        <w:tc>
          <w:tcPr>
            <w:tcW w:w="772" w:type="pct"/>
            <w:vMerge w:val="restart"/>
          </w:tcPr>
          <w:p w:rsidR="00D97B6E" w:rsidRPr="00E57EA4" w:rsidRDefault="00D97B6E" w:rsidP="00477A90">
            <w:r w:rsidRPr="00E57EA4">
              <w:t>Информационное сопровождение мероприятий</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22</w:t>
            </w:r>
          </w:p>
        </w:tc>
        <w:tc>
          <w:tcPr>
            <w:tcW w:w="607"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Подпрограмма 2.</w:t>
            </w:r>
          </w:p>
        </w:tc>
        <w:tc>
          <w:tcPr>
            <w:tcW w:w="772" w:type="pct"/>
            <w:vMerge w:val="restart"/>
          </w:tcPr>
          <w:p w:rsidR="00D97B6E" w:rsidRPr="00E57EA4" w:rsidRDefault="00D97B6E" w:rsidP="00477A90">
            <w:r w:rsidRPr="00E57EA4">
              <w:t>«Устойчивое развитие сельских территорий Спасского района Пензенской области на 2014–2017 годы и на период до 2020 года»</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tcPr>
          <w:p w:rsidR="00D97B6E" w:rsidRPr="00E57EA4" w:rsidRDefault="00D97B6E" w:rsidP="00477A90">
            <w:r w:rsidRPr="00E57EA4">
              <w:t>342,0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97697,9</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3121,4</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3121,4</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57,1</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r w:rsidRPr="00E57EA4">
              <w:t>109,0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32375,9</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1496,6</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1496,6</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r w:rsidRPr="00E57EA4">
              <w:t>96,0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62267,4</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8,0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pPr>
              <w:jc w:val="both"/>
            </w:pPr>
          </w:p>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129,0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1709,5</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r>
      <w:tr w:rsidR="00D97B6E" w:rsidRPr="00E57EA4">
        <w:tc>
          <w:tcPr>
            <w:tcW w:w="173" w:type="pct"/>
            <w:vMerge w:val="restart"/>
          </w:tcPr>
          <w:p w:rsidR="00D97B6E" w:rsidRPr="00E57EA4" w:rsidRDefault="00D97B6E" w:rsidP="00477A90">
            <w:pPr>
              <w:pStyle w:val="ConsPlusNormal"/>
              <w:jc w:val="both"/>
              <w:rPr>
                <w:rFonts w:ascii="Times New Roman" w:hAnsi="Times New Roman" w:cs="Times New Roman"/>
                <w:sz w:val="24"/>
                <w:szCs w:val="24"/>
              </w:rPr>
            </w:pPr>
            <w:r w:rsidRPr="00E57EA4">
              <w:rPr>
                <w:rFonts w:ascii="Times New Roman" w:hAnsi="Times New Roman" w:cs="Times New Roman"/>
                <w:sz w:val="24"/>
                <w:szCs w:val="24"/>
              </w:rPr>
              <w:t>22.1.</w:t>
            </w:r>
          </w:p>
        </w:tc>
        <w:tc>
          <w:tcPr>
            <w:tcW w:w="607"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Основное мероприятие 2.1.</w:t>
            </w:r>
          </w:p>
        </w:tc>
        <w:tc>
          <w:tcPr>
            <w:tcW w:w="772" w:type="pct"/>
            <w:vMerge w:val="restart"/>
          </w:tcPr>
          <w:p w:rsidR="00D97B6E" w:rsidRPr="00E57EA4" w:rsidRDefault="00D97B6E" w:rsidP="00477A90">
            <w:r w:rsidRPr="00E57EA4">
              <w:t>Улучшение жилищных условий граждан, проживающих в сельской местности, в том числе молодых семей и молодых специалистов</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vAlign w:val="center"/>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61" w:type="pct"/>
            <w:vAlign w:val="center"/>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 xml:space="preserve">0,0 </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5697,8</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2949,1</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2949,4</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r w:rsidRPr="00E57EA4">
              <w:t>0,0</w:t>
            </w:r>
          </w:p>
        </w:tc>
        <w:tc>
          <w:tcPr>
            <w:tcW w:w="261" w:type="pct"/>
          </w:tcPr>
          <w:p w:rsidR="00D97B6E" w:rsidRPr="00E57EA4" w:rsidRDefault="00D97B6E" w:rsidP="00477A90">
            <w:r w:rsidRPr="00E57EA4">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57,1</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r w:rsidRPr="00E57EA4">
              <w:t>0,0</w:t>
            </w:r>
          </w:p>
        </w:tc>
        <w:tc>
          <w:tcPr>
            <w:tcW w:w="261" w:type="pct"/>
          </w:tcPr>
          <w:p w:rsidR="00D97B6E" w:rsidRPr="00E57EA4" w:rsidRDefault="00D97B6E" w:rsidP="00477A90">
            <w:r w:rsidRPr="00E57EA4">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2751,9</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1424,5</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1424,5</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r w:rsidRPr="00E57EA4">
              <w:t>0,0</w:t>
            </w:r>
          </w:p>
        </w:tc>
        <w:tc>
          <w:tcPr>
            <w:tcW w:w="261" w:type="pct"/>
          </w:tcPr>
          <w:p w:rsidR="00D97B6E" w:rsidRPr="00E57EA4" w:rsidRDefault="00D97B6E" w:rsidP="00477A90">
            <w:r w:rsidRPr="00E57EA4">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1179,4</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610,5</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610,5</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0,0</w:t>
            </w:r>
          </w:p>
        </w:tc>
        <w:tc>
          <w:tcPr>
            <w:tcW w:w="261" w:type="pct"/>
          </w:tcPr>
          <w:p w:rsidR="00D97B6E" w:rsidRPr="00E57EA4" w:rsidRDefault="00D97B6E" w:rsidP="00477A90">
            <w:r w:rsidRPr="00E57EA4">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0,0</w:t>
            </w:r>
          </w:p>
        </w:tc>
        <w:tc>
          <w:tcPr>
            <w:tcW w:w="261" w:type="pct"/>
          </w:tcPr>
          <w:p w:rsidR="00D97B6E" w:rsidRPr="00E57EA4" w:rsidRDefault="00D97B6E" w:rsidP="00477A90">
            <w:r w:rsidRPr="00E57EA4">
              <w:t>0,0</w:t>
            </w:r>
          </w:p>
        </w:tc>
        <w:tc>
          <w:tcPr>
            <w:tcW w:w="40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1709,5</w:t>
            </w:r>
          </w:p>
        </w:tc>
        <w:tc>
          <w:tcPr>
            <w:tcW w:w="313"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884,9</w:t>
            </w:r>
          </w:p>
        </w:tc>
        <w:tc>
          <w:tcPr>
            <w:tcW w:w="33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884,9</w:t>
            </w:r>
          </w:p>
        </w:tc>
      </w:tr>
      <w:tr w:rsidR="00D97B6E" w:rsidRPr="00E57EA4">
        <w:tc>
          <w:tcPr>
            <w:tcW w:w="173" w:type="pct"/>
            <w:vMerge w:val="restart"/>
          </w:tcPr>
          <w:p w:rsidR="00D97B6E" w:rsidRPr="00E57EA4" w:rsidRDefault="00D97B6E" w:rsidP="00477A90">
            <w:r w:rsidRPr="00E57EA4">
              <w:t>2.2</w:t>
            </w:r>
          </w:p>
        </w:tc>
        <w:tc>
          <w:tcPr>
            <w:tcW w:w="607"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Основное мероприятие 2.2.</w:t>
            </w:r>
          </w:p>
        </w:tc>
        <w:tc>
          <w:tcPr>
            <w:tcW w:w="772" w:type="pct"/>
            <w:vMerge w:val="restart"/>
          </w:tcPr>
          <w:p w:rsidR="00D97B6E" w:rsidRPr="00E57EA4" w:rsidRDefault="00D97B6E" w:rsidP="00477A90">
            <w:r w:rsidRPr="00E57EA4">
              <w:t>Обустройство населенных пунктов, расположенных в сельской местности, объектами  инженерной инфраструктуры и автомобильными дорогами</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92000,0</w:t>
            </w:r>
          </w:p>
        </w:tc>
        <w:tc>
          <w:tcPr>
            <w:tcW w:w="313" w:type="pct"/>
          </w:tcPr>
          <w:p w:rsidR="00D97B6E" w:rsidRPr="00E57EA4" w:rsidRDefault="00D97B6E" w:rsidP="00477A90">
            <w:r w:rsidRPr="00E57EA4">
              <w:t>0,0</w:t>
            </w:r>
          </w:p>
        </w:tc>
        <w:tc>
          <w:tcPr>
            <w:tcW w:w="331" w:type="pct"/>
          </w:tcPr>
          <w:p w:rsidR="00D97B6E" w:rsidRPr="00E57EA4" w:rsidRDefault="00D97B6E" w:rsidP="00477A90">
            <w:r w:rsidRPr="00E57EA4">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0,0</w:t>
            </w:r>
          </w:p>
        </w:tc>
        <w:tc>
          <w:tcPr>
            <w:tcW w:w="331" w:type="pct"/>
          </w:tcPr>
          <w:p w:rsidR="00D97B6E" w:rsidRPr="00E57EA4" w:rsidRDefault="00D97B6E" w:rsidP="00477A90">
            <w:r w:rsidRPr="00E57EA4">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29624,0</w:t>
            </w:r>
          </w:p>
        </w:tc>
        <w:tc>
          <w:tcPr>
            <w:tcW w:w="313" w:type="pct"/>
          </w:tcPr>
          <w:p w:rsidR="00D97B6E" w:rsidRPr="00E57EA4" w:rsidRDefault="00D97B6E" w:rsidP="00477A90">
            <w:r w:rsidRPr="00E57EA4">
              <w:t>0,0</w:t>
            </w:r>
          </w:p>
        </w:tc>
        <w:tc>
          <w:tcPr>
            <w:tcW w:w="331" w:type="pct"/>
          </w:tcPr>
          <w:p w:rsidR="00D97B6E" w:rsidRPr="00E57EA4" w:rsidRDefault="00D97B6E" w:rsidP="00477A90">
            <w:r w:rsidRPr="00E57EA4">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61088,0</w:t>
            </w:r>
          </w:p>
        </w:tc>
        <w:tc>
          <w:tcPr>
            <w:tcW w:w="313" w:type="pct"/>
          </w:tcPr>
          <w:p w:rsidR="00D97B6E" w:rsidRPr="00E57EA4" w:rsidRDefault="00D97B6E" w:rsidP="00477A90">
            <w:r w:rsidRPr="00E57EA4">
              <w:t>0,0</w:t>
            </w:r>
          </w:p>
        </w:tc>
        <w:tc>
          <w:tcPr>
            <w:tcW w:w="331" w:type="pct"/>
          </w:tcPr>
          <w:p w:rsidR="00D97B6E" w:rsidRPr="00E57EA4" w:rsidRDefault="00D97B6E" w:rsidP="00477A90">
            <w:r w:rsidRPr="00E57EA4">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1288,0</w:t>
            </w:r>
          </w:p>
        </w:tc>
        <w:tc>
          <w:tcPr>
            <w:tcW w:w="313" w:type="pct"/>
          </w:tcPr>
          <w:p w:rsidR="00D97B6E" w:rsidRPr="00E57EA4" w:rsidRDefault="00D97B6E" w:rsidP="00477A90">
            <w:r w:rsidRPr="00E57EA4">
              <w:t>0,0</w:t>
            </w:r>
          </w:p>
        </w:tc>
        <w:tc>
          <w:tcPr>
            <w:tcW w:w="331" w:type="pct"/>
          </w:tcPr>
          <w:p w:rsidR="00D97B6E" w:rsidRPr="00E57EA4" w:rsidRDefault="00D97B6E" w:rsidP="00477A90">
            <w:r w:rsidRPr="00E57EA4">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0,0</w:t>
            </w:r>
          </w:p>
        </w:tc>
        <w:tc>
          <w:tcPr>
            <w:tcW w:w="331" w:type="pct"/>
          </w:tcPr>
          <w:p w:rsidR="00D97B6E" w:rsidRPr="00E57EA4" w:rsidRDefault="00D97B6E" w:rsidP="00477A90">
            <w:r w:rsidRPr="00E57EA4">
              <w:t>0,0</w:t>
            </w:r>
          </w:p>
        </w:tc>
      </w:tr>
      <w:tr w:rsidR="00D97B6E" w:rsidRPr="00E57EA4">
        <w:tc>
          <w:tcPr>
            <w:tcW w:w="173" w:type="pct"/>
            <w:vMerge w:val="restart"/>
          </w:tcPr>
          <w:p w:rsidR="00D97B6E" w:rsidRPr="00E57EA4" w:rsidRDefault="00D97B6E" w:rsidP="00477A90">
            <w:r w:rsidRPr="00E57EA4">
              <w:t>2.3</w:t>
            </w:r>
          </w:p>
        </w:tc>
        <w:tc>
          <w:tcPr>
            <w:tcW w:w="607" w:type="pct"/>
            <w:vMerge w:val="restart"/>
          </w:tcPr>
          <w:p w:rsidR="00D97B6E" w:rsidRPr="00E57EA4" w:rsidRDefault="00D97B6E" w:rsidP="00477A90">
            <w:pPr>
              <w:pStyle w:val="ConsPlusNormal"/>
              <w:ind w:firstLine="0"/>
              <w:jc w:val="both"/>
              <w:rPr>
                <w:rFonts w:ascii="Times New Roman" w:hAnsi="Times New Roman" w:cs="Times New Roman"/>
                <w:sz w:val="24"/>
                <w:szCs w:val="24"/>
                <w:highlight w:val="yellow"/>
              </w:rPr>
            </w:pPr>
            <w:r w:rsidRPr="00E57EA4">
              <w:rPr>
                <w:rFonts w:ascii="Times New Roman" w:hAnsi="Times New Roman" w:cs="Times New Roman"/>
                <w:sz w:val="24"/>
                <w:szCs w:val="24"/>
              </w:rPr>
              <w:t>Основное мероприятие 2.3.</w:t>
            </w:r>
          </w:p>
        </w:tc>
        <w:tc>
          <w:tcPr>
            <w:tcW w:w="772" w:type="pct"/>
            <w:vMerge w:val="restart"/>
          </w:tcPr>
          <w:p w:rsidR="00D97B6E" w:rsidRPr="00E57EA4" w:rsidRDefault="00D97B6E" w:rsidP="00477A90">
            <w:r w:rsidRPr="00E57EA4">
              <w:t>Грантовая поддержка местных инициатив граждан, проживающих в сельской местности</w:t>
            </w:r>
          </w:p>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всего</w:t>
            </w:r>
          </w:p>
        </w:tc>
        <w:tc>
          <w:tcPr>
            <w:tcW w:w="331" w:type="pct"/>
          </w:tcPr>
          <w:p w:rsidR="00D97B6E" w:rsidRPr="00E57EA4" w:rsidRDefault="00D97B6E" w:rsidP="00477A90">
            <w:r w:rsidRPr="00E57EA4">
              <w:t>342,0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172,0</w:t>
            </w:r>
          </w:p>
        </w:tc>
        <w:tc>
          <w:tcPr>
            <w:tcW w:w="331" w:type="pct"/>
          </w:tcPr>
          <w:p w:rsidR="00D97B6E" w:rsidRPr="00E57EA4" w:rsidRDefault="00D97B6E" w:rsidP="00477A90">
            <w:r w:rsidRPr="00E57EA4">
              <w:t>172,0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муниципального района Спасский район           </w:t>
            </w:r>
          </w:p>
        </w:tc>
        <w:tc>
          <w:tcPr>
            <w:tcW w:w="331" w:type="pct"/>
          </w:tcPr>
          <w:p w:rsidR="00D97B6E" w:rsidRPr="00E57EA4" w:rsidRDefault="00D97B6E" w:rsidP="00477A90">
            <w:r w:rsidRPr="00E57EA4">
              <w:t>0,0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0,0</w:t>
            </w:r>
          </w:p>
        </w:tc>
        <w:tc>
          <w:tcPr>
            <w:tcW w:w="331" w:type="pct"/>
          </w:tcPr>
          <w:p w:rsidR="00D97B6E" w:rsidRPr="00E57EA4" w:rsidRDefault="00D97B6E" w:rsidP="00477A90">
            <w:r w:rsidRPr="00E57EA4">
              <w:t>0,0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федеральный бюджет            </w:t>
            </w:r>
          </w:p>
        </w:tc>
        <w:tc>
          <w:tcPr>
            <w:tcW w:w="331" w:type="pct"/>
          </w:tcPr>
          <w:p w:rsidR="00D97B6E" w:rsidRPr="00E57EA4" w:rsidRDefault="00D97B6E" w:rsidP="00477A90">
            <w:r w:rsidRPr="00E57EA4">
              <w:t>109,0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72,1</w:t>
            </w:r>
          </w:p>
        </w:tc>
        <w:tc>
          <w:tcPr>
            <w:tcW w:w="331" w:type="pct"/>
          </w:tcPr>
          <w:p w:rsidR="00D97B6E" w:rsidRPr="00E57EA4" w:rsidRDefault="00D97B6E" w:rsidP="00477A90">
            <w:r w:rsidRPr="00E57EA4">
              <w:t>72,1</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Пензенской области          </w:t>
            </w:r>
          </w:p>
        </w:tc>
        <w:tc>
          <w:tcPr>
            <w:tcW w:w="331" w:type="pct"/>
          </w:tcPr>
          <w:p w:rsidR="00D97B6E" w:rsidRPr="00E57EA4" w:rsidRDefault="00D97B6E" w:rsidP="00477A90">
            <w:r w:rsidRPr="00E57EA4">
              <w:t>96,0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30,9</w:t>
            </w:r>
          </w:p>
        </w:tc>
        <w:tc>
          <w:tcPr>
            <w:tcW w:w="331" w:type="pct"/>
          </w:tcPr>
          <w:p w:rsidR="00D97B6E" w:rsidRPr="00E57EA4" w:rsidRDefault="00D97B6E" w:rsidP="00477A90">
            <w:r w:rsidRPr="00E57EA4">
              <w:t>30,9</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 сельских поселений Спасского района  </w:t>
            </w:r>
          </w:p>
        </w:tc>
        <w:tc>
          <w:tcPr>
            <w:tcW w:w="331" w:type="pct"/>
          </w:tcPr>
          <w:p w:rsidR="00D97B6E" w:rsidRPr="00E57EA4" w:rsidRDefault="00D97B6E" w:rsidP="00477A90">
            <w:r w:rsidRPr="00E57EA4">
              <w:t>8,0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5,0</w:t>
            </w:r>
          </w:p>
        </w:tc>
        <w:tc>
          <w:tcPr>
            <w:tcW w:w="331" w:type="pct"/>
          </w:tcPr>
          <w:p w:rsidR="00D97B6E" w:rsidRPr="00E57EA4" w:rsidRDefault="00D97B6E" w:rsidP="00477A90">
            <w:r w:rsidRPr="00E57EA4">
              <w:t>5,0</w:t>
            </w:r>
          </w:p>
        </w:tc>
      </w:tr>
      <w:tr w:rsidR="00D97B6E" w:rsidRPr="00E57EA4">
        <w:tc>
          <w:tcPr>
            <w:tcW w:w="173" w:type="pct"/>
            <w:vMerge/>
          </w:tcPr>
          <w:p w:rsidR="00D97B6E" w:rsidRPr="00E57EA4" w:rsidRDefault="00D97B6E" w:rsidP="00477A90"/>
        </w:tc>
        <w:tc>
          <w:tcPr>
            <w:tcW w:w="607" w:type="pct"/>
            <w:vMerge/>
          </w:tcPr>
          <w:p w:rsidR="00D97B6E" w:rsidRPr="00E57EA4" w:rsidRDefault="00D97B6E" w:rsidP="00477A90"/>
        </w:tc>
        <w:tc>
          <w:tcPr>
            <w:tcW w:w="772" w:type="pct"/>
            <w:vMerge/>
          </w:tcPr>
          <w:p w:rsidR="00D97B6E" w:rsidRPr="00E57EA4" w:rsidRDefault="00D97B6E" w:rsidP="00477A90"/>
        </w:tc>
        <w:tc>
          <w:tcPr>
            <w:tcW w:w="1803" w:type="pc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иные источники     </w:t>
            </w:r>
          </w:p>
        </w:tc>
        <w:tc>
          <w:tcPr>
            <w:tcW w:w="331" w:type="pct"/>
          </w:tcPr>
          <w:p w:rsidR="00D97B6E" w:rsidRPr="00E57EA4" w:rsidRDefault="00D97B6E" w:rsidP="00477A90">
            <w:r w:rsidRPr="00E57EA4">
              <w:t>129,0</w:t>
            </w:r>
          </w:p>
        </w:tc>
        <w:tc>
          <w:tcPr>
            <w:tcW w:w="26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09" w:type="pct"/>
          </w:tcPr>
          <w:p w:rsidR="00D97B6E" w:rsidRPr="00E57EA4" w:rsidRDefault="00D97B6E" w:rsidP="00477A90">
            <w:r w:rsidRPr="00E57EA4">
              <w:t>0,0</w:t>
            </w:r>
          </w:p>
        </w:tc>
        <w:tc>
          <w:tcPr>
            <w:tcW w:w="313" w:type="pct"/>
          </w:tcPr>
          <w:p w:rsidR="00D97B6E" w:rsidRPr="00E57EA4" w:rsidRDefault="00D97B6E" w:rsidP="00477A90">
            <w:r w:rsidRPr="00E57EA4">
              <w:t>64,0</w:t>
            </w:r>
          </w:p>
        </w:tc>
        <w:tc>
          <w:tcPr>
            <w:tcW w:w="331" w:type="pct"/>
          </w:tcPr>
          <w:p w:rsidR="00D97B6E" w:rsidRPr="00E57EA4" w:rsidRDefault="00D97B6E" w:rsidP="00477A90">
            <w:r w:rsidRPr="00E57EA4">
              <w:t>64,0</w:t>
            </w:r>
          </w:p>
        </w:tc>
      </w:tr>
    </w:tbl>
    <w:p w:rsidR="00D97B6E" w:rsidRDefault="00D97B6E" w:rsidP="007E06AD">
      <w:pPr>
        <w:ind w:right="-108"/>
      </w:pPr>
    </w:p>
    <w:p w:rsidR="00D97B6E" w:rsidRDefault="00D97B6E" w:rsidP="00EF1C4F">
      <w:pPr>
        <w:pStyle w:val="Header"/>
        <w:jc w:val="center"/>
      </w:pPr>
    </w:p>
    <w:p w:rsidR="00D97B6E" w:rsidRPr="0044287D" w:rsidRDefault="00D97B6E" w:rsidP="00EF1C4F">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EF1C4F">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t>22 февраля 2018</w:t>
      </w:r>
    </w:p>
    <w:p w:rsidR="00D97B6E" w:rsidRPr="0044287D" w:rsidRDefault="00D97B6E" w:rsidP="00EF1C4F">
      <w:pPr>
        <w:pStyle w:val="Header"/>
        <w:rPr>
          <w:b/>
          <w:bCs/>
        </w:rPr>
      </w:pPr>
      <w:r>
        <w:rPr>
          <w:b/>
          <w:bCs/>
        </w:rPr>
        <w:t xml:space="preserve">                                                   </w:t>
      </w:r>
    </w:p>
    <w:p w:rsidR="00D97B6E" w:rsidRPr="00E57EA4"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РЕСУРСНОЕ ОБЕСПЕЧЕНИЕ</w:t>
      </w:r>
    </w:p>
    <w:p w:rsidR="00D97B6E" w:rsidRPr="00E57EA4"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реализации муниципальной программы Спасского района Пензенской области</w:t>
      </w:r>
    </w:p>
    <w:p w:rsidR="00D97B6E" w:rsidRPr="00E57EA4"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w:t>
      </w:r>
      <w:r w:rsidRPr="00E57EA4">
        <w:rPr>
          <w:rFonts w:ascii="Times New Roman" w:hAnsi="Times New Roman" w:cs="Times New Roman"/>
          <w:b/>
          <w:bCs/>
          <w:sz w:val="24"/>
          <w:szCs w:val="24"/>
          <w:u w:val="single"/>
        </w:rPr>
        <w:t xml:space="preserve"> Развитие агропромышленного комплекса Спасского района Пензенской области  на 2014–2020 годы</w:t>
      </w:r>
      <w:r w:rsidRPr="00E57EA4">
        <w:rPr>
          <w:sz w:val="24"/>
          <w:szCs w:val="24"/>
        </w:rPr>
        <w:t xml:space="preserve"> </w:t>
      </w:r>
      <w:r w:rsidRPr="00E57EA4">
        <w:rPr>
          <w:rFonts w:ascii="Times New Roman" w:hAnsi="Times New Roman" w:cs="Times New Roman"/>
          <w:sz w:val="24"/>
          <w:szCs w:val="24"/>
        </w:rPr>
        <w:t>"</w:t>
      </w:r>
    </w:p>
    <w:p w:rsidR="00D97B6E" w:rsidRPr="00E57EA4"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(указать наименование  муниципальной программы)</w:t>
      </w:r>
    </w:p>
    <w:p w:rsidR="00D97B6E" w:rsidRPr="00E57EA4" w:rsidRDefault="00D97B6E" w:rsidP="00856CBD">
      <w:pPr>
        <w:pStyle w:val="ConsPlusNormal"/>
        <w:jc w:val="center"/>
        <w:rPr>
          <w:rFonts w:ascii="Times New Roman" w:hAnsi="Times New Roman" w:cs="Times New Roman"/>
          <w:color w:val="FF0000"/>
          <w:sz w:val="24"/>
          <w:szCs w:val="24"/>
        </w:rPr>
      </w:pPr>
      <w:r w:rsidRPr="00E57EA4">
        <w:rPr>
          <w:rFonts w:ascii="Times New Roman" w:hAnsi="Times New Roman" w:cs="Times New Roman"/>
          <w:sz w:val="24"/>
          <w:szCs w:val="24"/>
        </w:rPr>
        <w:t>за счет средств бюджета  муниципального района Спасский район Пензенской области  на  2016 - 2020 годы</w:t>
      </w:r>
    </w:p>
    <w:p w:rsidR="00D97B6E" w:rsidRPr="00E57EA4" w:rsidRDefault="00D97B6E" w:rsidP="00856CBD">
      <w:pPr>
        <w:pStyle w:val="ConsPlusNormal"/>
        <w:jc w:val="center"/>
        <w:rPr>
          <w:rFonts w:ascii="Times New Roman" w:hAnsi="Times New Roman" w:cs="Times New Roman"/>
          <w:sz w:val="24"/>
          <w:szCs w:val="24"/>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6"/>
        <w:gridCol w:w="1873"/>
        <w:gridCol w:w="2349"/>
        <w:gridCol w:w="2715"/>
        <w:gridCol w:w="787"/>
        <w:gridCol w:w="572"/>
        <w:gridCol w:w="637"/>
        <w:gridCol w:w="1296"/>
        <w:gridCol w:w="576"/>
        <w:gridCol w:w="795"/>
        <w:gridCol w:w="855"/>
        <w:gridCol w:w="855"/>
        <w:gridCol w:w="696"/>
        <w:gridCol w:w="855"/>
        <w:gridCol w:w="1805"/>
      </w:tblGrid>
      <w:tr w:rsidR="00D97B6E" w:rsidRPr="00E57EA4">
        <w:tc>
          <w:tcPr>
            <w:tcW w:w="1559" w:type="pct"/>
            <w:gridSpan w:val="3"/>
          </w:tcPr>
          <w:p w:rsidR="00D97B6E" w:rsidRPr="00E57EA4" w:rsidRDefault="00D97B6E" w:rsidP="00477A90">
            <w:pPr>
              <w:pStyle w:val="ConsPlusNormal"/>
              <w:ind w:firstLine="180"/>
              <w:jc w:val="center"/>
              <w:rPr>
                <w:rFonts w:ascii="Times New Roman" w:hAnsi="Times New Roman" w:cs="Times New Roman"/>
                <w:sz w:val="24"/>
                <w:szCs w:val="24"/>
              </w:rPr>
            </w:pPr>
            <w:r w:rsidRPr="00E57EA4">
              <w:rPr>
                <w:rFonts w:ascii="Times New Roman" w:hAnsi="Times New Roman" w:cs="Times New Roman"/>
                <w:sz w:val="24"/>
                <w:szCs w:val="24"/>
              </w:rPr>
              <w:t>Ответственный исполнитель муниципальной  программы</w:t>
            </w:r>
          </w:p>
        </w:tc>
        <w:tc>
          <w:tcPr>
            <w:tcW w:w="3441" w:type="pct"/>
            <w:gridSpan w:val="12"/>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Отдел экономики, развития сельского хозяйства и предпринимательства Администрации Спасского района Пензенской области</w:t>
            </w:r>
          </w:p>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(указать наименование исполнительного органа государственной власти Пензенской области)</w:t>
            </w:r>
          </w:p>
        </w:tc>
      </w:tr>
      <w:tr w:rsidR="00D97B6E" w:rsidRPr="00E57EA4">
        <w:tc>
          <w:tcPr>
            <w:tcW w:w="392"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N</w:t>
            </w:r>
          </w:p>
          <w:p w:rsidR="00D97B6E" w:rsidRPr="00E57EA4" w:rsidRDefault="00D97B6E" w:rsidP="00477A90">
            <w:pPr>
              <w:pStyle w:val="ConsPlusNormal"/>
              <w:ind w:left="-740"/>
              <w:jc w:val="center"/>
              <w:rPr>
                <w:rFonts w:ascii="Times New Roman" w:hAnsi="Times New Roman" w:cs="Times New Roman"/>
                <w:sz w:val="24"/>
                <w:szCs w:val="24"/>
              </w:rPr>
            </w:pPr>
            <w:r w:rsidRPr="00E57EA4">
              <w:rPr>
                <w:rFonts w:ascii="Times New Roman" w:hAnsi="Times New Roman" w:cs="Times New Roman"/>
                <w:sz w:val="24"/>
                <w:szCs w:val="24"/>
              </w:rPr>
              <w:t>п/п</w:t>
            </w:r>
          </w:p>
        </w:tc>
        <w:tc>
          <w:tcPr>
            <w:tcW w:w="518" w:type="pct"/>
            <w:vMerge w:val="restart"/>
          </w:tcPr>
          <w:p w:rsidR="00D97B6E" w:rsidRPr="00E57EA4" w:rsidRDefault="00D97B6E" w:rsidP="00477A90">
            <w:pPr>
              <w:pStyle w:val="ConsPlusNormal"/>
              <w:ind w:hanging="10"/>
              <w:jc w:val="center"/>
              <w:rPr>
                <w:rFonts w:ascii="Times New Roman" w:hAnsi="Times New Roman" w:cs="Times New Roman"/>
                <w:sz w:val="24"/>
                <w:szCs w:val="24"/>
              </w:rPr>
            </w:pPr>
            <w:r w:rsidRPr="00E57EA4">
              <w:rPr>
                <w:rFonts w:ascii="Times New Roman" w:hAnsi="Times New Roman" w:cs="Times New Roman"/>
                <w:sz w:val="24"/>
                <w:szCs w:val="24"/>
              </w:rPr>
              <w:t>Статус</w:t>
            </w:r>
          </w:p>
        </w:tc>
        <w:tc>
          <w:tcPr>
            <w:tcW w:w="650" w:type="pct"/>
            <w:vMerge w:val="restart"/>
          </w:tcPr>
          <w:p w:rsidR="00D97B6E" w:rsidRPr="00E57EA4" w:rsidRDefault="00D97B6E" w:rsidP="00477A90">
            <w:pPr>
              <w:pStyle w:val="ConsPlusNormal"/>
              <w:ind w:firstLine="229"/>
              <w:jc w:val="center"/>
              <w:rPr>
                <w:rFonts w:ascii="Times New Roman" w:hAnsi="Times New Roman" w:cs="Times New Roman"/>
                <w:sz w:val="24"/>
                <w:szCs w:val="24"/>
              </w:rPr>
            </w:pPr>
            <w:r w:rsidRPr="00E57EA4">
              <w:rPr>
                <w:rFonts w:ascii="Times New Roman" w:hAnsi="Times New Roman" w:cs="Times New Roman"/>
                <w:sz w:val="24"/>
                <w:szCs w:val="24"/>
              </w:rPr>
              <w:t>Наименование муниципальной программы, подпрограммы, основного мероприятия</w:t>
            </w:r>
          </w:p>
        </w:tc>
        <w:tc>
          <w:tcPr>
            <w:tcW w:w="751" w:type="pct"/>
            <w:vMerge w:val="restart"/>
          </w:tcPr>
          <w:p w:rsidR="00D97B6E" w:rsidRPr="00E57EA4" w:rsidRDefault="00D97B6E" w:rsidP="00477A90">
            <w:pPr>
              <w:pStyle w:val="ConsPlusNormal"/>
              <w:ind w:firstLine="45"/>
              <w:jc w:val="center"/>
              <w:rPr>
                <w:rFonts w:ascii="Times New Roman" w:hAnsi="Times New Roman" w:cs="Times New Roman"/>
                <w:sz w:val="24"/>
                <w:szCs w:val="24"/>
              </w:rPr>
            </w:pPr>
            <w:r w:rsidRPr="00E57EA4">
              <w:rPr>
                <w:rFonts w:ascii="Times New Roman" w:hAnsi="Times New Roman" w:cs="Times New Roman"/>
                <w:sz w:val="24"/>
                <w:szCs w:val="24"/>
              </w:rPr>
              <w:t>Ответственный исполнитель, соисполнитель</w:t>
            </w:r>
          </w:p>
        </w:tc>
        <w:tc>
          <w:tcPr>
            <w:tcW w:w="1070" w:type="pct"/>
            <w:gridSpan w:val="5"/>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 xml:space="preserve">Код бюджетной классификации </w:t>
            </w:r>
            <w:hyperlink w:anchor="P1691" w:history="1">
              <w:r w:rsidRPr="00E57EA4">
                <w:rPr>
                  <w:rFonts w:ascii="Times New Roman" w:hAnsi="Times New Roman" w:cs="Times New Roman"/>
                  <w:color w:val="0000FF"/>
                  <w:sz w:val="24"/>
                  <w:szCs w:val="24"/>
                </w:rPr>
                <w:t>&lt;1&gt;</w:t>
              </w:r>
            </w:hyperlink>
          </w:p>
        </w:tc>
        <w:tc>
          <w:tcPr>
            <w:tcW w:w="1621" w:type="pct"/>
            <w:gridSpan w:val="6"/>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Расходы бюджета  муниципального района Спасский район Пензенской области,  тыс. рублей</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vMerge/>
          </w:tcPr>
          <w:p w:rsidR="00D97B6E" w:rsidRPr="00E57EA4" w:rsidRDefault="00D97B6E" w:rsidP="00477A90"/>
        </w:tc>
        <w:tc>
          <w:tcPr>
            <w:tcW w:w="21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ГРБС</w:t>
            </w:r>
          </w:p>
        </w:tc>
        <w:tc>
          <w:tcPr>
            <w:tcW w:w="158"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Рз</w:t>
            </w:r>
          </w:p>
        </w:tc>
        <w:tc>
          <w:tcPr>
            <w:tcW w:w="176"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Пр</w:t>
            </w:r>
          </w:p>
        </w:tc>
        <w:tc>
          <w:tcPr>
            <w:tcW w:w="35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ЦСР</w:t>
            </w:r>
          </w:p>
        </w:tc>
        <w:tc>
          <w:tcPr>
            <w:tcW w:w="15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ВР</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2016г</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2017г.</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2018г.</w:t>
            </w:r>
          </w:p>
        </w:tc>
        <w:tc>
          <w:tcPr>
            <w:tcW w:w="192"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 г</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2020г.</w:t>
            </w:r>
          </w:p>
        </w:tc>
        <w:tc>
          <w:tcPr>
            <w:tcW w:w="499"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Год завершения действия программы, подпрограммы, основного мероприятия</w:t>
            </w:r>
          </w:p>
        </w:tc>
      </w:tr>
      <w:tr w:rsidR="00D97B6E" w:rsidRPr="00E57EA4">
        <w:tc>
          <w:tcPr>
            <w:tcW w:w="392" w:type="pct"/>
          </w:tcPr>
          <w:p w:rsidR="00D97B6E" w:rsidRPr="00E57EA4" w:rsidRDefault="00D97B6E" w:rsidP="00477A90">
            <w:r w:rsidRPr="00E57EA4">
              <w:t>1</w:t>
            </w:r>
          </w:p>
        </w:tc>
        <w:tc>
          <w:tcPr>
            <w:tcW w:w="518" w:type="pct"/>
          </w:tcPr>
          <w:p w:rsidR="00D97B6E" w:rsidRPr="00E57EA4" w:rsidRDefault="00D97B6E" w:rsidP="00477A90">
            <w:pPr>
              <w:jc w:val="center"/>
            </w:pPr>
            <w:r w:rsidRPr="00E57EA4">
              <w:t>2</w:t>
            </w:r>
          </w:p>
        </w:tc>
        <w:tc>
          <w:tcPr>
            <w:tcW w:w="650" w:type="pct"/>
          </w:tcPr>
          <w:p w:rsidR="00D97B6E" w:rsidRPr="00E57EA4" w:rsidRDefault="00D97B6E" w:rsidP="00477A90">
            <w:pPr>
              <w:jc w:val="center"/>
            </w:pPr>
            <w:r w:rsidRPr="00E57EA4">
              <w:t>3</w:t>
            </w:r>
          </w:p>
        </w:tc>
        <w:tc>
          <w:tcPr>
            <w:tcW w:w="751" w:type="pct"/>
          </w:tcPr>
          <w:p w:rsidR="00D97B6E" w:rsidRPr="00E57EA4" w:rsidRDefault="00D97B6E" w:rsidP="00477A90">
            <w:pPr>
              <w:jc w:val="center"/>
            </w:pPr>
            <w:r w:rsidRPr="00E57EA4">
              <w:t>4</w:t>
            </w:r>
          </w:p>
        </w:tc>
        <w:tc>
          <w:tcPr>
            <w:tcW w:w="218"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5</w:t>
            </w:r>
          </w:p>
        </w:tc>
        <w:tc>
          <w:tcPr>
            <w:tcW w:w="158"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6</w:t>
            </w:r>
          </w:p>
        </w:tc>
        <w:tc>
          <w:tcPr>
            <w:tcW w:w="176"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7</w:t>
            </w:r>
          </w:p>
        </w:tc>
        <w:tc>
          <w:tcPr>
            <w:tcW w:w="358"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8</w:t>
            </w:r>
          </w:p>
        </w:tc>
        <w:tc>
          <w:tcPr>
            <w:tcW w:w="159"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9</w:t>
            </w:r>
          </w:p>
        </w:tc>
        <w:tc>
          <w:tcPr>
            <w:tcW w:w="220"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10</w:t>
            </w:r>
          </w:p>
        </w:tc>
        <w:tc>
          <w:tcPr>
            <w:tcW w:w="236"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11</w:t>
            </w:r>
          </w:p>
        </w:tc>
        <w:tc>
          <w:tcPr>
            <w:tcW w:w="23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92"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12</w:t>
            </w:r>
          </w:p>
        </w:tc>
        <w:tc>
          <w:tcPr>
            <w:tcW w:w="236" w:type="pct"/>
          </w:tcPr>
          <w:p w:rsidR="00D97B6E" w:rsidRPr="00E57EA4" w:rsidRDefault="00D97B6E" w:rsidP="00477A90">
            <w:pPr>
              <w:pStyle w:val="ConsPlusNormal"/>
              <w:ind w:firstLine="127"/>
              <w:jc w:val="center"/>
              <w:rPr>
                <w:rFonts w:ascii="Times New Roman" w:hAnsi="Times New Roman" w:cs="Times New Roman"/>
                <w:sz w:val="24"/>
                <w:szCs w:val="24"/>
              </w:rPr>
            </w:pPr>
          </w:p>
        </w:tc>
        <w:tc>
          <w:tcPr>
            <w:tcW w:w="499" w:type="pct"/>
          </w:tcPr>
          <w:p w:rsidR="00D97B6E" w:rsidRPr="00E57EA4" w:rsidRDefault="00D97B6E" w:rsidP="00477A90">
            <w:pPr>
              <w:pStyle w:val="ConsPlusNormal"/>
              <w:ind w:firstLine="127"/>
              <w:jc w:val="center"/>
              <w:rPr>
                <w:rFonts w:ascii="Times New Roman" w:hAnsi="Times New Roman" w:cs="Times New Roman"/>
                <w:sz w:val="24"/>
                <w:szCs w:val="24"/>
              </w:rPr>
            </w:pPr>
            <w:r w:rsidRPr="00E57EA4">
              <w:rPr>
                <w:rFonts w:ascii="Times New Roman" w:hAnsi="Times New Roman" w:cs="Times New Roman"/>
                <w:sz w:val="24"/>
                <w:szCs w:val="24"/>
              </w:rPr>
              <w:t>13</w:t>
            </w:r>
          </w:p>
        </w:tc>
      </w:tr>
      <w:tr w:rsidR="00D97B6E" w:rsidRPr="00E57EA4">
        <w:tc>
          <w:tcPr>
            <w:tcW w:w="392" w:type="pct"/>
            <w:vMerge w:val="restart"/>
          </w:tcPr>
          <w:p w:rsidR="00D97B6E" w:rsidRPr="00E57EA4" w:rsidRDefault="00D97B6E" w:rsidP="00477A90">
            <w:pPr>
              <w:pStyle w:val="ConsPlusNormal"/>
              <w:jc w:val="center"/>
              <w:rPr>
                <w:rFonts w:ascii="Times New Roman" w:hAnsi="Times New Roman" w:cs="Times New Roman"/>
                <w:sz w:val="24"/>
                <w:szCs w:val="24"/>
              </w:rPr>
            </w:pPr>
          </w:p>
        </w:tc>
        <w:tc>
          <w:tcPr>
            <w:tcW w:w="518" w:type="pct"/>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Муниципальная программа</w:t>
            </w:r>
          </w:p>
        </w:tc>
        <w:tc>
          <w:tcPr>
            <w:tcW w:w="650" w:type="pct"/>
            <w:vMerge w:val="restart"/>
          </w:tcPr>
          <w:p w:rsidR="00D97B6E" w:rsidRPr="00E57EA4" w:rsidRDefault="00D97B6E" w:rsidP="00477A90">
            <w:r w:rsidRPr="00E57EA4">
              <w:t>«Развитие агропромышленного комплекса Спасского района Пензенской области  на 2014–2020 годы»</w:t>
            </w:r>
          </w:p>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236" w:type="pct"/>
          </w:tcPr>
          <w:p w:rsidR="00D97B6E" w:rsidRPr="00E57EA4" w:rsidRDefault="00D97B6E" w:rsidP="00477A90">
            <w:r w:rsidRPr="00E57EA4">
              <w:t>85,5</w:t>
            </w:r>
          </w:p>
        </w:tc>
        <w:tc>
          <w:tcPr>
            <w:tcW w:w="192" w:type="pct"/>
          </w:tcPr>
          <w:p w:rsidR="00D97B6E" w:rsidRPr="00E57EA4" w:rsidRDefault="00D97B6E" w:rsidP="00477A90">
            <w:r w:rsidRPr="00E57EA4">
              <w:t>62,5</w:t>
            </w:r>
          </w:p>
        </w:tc>
        <w:tc>
          <w:tcPr>
            <w:tcW w:w="236" w:type="pct"/>
          </w:tcPr>
          <w:p w:rsidR="00D97B6E" w:rsidRPr="00E57EA4" w:rsidRDefault="00D97B6E" w:rsidP="00477A90">
            <w:r w:rsidRPr="00E57EA4">
              <w:t>62,5</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45"/>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192"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Title"/>
              <w:rPr>
                <w:b w:val="0"/>
                <w:bCs w:val="0"/>
                <w:sz w:val="24"/>
                <w:szCs w:val="24"/>
              </w:rPr>
            </w:pPr>
            <w:r w:rsidRPr="00E57EA4">
              <w:rPr>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236" w:type="pct"/>
          </w:tcPr>
          <w:p w:rsidR="00D97B6E" w:rsidRPr="00E57EA4" w:rsidRDefault="00D97B6E" w:rsidP="00477A90">
            <w:pPr>
              <w:rPr>
                <w:lang w:eastAsia="ar-SA"/>
              </w:rPr>
            </w:pPr>
            <w:r w:rsidRPr="00E57EA4">
              <w:rPr>
                <w:lang w:eastAsia="ar-SA"/>
              </w:rPr>
              <w:t>85,5</w:t>
            </w:r>
          </w:p>
        </w:tc>
        <w:tc>
          <w:tcPr>
            <w:tcW w:w="192" w:type="pct"/>
          </w:tcPr>
          <w:p w:rsidR="00D97B6E" w:rsidRPr="00E57EA4" w:rsidRDefault="00D97B6E" w:rsidP="00477A90">
            <w:pPr>
              <w:rPr>
                <w:lang w:eastAsia="ar-SA"/>
              </w:rPr>
            </w:pPr>
            <w:r w:rsidRPr="00E57EA4">
              <w:rPr>
                <w:lang w:eastAsia="ar-SA"/>
              </w:rPr>
              <w:t>62,5</w:t>
            </w:r>
          </w:p>
        </w:tc>
        <w:tc>
          <w:tcPr>
            <w:tcW w:w="236" w:type="pct"/>
          </w:tcPr>
          <w:p w:rsidR="00D97B6E" w:rsidRPr="00E57EA4" w:rsidRDefault="00D97B6E" w:rsidP="00477A90">
            <w:pPr>
              <w:rPr>
                <w:lang w:eastAsia="ar-SA"/>
              </w:rPr>
            </w:pPr>
            <w:r w:rsidRPr="00E57EA4">
              <w:rPr>
                <w:lang w:eastAsia="ar-SA"/>
              </w:rPr>
              <w:t>62,5</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rPr>
                <w:rStyle w:val="250"/>
                <w:b w:val="0"/>
                <w:bCs w:val="0"/>
                <w:sz w:val="24"/>
                <w:szCs w:val="24"/>
              </w:rPr>
            </w:pPr>
            <w:r w:rsidRPr="00E57EA4">
              <w:rPr>
                <w:rStyle w:val="250"/>
                <w:b w:val="0"/>
                <w:bCs w:val="0"/>
                <w:sz w:val="24"/>
                <w:szCs w:val="24"/>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rPr>
                <w:lang w:eastAsia="ar-SA"/>
              </w:rPr>
            </w:pPr>
            <w:r w:rsidRPr="00E57EA4">
              <w:rPr>
                <w:lang w:eastAsia="ar-SA"/>
              </w:rPr>
              <w:t>0,0</w:t>
            </w:r>
          </w:p>
        </w:tc>
        <w:tc>
          <w:tcPr>
            <w:tcW w:w="192"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rPr>
                <w:lang w:eastAsia="ar-SA"/>
              </w:rPr>
            </w:pPr>
            <w:r w:rsidRPr="00E57EA4">
              <w:rPr>
                <w:lang w:eastAsia="ar-SA"/>
              </w:rPr>
              <w:t>0,0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r w:rsidRPr="00E57EA4">
              <w:t>Администрации сельских поселений Спасского района</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192"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tcPr>
          <w:p w:rsidR="00D97B6E" w:rsidRPr="00E57EA4" w:rsidRDefault="00D97B6E" w:rsidP="00477A90"/>
        </w:tc>
        <w:tc>
          <w:tcPr>
            <w:tcW w:w="518" w:type="pct"/>
          </w:tcPr>
          <w:p w:rsidR="00D97B6E" w:rsidRPr="00E57EA4" w:rsidRDefault="00D97B6E" w:rsidP="00477A90"/>
        </w:tc>
        <w:tc>
          <w:tcPr>
            <w:tcW w:w="650" w:type="pct"/>
          </w:tcPr>
          <w:p w:rsidR="00D97B6E" w:rsidRPr="00E57EA4" w:rsidRDefault="00D97B6E" w:rsidP="00477A90"/>
        </w:tc>
        <w:tc>
          <w:tcPr>
            <w:tcW w:w="751" w:type="pct"/>
          </w:tcPr>
          <w:p w:rsidR="00D97B6E" w:rsidRPr="00E57EA4" w:rsidRDefault="00D97B6E" w:rsidP="00477A90"/>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ind w:firstLine="0"/>
              <w:rPr>
                <w:rFonts w:ascii="Times New Roman" w:hAnsi="Times New Roman" w:cs="Times New Roman"/>
                <w:sz w:val="24"/>
                <w:szCs w:val="24"/>
              </w:rPr>
            </w:pPr>
          </w:p>
        </w:tc>
        <w:tc>
          <w:tcPr>
            <w:tcW w:w="236" w:type="pct"/>
          </w:tcPr>
          <w:p w:rsidR="00D97B6E" w:rsidRPr="00E57EA4" w:rsidRDefault="00D97B6E" w:rsidP="00477A90">
            <w:pPr>
              <w:pStyle w:val="ConsPlusNormal"/>
              <w:ind w:firstLine="0"/>
              <w:rPr>
                <w:rFonts w:ascii="Times New Roman" w:hAnsi="Times New Roman" w:cs="Times New Roman"/>
                <w:sz w:val="24"/>
                <w:szCs w:val="24"/>
              </w:rPr>
            </w:pPr>
          </w:p>
        </w:tc>
        <w:tc>
          <w:tcPr>
            <w:tcW w:w="236" w:type="pct"/>
          </w:tcPr>
          <w:p w:rsidR="00D97B6E" w:rsidRPr="00E57EA4" w:rsidRDefault="00D97B6E" w:rsidP="00477A90">
            <w:pPr>
              <w:pStyle w:val="ConsPlusNormal"/>
              <w:ind w:firstLine="0"/>
              <w:rPr>
                <w:rFonts w:ascii="Times New Roman" w:hAnsi="Times New Roman" w:cs="Times New Roman"/>
                <w:sz w:val="24"/>
                <w:szCs w:val="24"/>
              </w:rPr>
            </w:pPr>
          </w:p>
        </w:tc>
        <w:tc>
          <w:tcPr>
            <w:tcW w:w="192" w:type="pct"/>
          </w:tcPr>
          <w:p w:rsidR="00D97B6E" w:rsidRPr="00E57EA4" w:rsidRDefault="00D97B6E" w:rsidP="00477A90">
            <w:pPr>
              <w:pStyle w:val="ConsPlusNormal"/>
              <w:ind w:firstLine="0"/>
              <w:rPr>
                <w:rFonts w:ascii="Times New Roman" w:hAnsi="Times New Roman" w:cs="Times New Roman"/>
                <w:sz w:val="24"/>
                <w:szCs w:val="24"/>
              </w:rPr>
            </w:pPr>
          </w:p>
        </w:tc>
        <w:tc>
          <w:tcPr>
            <w:tcW w:w="236" w:type="pct"/>
          </w:tcPr>
          <w:p w:rsidR="00D97B6E" w:rsidRPr="00E57EA4" w:rsidRDefault="00D97B6E" w:rsidP="00477A90">
            <w:pPr>
              <w:pStyle w:val="ConsPlusNormal"/>
              <w:ind w:firstLine="0"/>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11</w:t>
            </w:r>
          </w:p>
        </w:tc>
        <w:tc>
          <w:tcPr>
            <w:tcW w:w="518" w:type="pct"/>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Подпрограмма 1</w:t>
            </w:r>
          </w:p>
        </w:tc>
        <w:tc>
          <w:tcPr>
            <w:tcW w:w="650" w:type="pct"/>
            <w:vMerge w:val="restart"/>
          </w:tcPr>
          <w:p w:rsidR="00D97B6E" w:rsidRPr="00E57EA4" w:rsidRDefault="00D97B6E" w:rsidP="00477A90">
            <w:r w:rsidRPr="00E57EA4">
              <w:t>«Развитие сельского хозяйства в Спасском районе Пензенской области на 2014-2020 годы»</w:t>
            </w:r>
          </w:p>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236" w:type="pct"/>
          </w:tcPr>
          <w:p w:rsidR="00D97B6E" w:rsidRPr="00E57EA4" w:rsidRDefault="00D97B6E" w:rsidP="00477A90">
            <w:r w:rsidRPr="00E57EA4">
              <w:t>28,4</w:t>
            </w:r>
          </w:p>
        </w:tc>
        <w:tc>
          <w:tcPr>
            <w:tcW w:w="192" w:type="pct"/>
          </w:tcPr>
          <w:p w:rsidR="00D97B6E" w:rsidRPr="00E57EA4" w:rsidRDefault="00D97B6E" w:rsidP="00477A90">
            <w:r w:rsidRPr="00E57EA4">
              <w:t>33,0</w:t>
            </w:r>
          </w:p>
        </w:tc>
        <w:tc>
          <w:tcPr>
            <w:tcW w:w="236" w:type="pct"/>
          </w:tcPr>
          <w:p w:rsidR="00D97B6E" w:rsidRPr="00E57EA4" w:rsidRDefault="00D97B6E" w:rsidP="00477A90">
            <w:r w:rsidRPr="00E57EA4">
              <w:t>33,0</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192"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Title"/>
              <w:rPr>
                <w:b w:val="0"/>
                <w:bCs w:val="0"/>
                <w:sz w:val="24"/>
                <w:szCs w:val="24"/>
              </w:rPr>
            </w:pPr>
            <w:r w:rsidRPr="00E57EA4">
              <w:rPr>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236" w:type="pct"/>
          </w:tcPr>
          <w:p w:rsidR="00D97B6E" w:rsidRPr="00E57EA4" w:rsidRDefault="00D97B6E" w:rsidP="00477A90">
            <w:r w:rsidRPr="00E57EA4">
              <w:t>28,4</w:t>
            </w:r>
          </w:p>
        </w:tc>
        <w:tc>
          <w:tcPr>
            <w:tcW w:w="192" w:type="pct"/>
          </w:tcPr>
          <w:p w:rsidR="00D97B6E" w:rsidRPr="00E57EA4" w:rsidRDefault="00D97B6E" w:rsidP="00477A90">
            <w:r w:rsidRPr="00E57EA4">
              <w:t>33,0</w:t>
            </w:r>
          </w:p>
        </w:tc>
        <w:tc>
          <w:tcPr>
            <w:tcW w:w="236" w:type="pct"/>
          </w:tcPr>
          <w:p w:rsidR="00D97B6E" w:rsidRPr="00E57EA4" w:rsidRDefault="00D97B6E" w:rsidP="00477A90">
            <w:r w:rsidRPr="00E57EA4">
              <w:t>33,0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11.1.</w:t>
            </w:r>
          </w:p>
        </w:tc>
        <w:tc>
          <w:tcPr>
            <w:tcW w:w="518" w:type="pct"/>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Основное мероприятие 1.1.</w:t>
            </w:r>
          </w:p>
        </w:tc>
        <w:tc>
          <w:tcPr>
            <w:tcW w:w="650" w:type="pct"/>
            <w:vMerge w:val="restart"/>
          </w:tcPr>
          <w:p w:rsidR="00D97B6E" w:rsidRPr="00E57EA4" w:rsidRDefault="00D97B6E" w:rsidP="00477A90">
            <w:r w:rsidRPr="00E57EA4">
              <w:t>Проведение районного мероприятия, посвященного празднованию  Дня работника сельского хозяйства и перерабатывающей промышленности</w:t>
            </w:r>
          </w:p>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236" w:type="pct"/>
          </w:tcPr>
          <w:p w:rsidR="00D97B6E" w:rsidRPr="00E57EA4" w:rsidRDefault="00D97B6E" w:rsidP="00477A90">
            <w:r w:rsidRPr="00E57EA4">
              <w:t>25,4</w:t>
            </w:r>
          </w:p>
        </w:tc>
        <w:tc>
          <w:tcPr>
            <w:tcW w:w="192" w:type="pct"/>
          </w:tcPr>
          <w:p w:rsidR="00D97B6E" w:rsidRPr="00E57EA4" w:rsidRDefault="00D97B6E" w:rsidP="00477A90">
            <w:r w:rsidRPr="00E57EA4">
              <w:t>30,0</w:t>
            </w:r>
          </w:p>
        </w:tc>
        <w:tc>
          <w:tcPr>
            <w:tcW w:w="236" w:type="pct"/>
          </w:tcPr>
          <w:p w:rsidR="00D97B6E" w:rsidRPr="00E57EA4" w:rsidRDefault="00D97B6E" w:rsidP="00477A90">
            <w:r w:rsidRPr="00E57EA4">
              <w:t>30,0</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192"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Title"/>
              <w:rPr>
                <w:b w:val="0"/>
                <w:bCs w:val="0"/>
                <w:sz w:val="24"/>
                <w:szCs w:val="24"/>
              </w:rPr>
            </w:pPr>
            <w:r w:rsidRPr="00E57EA4">
              <w:rPr>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04</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05</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0910161</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010</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236" w:type="pct"/>
          </w:tcPr>
          <w:p w:rsidR="00D97B6E" w:rsidRPr="00E57EA4" w:rsidRDefault="00D97B6E" w:rsidP="00477A90">
            <w:r w:rsidRPr="00E57EA4">
              <w:t>25,4</w:t>
            </w:r>
          </w:p>
        </w:tc>
        <w:tc>
          <w:tcPr>
            <w:tcW w:w="192" w:type="pct"/>
          </w:tcPr>
          <w:p w:rsidR="00D97B6E" w:rsidRPr="00E57EA4" w:rsidRDefault="00D97B6E" w:rsidP="00477A90">
            <w:r w:rsidRPr="00E57EA4">
              <w:t>30,0</w:t>
            </w:r>
          </w:p>
        </w:tc>
        <w:tc>
          <w:tcPr>
            <w:tcW w:w="236" w:type="pct"/>
          </w:tcPr>
          <w:p w:rsidR="00D97B6E" w:rsidRPr="00E57EA4" w:rsidRDefault="00D97B6E" w:rsidP="00477A90">
            <w:r w:rsidRPr="00E57EA4">
              <w:t>30,0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val="restart"/>
          </w:tcPr>
          <w:p w:rsidR="00D97B6E" w:rsidRPr="00E57EA4" w:rsidRDefault="00D97B6E" w:rsidP="00477A90">
            <w:r w:rsidRPr="00E57EA4">
              <w:t>1.2.</w:t>
            </w:r>
          </w:p>
        </w:tc>
        <w:tc>
          <w:tcPr>
            <w:tcW w:w="518" w:type="pct"/>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Основное мероприятие 1.2.</w:t>
            </w:r>
          </w:p>
        </w:tc>
        <w:tc>
          <w:tcPr>
            <w:tcW w:w="650" w:type="pct"/>
            <w:vMerge w:val="restart"/>
          </w:tcPr>
          <w:p w:rsidR="00D97B6E" w:rsidRPr="00E57EA4" w:rsidRDefault="00D97B6E" w:rsidP="00477A90">
            <w:r w:rsidRPr="00E57EA4">
              <w:t>Информационное сопровождение мероприятий</w:t>
            </w:r>
          </w:p>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r w:rsidRPr="00E57EA4">
              <w:t>3,0</w:t>
            </w:r>
          </w:p>
        </w:tc>
        <w:tc>
          <w:tcPr>
            <w:tcW w:w="192" w:type="pct"/>
          </w:tcPr>
          <w:p w:rsidR="00D97B6E" w:rsidRPr="00E57EA4" w:rsidRDefault="00D97B6E" w:rsidP="00477A90">
            <w:r w:rsidRPr="00E57EA4">
              <w:t>3,0</w:t>
            </w:r>
          </w:p>
        </w:tc>
        <w:tc>
          <w:tcPr>
            <w:tcW w:w="236" w:type="pct"/>
          </w:tcPr>
          <w:p w:rsidR="00D97B6E" w:rsidRPr="00E57EA4" w:rsidRDefault="00D97B6E" w:rsidP="00477A90">
            <w:r w:rsidRPr="00E57EA4">
              <w:t>3,0</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ind w:firstLine="0"/>
              <w:rPr>
                <w:rFonts w:ascii="Times New Roman" w:hAnsi="Times New Roman" w:cs="Times New Roman"/>
                <w:sz w:val="24"/>
                <w:szCs w:val="24"/>
              </w:rPr>
            </w:pPr>
          </w:p>
        </w:tc>
        <w:tc>
          <w:tcPr>
            <w:tcW w:w="236" w:type="pct"/>
          </w:tcPr>
          <w:p w:rsidR="00D97B6E" w:rsidRPr="00E57EA4" w:rsidRDefault="00D97B6E" w:rsidP="00477A90">
            <w:pPr>
              <w:pStyle w:val="ConsPlusNormal"/>
              <w:ind w:firstLine="0"/>
              <w:rPr>
                <w:rFonts w:ascii="Times New Roman" w:hAnsi="Times New Roman" w:cs="Times New Roman"/>
                <w:sz w:val="24"/>
                <w:szCs w:val="24"/>
              </w:rPr>
            </w:pPr>
          </w:p>
        </w:tc>
        <w:tc>
          <w:tcPr>
            <w:tcW w:w="236" w:type="pct"/>
          </w:tcPr>
          <w:p w:rsidR="00D97B6E" w:rsidRPr="00E57EA4" w:rsidRDefault="00D97B6E" w:rsidP="00477A90"/>
        </w:tc>
        <w:tc>
          <w:tcPr>
            <w:tcW w:w="192" w:type="pct"/>
          </w:tcPr>
          <w:p w:rsidR="00D97B6E" w:rsidRPr="00E57EA4" w:rsidRDefault="00D97B6E" w:rsidP="00477A90"/>
        </w:tc>
        <w:tc>
          <w:tcPr>
            <w:tcW w:w="236" w:type="pct"/>
          </w:tcPr>
          <w:p w:rsidR="00D97B6E" w:rsidRPr="00E57EA4" w:rsidRDefault="00D97B6E" w:rsidP="00477A90"/>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Title"/>
              <w:rPr>
                <w:b w:val="0"/>
                <w:bCs w:val="0"/>
                <w:sz w:val="24"/>
                <w:szCs w:val="24"/>
              </w:rPr>
            </w:pPr>
            <w:r w:rsidRPr="00E57EA4">
              <w:rPr>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r w:rsidRPr="00E57EA4">
              <w:t>3,0</w:t>
            </w:r>
          </w:p>
        </w:tc>
        <w:tc>
          <w:tcPr>
            <w:tcW w:w="192" w:type="pct"/>
          </w:tcPr>
          <w:p w:rsidR="00D97B6E" w:rsidRPr="00E57EA4" w:rsidRDefault="00D97B6E" w:rsidP="00477A90">
            <w:r w:rsidRPr="00E57EA4">
              <w:t>3,0</w:t>
            </w:r>
          </w:p>
        </w:tc>
        <w:tc>
          <w:tcPr>
            <w:tcW w:w="236" w:type="pct"/>
          </w:tcPr>
          <w:p w:rsidR="00D97B6E" w:rsidRPr="00E57EA4" w:rsidRDefault="00D97B6E" w:rsidP="00477A90">
            <w:r w:rsidRPr="00E57EA4">
              <w:t>3,0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22.</w:t>
            </w:r>
          </w:p>
        </w:tc>
        <w:tc>
          <w:tcPr>
            <w:tcW w:w="518" w:type="pct"/>
            <w:vMerge w:val="restart"/>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Подпрограмма 2</w:t>
            </w:r>
          </w:p>
        </w:tc>
        <w:tc>
          <w:tcPr>
            <w:tcW w:w="650" w:type="pct"/>
            <w:vMerge w:val="restart"/>
          </w:tcPr>
          <w:p w:rsidR="00D97B6E" w:rsidRPr="00E57EA4" w:rsidRDefault="00D97B6E" w:rsidP="00477A90">
            <w:pPr>
              <w:rPr>
                <w:rStyle w:val="250"/>
              </w:rPr>
            </w:pPr>
            <w:r w:rsidRPr="00E57EA4">
              <w:rPr>
                <w:rStyle w:val="250"/>
              </w:rPr>
              <w:t>«Устойчивое развитие сельских территорий Спасского района Пензенской области на 2014–2017 годы и на период до 2020 года»</w:t>
            </w:r>
          </w:p>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r w:rsidRPr="00E57EA4">
              <w:t>57,1</w:t>
            </w:r>
          </w:p>
        </w:tc>
        <w:tc>
          <w:tcPr>
            <w:tcW w:w="192" w:type="pct"/>
          </w:tcPr>
          <w:p w:rsidR="00D97B6E" w:rsidRPr="00E57EA4" w:rsidRDefault="00D97B6E" w:rsidP="00477A90">
            <w:r w:rsidRPr="00E57EA4">
              <w:t>29,5</w:t>
            </w:r>
          </w:p>
        </w:tc>
        <w:tc>
          <w:tcPr>
            <w:tcW w:w="236" w:type="pct"/>
          </w:tcPr>
          <w:p w:rsidR="00D97B6E" w:rsidRPr="00E57EA4" w:rsidRDefault="00D97B6E" w:rsidP="00477A90">
            <w:r w:rsidRPr="00E57EA4">
              <w:t>29,5</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jc w:val="center"/>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192"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Title"/>
              <w:rPr>
                <w:b w:val="0"/>
                <w:bCs w:val="0"/>
                <w:sz w:val="24"/>
                <w:szCs w:val="24"/>
              </w:rPr>
            </w:pPr>
            <w:r w:rsidRPr="00E57EA4">
              <w:rPr>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r w:rsidRPr="00E57EA4">
              <w:t>57,1</w:t>
            </w:r>
          </w:p>
        </w:tc>
        <w:tc>
          <w:tcPr>
            <w:tcW w:w="192" w:type="pct"/>
          </w:tcPr>
          <w:p w:rsidR="00D97B6E" w:rsidRPr="00E57EA4" w:rsidRDefault="00D97B6E" w:rsidP="00477A90">
            <w:r w:rsidRPr="00E57EA4">
              <w:t>29,5</w:t>
            </w:r>
          </w:p>
        </w:tc>
        <w:tc>
          <w:tcPr>
            <w:tcW w:w="236" w:type="pct"/>
          </w:tcPr>
          <w:p w:rsidR="00D97B6E" w:rsidRPr="00E57EA4" w:rsidRDefault="00D97B6E" w:rsidP="00477A90">
            <w:r w:rsidRPr="00E57EA4">
              <w:t>29,5</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rPr>
                <w:rStyle w:val="250"/>
                <w:b w:val="0"/>
                <w:bCs w:val="0"/>
                <w:sz w:val="24"/>
                <w:szCs w:val="24"/>
              </w:rPr>
            </w:pPr>
            <w:r w:rsidRPr="00E57EA4">
              <w:rPr>
                <w:rStyle w:val="250"/>
                <w:b w:val="0"/>
                <w:bCs w:val="0"/>
                <w:sz w:val="24"/>
                <w:szCs w:val="24"/>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192"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r w:rsidRPr="00E57EA4">
              <w:t>Администрации сельских поселений  Спасского района</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192"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val="restar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22.1.</w:t>
            </w:r>
          </w:p>
        </w:tc>
        <w:tc>
          <w:tcPr>
            <w:tcW w:w="518"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Основное мероприятие 2.1.</w:t>
            </w:r>
          </w:p>
        </w:tc>
        <w:tc>
          <w:tcPr>
            <w:tcW w:w="650" w:type="pct"/>
            <w:vMerge w:val="restart"/>
          </w:tcPr>
          <w:p w:rsidR="00D97B6E" w:rsidRPr="00E57EA4" w:rsidRDefault="00D97B6E" w:rsidP="00477A90">
            <w:pPr>
              <w:rPr>
                <w:rStyle w:val="250"/>
              </w:rPr>
            </w:pPr>
            <w:r w:rsidRPr="00E57EA4">
              <w:rPr>
                <w:rStyle w:val="250"/>
              </w:rPr>
              <w:t>Улучшение жилищных условий граждан, проживающих в сельской местности, в том числе молодых семей и молодых специалистов</w:t>
            </w:r>
          </w:p>
          <w:p w:rsidR="00D97B6E" w:rsidRPr="00E57EA4" w:rsidRDefault="00D97B6E" w:rsidP="00477A90"/>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10</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03</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092012852</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322</w:t>
            </w:r>
          </w:p>
        </w:tc>
        <w:tc>
          <w:tcPr>
            <w:tcW w:w="220"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r w:rsidRPr="00E57EA4">
              <w:t>57,1</w:t>
            </w:r>
          </w:p>
        </w:tc>
        <w:tc>
          <w:tcPr>
            <w:tcW w:w="192" w:type="pct"/>
          </w:tcPr>
          <w:p w:rsidR="00D97B6E" w:rsidRPr="00E57EA4" w:rsidRDefault="00D97B6E" w:rsidP="00477A90">
            <w:r w:rsidRPr="00E57EA4">
              <w:t>29,5</w:t>
            </w:r>
          </w:p>
        </w:tc>
        <w:tc>
          <w:tcPr>
            <w:tcW w:w="236" w:type="pct"/>
          </w:tcPr>
          <w:p w:rsidR="00D97B6E" w:rsidRPr="00E57EA4" w:rsidRDefault="00D97B6E" w:rsidP="00477A90">
            <w:r w:rsidRPr="00E57EA4">
              <w:t>29,5</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192"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rPr>
          <w:trHeight w:val="487"/>
        </w:trPr>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Title"/>
              <w:rPr>
                <w:b w:val="0"/>
                <w:bCs w:val="0"/>
                <w:sz w:val="24"/>
                <w:szCs w:val="24"/>
              </w:rPr>
            </w:pPr>
            <w:r w:rsidRPr="00E57EA4">
              <w:rPr>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r w:rsidRPr="00E57EA4">
              <w:t>57,1</w:t>
            </w:r>
          </w:p>
        </w:tc>
        <w:tc>
          <w:tcPr>
            <w:tcW w:w="192" w:type="pct"/>
          </w:tcPr>
          <w:p w:rsidR="00D97B6E" w:rsidRPr="00E57EA4" w:rsidRDefault="00D97B6E" w:rsidP="00477A90">
            <w:r w:rsidRPr="00E57EA4">
              <w:t>29,5</w:t>
            </w:r>
          </w:p>
        </w:tc>
        <w:tc>
          <w:tcPr>
            <w:tcW w:w="236" w:type="pct"/>
          </w:tcPr>
          <w:p w:rsidR="00D97B6E" w:rsidRPr="00E57EA4" w:rsidRDefault="00D97B6E" w:rsidP="00477A90">
            <w:r w:rsidRPr="00E57EA4">
              <w:t>29,5</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val="restart"/>
          </w:tcPr>
          <w:p w:rsidR="00D97B6E" w:rsidRPr="00E57EA4" w:rsidRDefault="00D97B6E" w:rsidP="00477A90">
            <w:r w:rsidRPr="00E57EA4">
              <w:t>2.2.</w:t>
            </w:r>
          </w:p>
        </w:tc>
        <w:tc>
          <w:tcPr>
            <w:tcW w:w="518"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Основное мероприятие 2.2.</w:t>
            </w:r>
          </w:p>
        </w:tc>
        <w:tc>
          <w:tcPr>
            <w:tcW w:w="650" w:type="pct"/>
            <w:vMerge w:val="restart"/>
          </w:tcPr>
          <w:p w:rsidR="00D97B6E" w:rsidRPr="00E57EA4" w:rsidRDefault="00D97B6E" w:rsidP="00477A90">
            <w:r w:rsidRPr="00E57EA4">
              <w:t>Обустройство населенных пунктов, расположенных в сельской местности, объектами  инженерной инфраструктуры и автомобильными дорогами</w:t>
            </w:r>
          </w:p>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192"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left="-743" w:firstLine="150"/>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192"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rPr>
                <w:rStyle w:val="250"/>
                <w:b w:val="0"/>
                <w:bCs w:val="0"/>
                <w:sz w:val="24"/>
                <w:szCs w:val="24"/>
              </w:rPr>
            </w:pPr>
            <w:r w:rsidRPr="00E57EA4">
              <w:rPr>
                <w:rStyle w:val="250"/>
                <w:b w:val="0"/>
                <w:bCs w:val="0"/>
                <w:sz w:val="24"/>
                <w:szCs w:val="24"/>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218" w:type="pct"/>
          </w:tcPr>
          <w:p w:rsidR="00D97B6E" w:rsidRPr="00E57EA4" w:rsidRDefault="00D97B6E" w:rsidP="00477A90">
            <w:pPr>
              <w:pStyle w:val="ConsPlusNormal"/>
              <w:ind w:left="-743" w:firstLine="150"/>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192"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val="restart"/>
          </w:tcPr>
          <w:p w:rsidR="00D97B6E" w:rsidRPr="00E57EA4" w:rsidRDefault="00D97B6E" w:rsidP="00477A90">
            <w:r w:rsidRPr="00E57EA4">
              <w:t>2.3.</w:t>
            </w:r>
          </w:p>
        </w:tc>
        <w:tc>
          <w:tcPr>
            <w:tcW w:w="518" w:type="pct"/>
            <w:vMerge w:val="restar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Основное мероприятие 2.3.</w:t>
            </w:r>
          </w:p>
        </w:tc>
        <w:tc>
          <w:tcPr>
            <w:tcW w:w="650" w:type="pct"/>
            <w:vMerge w:val="restart"/>
          </w:tcPr>
          <w:p w:rsidR="00D97B6E" w:rsidRPr="00E57EA4" w:rsidRDefault="00D97B6E" w:rsidP="00477A90">
            <w:r w:rsidRPr="00E57EA4">
              <w:t>Грантовая поддержка местных инициатив граждан, проживающих в сельской местности</w:t>
            </w:r>
          </w:p>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w:t>
            </w:r>
          </w:p>
        </w:tc>
        <w:tc>
          <w:tcPr>
            <w:tcW w:w="21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901</w:t>
            </w: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192"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99" w:type="pct"/>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2020</w:t>
            </w: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 том числе:</w:t>
            </w:r>
          </w:p>
        </w:tc>
        <w:tc>
          <w:tcPr>
            <w:tcW w:w="218" w:type="pct"/>
          </w:tcPr>
          <w:p w:rsidR="00D97B6E" w:rsidRPr="00E57EA4" w:rsidRDefault="00D97B6E" w:rsidP="00477A90">
            <w:pPr>
              <w:pStyle w:val="ConsPlusNormal"/>
              <w:ind w:left="-743" w:firstLine="150"/>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p>
        </w:tc>
        <w:tc>
          <w:tcPr>
            <w:tcW w:w="220"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192" w:type="pct"/>
          </w:tcPr>
          <w:p w:rsidR="00D97B6E" w:rsidRPr="00E57EA4" w:rsidRDefault="00D97B6E" w:rsidP="00477A90">
            <w:pPr>
              <w:pStyle w:val="ConsPlusNormal"/>
              <w:rPr>
                <w:rFonts w:ascii="Times New Roman" w:hAnsi="Times New Roman" w:cs="Times New Roman"/>
                <w:sz w:val="24"/>
                <w:szCs w:val="24"/>
              </w:rPr>
            </w:pPr>
          </w:p>
        </w:tc>
        <w:tc>
          <w:tcPr>
            <w:tcW w:w="236" w:type="pct"/>
          </w:tcPr>
          <w:p w:rsidR="00D97B6E" w:rsidRPr="00E57EA4" w:rsidRDefault="00D97B6E" w:rsidP="00477A90">
            <w:pPr>
              <w:pStyle w:val="ConsPlusNormal"/>
              <w:rPr>
                <w:rFonts w:ascii="Times New Roman" w:hAnsi="Times New Roman" w:cs="Times New Roman"/>
                <w:sz w:val="24"/>
                <w:szCs w:val="24"/>
              </w:rPr>
            </w:pPr>
          </w:p>
        </w:tc>
        <w:tc>
          <w:tcPr>
            <w:tcW w:w="499" w:type="pc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392" w:type="pct"/>
            <w:vMerge/>
          </w:tcPr>
          <w:p w:rsidR="00D97B6E" w:rsidRPr="00E57EA4" w:rsidRDefault="00D97B6E" w:rsidP="00477A90"/>
        </w:tc>
        <w:tc>
          <w:tcPr>
            <w:tcW w:w="518" w:type="pct"/>
            <w:vMerge/>
          </w:tcPr>
          <w:p w:rsidR="00D97B6E" w:rsidRPr="00E57EA4" w:rsidRDefault="00D97B6E" w:rsidP="00477A90"/>
        </w:tc>
        <w:tc>
          <w:tcPr>
            <w:tcW w:w="650" w:type="pct"/>
            <w:vMerge/>
          </w:tcPr>
          <w:p w:rsidR="00D97B6E" w:rsidRPr="00E57EA4" w:rsidRDefault="00D97B6E" w:rsidP="00477A90"/>
        </w:tc>
        <w:tc>
          <w:tcPr>
            <w:tcW w:w="751" w:type="pct"/>
          </w:tcPr>
          <w:p w:rsidR="00D97B6E" w:rsidRPr="00E57EA4" w:rsidRDefault="00D97B6E" w:rsidP="00477A90">
            <w:r w:rsidRPr="00E57EA4">
              <w:t>Администрации сельских поселений Спасского района</w:t>
            </w:r>
          </w:p>
        </w:tc>
        <w:tc>
          <w:tcPr>
            <w:tcW w:w="218" w:type="pct"/>
          </w:tcPr>
          <w:p w:rsidR="00D97B6E" w:rsidRPr="00E57EA4" w:rsidRDefault="00D97B6E" w:rsidP="00477A90">
            <w:pPr>
              <w:pStyle w:val="ConsPlusNormal"/>
              <w:ind w:left="-743" w:firstLine="150"/>
              <w:rPr>
                <w:rFonts w:ascii="Times New Roman" w:hAnsi="Times New Roman" w:cs="Times New Roman"/>
                <w:sz w:val="24"/>
                <w:szCs w:val="24"/>
              </w:rPr>
            </w:pPr>
          </w:p>
        </w:tc>
        <w:tc>
          <w:tcPr>
            <w:tcW w:w="1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76"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358"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159" w:type="pc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Х</w:t>
            </w:r>
          </w:p>
        </w:tc>
        <w:tc>
          <w:tcPr>
            <w:tcW w:w="22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236"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192" w:type="pct"/>
          </w:tcPr>
          <w:p w:rsidR="00D97B6E" w:rsidRPr="00E57EA4" w:rsidRDefault="00D97B6E" w:rsidP="00477A90">
            <w:pPr>
              <w:rPr>
                <w:lang w:eastAsia="ar-SA"/>
              </w:rPr>
            </w:pPr>
            <w:r w:rsidRPr="00E57EA4">
              <w:rPr>
                <w:lang w:eastAsia="ar-SA"/>
              </w:rPr>
              <w:t>0,0</w:t>
            </w:r>
          </w:p>
        </w:tc>
        <w:tc>
          <w:tcPr>
            <w:tcW w:w="236"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499" w:type="pct"/>
          </w:tcPr>
          <w:p w:rsidR="00D97B6E" w:rsidRPr="00E57EA4" w:rsidRDefault="00D97B6E" w:rsidP="00477A90">
            <w:pPr>
              <w:pStyle w:val="ConsPlusNormal"/>
              <w:rPr>
                <w:rFonts w:ascii="Times New Roman" w:hAnsi="Times New Roman" w:cs="Times New Roman"/>
                <w:sz w:val="24"/>
                <w:szCs w:val="24"/>
              </w:rPr>
            </w:pPr>
          </w:p>
        </w:tc>
      </w:tr>
    </w:tbl>
    <w:p w:rsidR="00D97B6E" w:rsidRPr="007E06AD" w:rsidRDefault="00D97B6E" w:rsidP="00856CBD">
      <w:pPr>
        <w:pStyle w:val="afd"/>
        <w:rPr>
          <w:sz w:val="24"/>
          <w:szCs w:val="24"/>
        </w:rPr>
      </w:pPr>
    </w:p>
    <w:p w:rsidR="00D97B6E" w:rsidRPr="00E57EA4"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ПЕРЕЧЕНЬ</w:t>
      </w:r>
    </w:p>
    <w:p w:rsidR="00D97B6E" w:rsidRPr="00E57EA4"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основных мероприятий, мероприятий  муниципальной программы</w:t>
      </w:r>
    </w:p>
    <w:p w:rsidR="00D97B6E" w:rsidRPr="00E57EA4"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w:t>
      </w:r>
      <w:r w:rsidRPr="00E57EA4">
        <w:rPr>
          <w:b/>
          <w:bCs/>
          <w:sz w:val="24"/>
          <w:szCs w:val="24"/>
          <w:u w:val="single"/>
        </w:rPr>
        <w:t xml:space="preserve"> </w:t>
      </w:r>
      <w:r w:rsidRPr="00E57EA4">
        <w:rPr>
          <w:rFonts w:ascii="Times New Roman" w:hAnsi="Times New Roman" w:cs="Times New Roman"/>
          <w:b/>
          <w:bCs/>
          <w:sz w:val="24"/>
          <w:szCs w:val="24"/>
          <w:u w:val="single"/>
        </w:rPr>
        <w:t>Развитие агропромышленного комплекса Спасского района Пензенской области  на 2014–2020 годы</w:t>
      </w:r>
      <w:r w:rsidRPr="00E57EA4">
        <w:rPr>
          <w:rFonts w:ascii="Times New Roman" w:hAnsi="Times New Roman" w:cs="Times New Roman"/>
          <w:sz w:val="24"/>
          <w:szCs w:val="24"/>
        </w:rPr>
        <w:t xml:space="preserve"> " на 2016 - 2020 годы</w:t>
      </w:r>
    </w:p>
    <w:p w:rsidR="00D97B6E" w:rsidRDefault="00D97B6E" w:rsidP="00856CBD">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(указать наименование муниципальной программы)</w:t>
      </w:r>
    </w:p>
    <w:p w:rsidR="00D97B6E" w:rsidRPr="00E57EA4" w:rsidRDefault="00D97B6E" w:rsidP="00856CBD">
      <w:pPr>
        <w:pStyle w:val="ConsPlusNormal"/>
        <w:jc w:val="center"/>
        <w:rPr>
          <w:rFonts w:ascii="Times New Roman" w:hAnsi="Times New Roman" w:cs="Times New Roman"/>
          <w:sz w:val="24"/>
          <w:szCs w:val="24"/>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
        <w:gridCol w:w="2218"/>
        <w:gridCol w:w="2106"/>
        <w:gridCol w:w="1422"/>
        <w:gridCol w:w="1236"/>
        <w:gridCol w:w="1351"/>
        <w:gridCol w:w="1070"/>
        <w:gridCol w:w="20"/>
        <w:gridCol w:w="23"/>
        <w:gridCol w:w="27"/>
        <w:gridCol w:w="1130"/>
        <w:gridCol w:w="19"/>
        <w:gridCol w:w="1271"/>
        <w:gridCol w:w="19"/>
        <w:gridCol w:w="1086"/>
        <w:gridCol w:w="17"/>
        <w:gridCol w:w="2116"/>
        <w:gridCol w:w="17"/>
        <w:gridCol w:w="1861"/>
        <w:gridCol w:w="44"/>
      </w:tblGrid>
      <w:tr w:rsidR="00D97B6E" w:rsidRPr="00E57EA4">
        <w:tc>
          <w:tcPr>
            <w:tcW w:w="218" w:type="pct"/>
            <w:vMerge w:val="restart"/>
          </w:tcPr>
          <w:p w:rsidR="00D97B6E" w:rsidRPr="00E57EA4" w:rsidRDefault="00D97B6E" w:rsidP="00477A90">
            <w:pPr>
              <w:pStyle w:val="ConsPlusNormal"/>
              <w:ind w:left="-813"/>
              <w:jc w:val="center"/>
              <w:rPr>
                <w:rFonts w:ascii="Times New Roman" w:hAnsi="Times New Roman" w:cs="Times New Roman"/>
                <w:sz w:val="24"/>
                <w:szCs w:val="24"/>
              </w:rPr>
            </w:pPr>
            <w:r w:rsidRPr="00E57EA4">
              <w:rPr>
                <w:rFonts w:ascii="Times New Roman" w:hAnsi="Times New Roman" w:cs="Times New Roman"/>
                <w:sz w:val="24"/>
                <w:szCs w:val="24"/>
              </w:rPr>
              <w:t>N</w:t>
            </w:r>
          </w:p>
          <w:p w:rsidR="00D97B6E" w:rsidRPr="00E57EA4" w:rsidRDefault="00D97B6E" w:rsidP="00477A90">
            <w:pPr>
              <w:pStyle w:val="ConsPlusNormal"/>
              <w:ind w:firstLine="180"/>
              <w:jc w:val="center"/>
              <w:rPr>
                <w:rFonts w:ascii="Times New Roman" w:hAnsi="Times New Roman" w:cs="Times New Roman"/>
                <w:sz w:val="24"/>
                <w:szCs w:val="24"/>
              </w:rPr>
            </w:pPr>
            <w:r w:rsidRPr="00E57EA4">
              <w:rPr>
                <w:rFonts w:ascii="Times New Roman" w:hAnsi="Times New Roman" w:cs="Times New Roman"/>
                <w:sz w:val="24"/>
                <w:szCs w:val="24"/>
              </w:rPr>
              <w:t>п/п</w:t>
            </w:r>
          </w:p>
        </w:tc>
        <w:tc>
          <w:tcPr>
            <w:tcW w:w="687" w:type="pct"/>
            <w:vMerge w:val="restart"/>
          </w:tcPr>
          <w:p w:rsidR="00D97B6E" w:rsidRPr="00E57EA4" w:rsidRDefault="00D97B6E" w:rsidP="00477A90">
            <w:pPr>
              <w:pStyle w:val="ConsPlusNormal"/>
              <w:ind w:firstLine="229"/>
              <w:jc w:val="center"/>
              <w:rPr>
                <w:rFonts w:ascii="Times New Roman" w:hAnsi="Times New Roman" w:cs="Times New Roman"/>
                <w:sz w:val="24"/>
                <w:szCs w:val="24"/>
              </w:rPr>
            </w:pPr>
            <w:r w:rsidRPr="00E57EA4">
              <w:rPr>
                <w:rFonts w:ascii="Times New Roman" w:hAnsi="Times New Roman" w:cs="Times New Roman"/>
                <w:sz w:val="24"/>
                <w:szCs w:val="24"/>
              </w:rPr>
              <w:t>Наименование основного мероприятия, мероприятия</w:t>
            </w:r>
          </w:p>
        </w:tc>
        <w:tc>
          <w:tcPr>
            <w:tcW w:w="565" w:type="pct"/>
            <w:vMerge w:val="restart"/>
          </w:tcPr>
          <w:p w:rsidR="00D97B6E" w:rsidRPr="00E57EA4" w:rsidRDefault="00D97B6E" w:rsidP="00477A90">
            <w:pPr>
              <w:pStyle w:val="ConsPlusNormal"/>
              <w:ind w:firstLine="65"/>
              <w:jc w:val="center"/>
              <w:rPr>
                <w:rFonts w:ascii="Times New Roman" w:hAnsi="Times New Roman" w:cs="Times New Roman"/>
                <w:sz w:val="24"/>
                <w:szCs w:val="24"/>
              </w:rPr>
            </w:pPr>
            <w:r w:rsidRPr="00E57EA4">
              <w:rPr>
                <w:rFonts w:ascii="Times New Roman" w:hAnsi="Times New Roman" w:cs="Times New Roman"/>
                <w:sz w:val="24"/>
                <w:szCs w:val="24"/>
              </w:rPr>
              <w:t>Исполнители</w:t>
            </w:r>
          </w:p>
        </w:tc>
        <w:tc>
          <w:tcPr>
            <w:tcW w:w="399" w:type="pct"/>
            <w:vMerge w:val="restart"/>
          </w:tcPr>
          <w:p w:rsidR="00D97B6E" w:rsidRPr="00E57EA4" w:rsidRDefault="00D97B6E" w:rsidP="00477A90">
            <w:pPr>
              <w:pStyle w:val="ConsPlusNormal"/>
              <w:ind w:firstLine="118"/>
              <w:jc w:val="center"/>
              <w:rPr>
                <w:rFonts w:ascii="Times New Roman" w:hAnsi="Times New Roman" w:cs="Times New Roman"/>
                <w:sz w:val="24"/>
                <w:szCs w:val="24"/>
              </w:rPr>
            </w:pPr>
            <w:r w:rsidRPr="00E57EA4">
              <w:rPr>
                <w:rFonts w:ascii="Times New Roman" w:hAnsi="Times New Roman" w:cs="Times New Roman"/>
                <w:sz w:val="24"/>
                <w:szCs w:val="24"/>
              </w:rPr>
              <w:t>Срок исполнения (год)</w:t>
            </w:r>
          </w:p>
        </w:tc>
        <w:tc>
          <w:tcPr>
            <w:tcW w:w="2019" w:type="pct"/>
            <w:gridSpan w:val="12"/>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Объем финансирования, тыс. рублей</w:t>
            </w:r>
          </w:p>
        </w:tc>
        <w:tc>
          <w:tcPr>
            <w:tcW w:w="641" w:type="pct"/>
            <w:gridSpan w:val="2"/>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Показатели результата мероприятия по годам (ожидаемый непосредственный результат)</w:t>
            </w:r>
          </w:p>
        </w:tc>
        <w:tc>
          <w:tcPr>
            <w:tcW w:w="465" w:type="pct"/>
            <w:gridSpan w:val="2"/>
            <w:vMerge w:val="restart"/>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 xml:space="preserve">Связь с показателем муниципальной программы (подпрограммы) </w:t>
            </w:r>
            <w:hyperlink w:anchor="P2582" w:history="1">
              <w:r w:rsidRPr="00E57EA4">
                <w:rPr>
                  <w:rFonts w:ascii="Times New Roman" w:hAnsi="Times New Roman" w:cs="Times New Roman"/>
                  <w:color w:val="0000FF"/>
                  <w:sz w:val="24"/>
                  <w:szCs w:val="24"/>
                </w:rPr>
                <w:t>&lt;1&gt;</w:t>
              </w:r>
            </w:hyperlink>
          </w:p>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vMerge/>
          </w:tcPr>
          <w:p w:rsidR="00D97B6E" w:rsidRPr="00E57EA4" w:rsidRDefault="00D97B6E" w:rsidP="00477A90"/>
        </w:tc>
        <w:tc>
          <w:tcPr>
            <w:tcW w:w="378" w:type="pct"/>
          </w:tcPr>
          <w:p w:rsidR="00D97B6E" w:rsidRPr="00E57EA4" w:rsidRDefault="00D97B6E" w:rsidP="00477A90">
            <w:pPr>
              <w:pStyle w:val="ConsPlusCell"/>
              <w:ind w:right="-120"/>
              <w:rPr>
                <w:rFonts w:ascii="Times New Roman" w:hAnsi="Times New Roman" w:cs="Times New Roman"/>
                <w:sz w:val="24"/>
                <w:szCs w:val="24"/>
              </w:rPr>
            </w:pPr>
            <w:r w:rsidRPr="00E57EA4">
              <w:rPr>
                <w:rFonts w:ascii="Times New Roman" w:hAnsi="Times New Roman" w:cs="Times New Roman"/>
                <w:sz w:val="24"/>
                <w:szCs w:val="24"/>
              </w:rPr>
              <w:t>всего</w:t>
            </w:r>
          </w:p>
        </w:tc>
        <w:tc>
          <w:tcPr>
            <w:tcW w:w="350" w:type="pct"/>
          </w:tcPr>
          <w:p w:rsidR="00D97B6E" w:rsidRPr="00E57EA4" w:rsidRDefault="00D97B6E" w:rsidP="00477A90">
            <w:pPr>
              <w:pStyle w:val="ConsPlusCell"/>
              <w:ind w:right="-75" w:hanging="30"/>
              <w:rPr>
                <w:rFonts w:ascii="Times New Roman" w:hAnsi="Times New Roman" w:cs="Times New Roman"/>
                <w:sz w:val="24"/>
                <w:szCs w:val="24"/>
              </w:rPr>
            </w:pPr>
            <w:r w:rsidRPr="00E57EA4">
              <w:rPr>
                <w:rFonts w:ascii="Times New Roman" w:hAnsi="Times New Roman" w:cs="Times New Roman"/>
                <w:sz w:val="24"/>
                <w:szCs w:val="24"/>
              </w:rPr>
              <w:t xml:space="preserve">  бюджет   </w:t>
            </w:r>
            <w:r w:rsidRPr="00E57EA4">
              <w:rPr>
                <w:rFonts w:ascii="Times New Roman" w:hAnsi="Times New Roman" w:cs="Times New Roman"/>
                <w:sz w:val="24"/>
                <w:szCs w:val="24"/>
              </w:rPr>
              <w:br/>
              <w:t xml:space="preserve">Пензенской </w:t>
            </w:r>
            <w:r w:rsidRPr="00E57EA4">
              <w:rPr>
                <w:rFonts w:ascii="Times New Roman" w:hAnsi="Times New Roman" w:cs="Times New Roman"/>
                <w:sz w:val="24"/>
                <w:szCs w:val="24"/>
              </w:rPr>
              <w:br/>
              <w:t xml:space="preserve">  области  </w:t>
            </w:r>
          </w:p>
        </w:tc>
        <w:tc>
          <w:tcPr>
            <w:tcW w:w="321" w:type="pct"/>
            <w:gridSpan w:val="2"/>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феде-  </w:t>
            </w:r>
            <w:r w:rsidRPr="00E57EA4">
              <w:rPr>
                <w:rFonts w:ascii="Times New Roman" w:hAnsi="Times New Roman" w:cs="Times New Roman"/>
                <w:sz w:val="24"/>
                <w:szCs w:val="24"/>
              </w:rPr>
              <w:br/>
              <w:t>ральный</w:t>
            </w:r>
            <w:r w:rsidRPr="00E57EA4">
              <w:rPr>
                <w:rFonts w:ascii="Times New Roman" w:hAnsi="Times New Roman" w:cs="Times New Roman"/>
                <w:sz w:val="24"/>
                <w:szCs w:val="24"/>
              </w:rPr>
              <w:br/>
              <w:t xml:space="preserve">бюджет </w:t>
            </w:r>
          </w:p>
        </w:tc>
        <w:tc>
          <w:tcPr>
            <w:tcW w:w="316" w:type="pct"/>
            <w:gridSpan w:val="4"/>
          </w:tcPr>
          <w:p w:rsidR="00D97B6E" w:rsidRPr="00E57EA4" w:rsidRDefault="00D97B6E" w:rsidP="00477A90">
            <w:r w:rsidRPr="00E57EA4">
              <w:t>бюджет муници-пального района Спасский район</w:t>
            </w:r>
          </w:p>
          <w:p w:rsidR="00D97B6E" w:rsidRPr="00E57EA4" w:rsidRDefault="00D97B6E" w:rsidP="00477A90"/>
          <w:p w:rsidR="00D97B6E" w:rsidRPr="00E57EA4" w:rsidRDefault="00D97B6E" w:rsidP="00477A90">
            <w:pPr>
              <w:pStyle w:val="ConsPlusCell"/>
              <w:rPr>
                <w:rFonts w:ascii="Times New Roman" w:hAnsi="Times New Roman" w:cs="Times New Roman"/>
                <w:sz w:val="24"/>
                <w:szCs w:val="24"/>
              </w:rPr>
            </w:pPr>
          </w:p>
        </w:tc>
        <w:tc>
          <w:tcPr>
            <w:tcW w:w="332" w:type="pct"/>
            <w:gridSpan w:val="2"/>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бюджеты сельских поселений Спасского района </w:t>
            </w:r>
          </w:p>
        </w:tc>
        <w:tc>
          <w:tcPr>
            <w:tcW w:w="322" w:type="pct"/>
            <w:gridSpan w:val="2"/>
          </w:tcPr>
          <w:p w:rsidR="00D97B6E" w:rsidRPr="00E57EA4" w:rsidRDefault="00D97B6E" w:rsidP="00477A90">
            <w:pPr>
              <w:pStyle w:val="ConsPlusCell"/>
              <w:rPr>
                <w:rFonts w:ascii="Times New Roman" w:hAnsi="Times New Roman" w:cs="Times New Roman"/>
                <w:sz w:val="24"/>
                <w:szCs w:val="24"/>
              </w:rPr>
            </w:pPr>
            <w:r w:rsidRPr="00E57EA4">
              <w:rPr>
                <w:rFonts w:ascii="Times New Roman" w:hAnsi="Times New Roman" w:cs="Times New Roman"/>
                <w:sz w:val="24"/>
                <w:szCs w:val="24"/>
              </w:rPr>
              <w:t xml:space="preserve">внебюд- </w:t>
            </w:r>
            <w:r w:rsidRPr="00E57EA4">
              <w:rPr>
                <w:rFonts w:ascii="Times New Roman" w:hAnsi="Times New Roman" w:cs="Times New Roman"/>
                <w:sz w:val="24"/>
                <w:szCs w:val="24"/>
              </w:rPr>
              <w:br/>
              <w:t xml:space="preserve">жетные  </w:t>
            </w:r>
            <w:r w:rsidRPr="00E57EA4">
              <w:rPr>
                <w:rFonts w:ascii="Times New Roman" w:hAnsi="Times New Roman" w:cs="Times New Roman"/>
                <w:sz w:val="24"/>
                <w:szCs w:val="24"/>
              </w:rPr>
              <w:br/>
              <w:t>средства</w:t>
            </w:r>
          </w:p>
        </w:tc>
        <w:tc>
          <w:tcPr>
            <w:tcW w:w="641" w:type="pct"/>
            <w:gridSpan w:val="2"/>
            <w:vMerge/>
          </w:tcPr>
          <w:p w:rsidR="00D97B6E" w:rsidRPr="00E57EA4" w:rsidRDefault="00D97B6E" w:rsidP="00477A90"/>
        </w:tc>
        <w:tc>
          <w:tcPr>
            <w:tcW w:w="465" w:type="pct"/>
            <w:gridSpan w:val="2"/>
            <w:vMerge/>
          </w:tcPr>
          <w:p w:rsidR="00D97B6E" w:rsidRPr="00E57EA4" w:rsidRDefault="00D97B6E" w:rsidP="00477A90"/>
        </w:tc>
      </w:tr>
      <w:tr w:rsidR="00D97B6E" w:rsidRPr="00E57EA4">
        <w:tc>
          <w:tcPr>
            <w:tcW w:w="218" w:type="pct"/>
          </w:tcPr>
          <w:p w:rsidR="00D97B6E" w:rsidRPr="00E57EA4" w:rsidRDefault="00D97B6E" w:rsidP="00477A90">
            <w:pPr>
              <w:pStyle w:val="ConsPlusNormal"/>
              <w:ind w:firstLine="360"/>
              <w:jc w:val="center"/>
              <w:rPr>
                <w:rFonts w:ascii="Times New Roman" w:hAnsi="Times New Roman" w:cs="Times New Roman"/>
                <w:sz w:val="24"/>
                <w:szCs w:val="24"/>
              </w:rPr>
            </w:pPr>
            <w:r w:rsidRPr="00E57EA4">
              <w:rPr>
                <w:rFonts w:ascii="Times New Roman" w:hAnsi="Times New Roman" w:cs="Times New Roman"/>
                <w:sz w:val="24"/>
                <w:szCs w:val="24"/>
              </w:rPr>
              <w:t>1</w:t>
            </w:r>
          </w:p>
        </w:tc>
        <w:tc>
          <w:tcPr>
            <w:tcW w:w="687"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2</w:t>
            </w:r>
          </w:p>
        </w:tc>
        <w:tc>
          <w:tcPr>
            <w:tcW w:w="565"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3</w:t>
            </w:r>
          </w:p>
        </w:tc>
        <w:tc>
          <w:tcPr>
            <w:tcW w:w="399"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4</w:t>
            </w:r>
          </w:p>
        </w:tc>
        <w:tc>
          <w:tcPr>
            <w:tcW w:w="378" w:type="pct"/>
          </w:tcPr>
          <w:p w:rsidR="00D97B6E" w:rsidRPr="00E57EA4" w:rsidRDefault="00D97B6E" w:rsidP="00477A90">
            <w:pPr>
              <w:pStyle w:val="ConsPlusNormal"/>
              <w:ind w:firstLine="310"/>
              <w:jc w:val="center"/>
              <w:rPr>
                <w:rFonts w:ascii="Times New Roman" w:hAnsi="Times New Roman" w:cs="Times New Roman"/>
                <w:sz w:val="24"/>
                <w:szCs w:val="24"/>
              </w:rPr>
            </w:pPr>
            <w:r w:rsidRPr="00E57EA4">
              <w:rPr>
                <w:rFonts w:ascii="Times New Roman" w:hAnsi="Times New Roman" w:cs="Times New Roman"/>
                <w:sz w:val="24"/>
                <w:szCs w:val="24"/>
              </w:rPr>
              <w:t>5</w:t>
            </w:r>
          </w:p>
        </w:tc>
        <w:tc>
          <w:tcPr>
            <w:tcW w:w="350" w:type="pct"/>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6</w:t>
            </w:r>
          </w:p>
        </w:tc>
        <w:tc>
          <w:tcPr>
            <w:tcW w:w="321" w:type="pct"/>
            <w:gridSpan w:val="2"/>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7</w:t>
            </w:r>
          </w:p>
        </w:tc>
        <w:tc>
          <w:tcPr>
            <w:tcW w:w="316" w:type="pct"/>
            <w:gridSpan w:val="4"/>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8</w:t>
            </w:r>
          </w:p>
        </w:tc>
        <w:tc>
          <w:tcPr>
            <w:tcW w:w="332" w:type="pct"/>
            <w:gridSpan w:val="2"/>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9</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10</w:t>
            </w:r>
          </w:p>
        </w:tc>
        <w:tc>
          <w:tcPr>
            <w:tcW w:w="641" w:type="pct"/>
            <w:gridSpan w:val="2"/>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11</w:t>
            </w:r>
          </w:p>
        </w:tc>
        <w:tc>
          <w:tcPr>
            <w:tcW w:w="465" w:type="pct"/>
            <w:gridSpan w:val="2"/>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12</w:t>
            </w:r>
          </w:p>
        </w:tc>
      </w:tr>
      <w:tr w:rsidR="00D97B6E" w:rsidRPr="00E57EA4">
        <w:tc>
          <w:tcPr>
            <w:tcW w:w="4529" w:type="pct"/>
            <w:gridSpan w:val="18"/>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Подпрограмма  1. «Развитие сельского хозяйства Спасского района  Пензенской области на 2014–2020 годы"»</w:t>
            </w:r>
          </w:p>
        </w:tc>
        <w:tc>
          <w:tcPr>
            <w:tcW w:w="465" w:type="pct"/>
            <w:gridSpan w:val="2"/>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4529" w:type="pct"/>
            <w:gridSpan w:val="18"/>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Цель подпрограммы:</w:t>
            </w:r>
            <w:r w:rsidRPr="00BD3BE0">
              <w:rPr>
                <w:sz w:val="24"/>
                <w:szCs w:val="24"/>
              </w:rPr>
              <w:t xml:space="preserve"> </w:t>
            </w:r>
            <w:r w:rsidRPr="00E57EA4">
              <w:rPr>
                <w:rFonts w:ascii="Times New Roman" w:hAnsi="Times New Roman" w:cs="Times New Roman"/>
                <w:sz w:val="24"/>
                <w:szCs w:val="24"/>
              </w:rPr>
              <w:t xml:space="preserve">Увеличение производста сельскохозяственной продукции                                        </w:t>
            </w:r>
          </w:p>
        </w:tc>
        <w:tc>
          <w:tcPr>
            <w:tcW w:w="465" w:type="pct"/>
            <w:gridSpan w:val="2"/>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4529" w:type="pct"/>
            <w:gridSpan w:val="18"/>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 xml:space="preserve">Задача подпрограммы: Увеличение посевных площадей и ввод в оборот неиспользуемых земель сельскохозяйственного назначения </w:t>
            </w:r>
          </w:p>
        </w:tc>
        <w:tc>
          <w:tcPr>
            <w:tcW w:w="465" w:type="pct"/>
            <w:gridSpan w:val="2"/>
          </w:tcPr>
          <w:p w:rsidR="00D97B6E" w:rsidRPr="00E57EA4" w:rsidRDefault="00D97B6E" w:rsidP="00477A90">
            <w:pPr>
              <w:pStyle w:val="ConsPlusNormal"/>
              <w:rPr>
                <w:rFonts w:ascii="Times New Roman" w:hAnsi="Times New Roman" w:cs="Times New Roman"/>
                <w:sz w:val="24"/>
                <w:szCs w:val="24"/>
              </w:rPr>
            </w:pPr>
          </w:p>
        </w:tc>
      </w:tr>
      <w:tr w:rsidR="00D97B6E" w:rsidRPr="00E57EA4">
        <w:trPr>
          <w:gridAfter w:val="1"/>
          <w:wAfter w:w="10" w:type="pct"/>
        </w:trPr>
        <w:tc>
          <w:tcPr>
            <w:tcW w:w="218" w:type="pct"/>
            <w:vMerge w:val="restart"/>
          </w:tcPr>
          <w:p w:rsidR="00D97B6E" w:rsidRPr="00E57EA4" w:rsidRDefault="00D97B6E" w:rsidP="00477A90">
            <w:pPr>
              <w:jc w:val="center"/>
              <w:rPr>
                <w:rStyle w:val="250"/>
                <w:b w:val="0"/>
                <w:bCs w:val="0"/>
                <w:sz w:val="24"/>
                <w:szCs w:val="24"/>
              </w:rPr>
            </w:pPr>
            <w:r w:rsidRPr="00E57EA4">
              <w:rPr>
                <w:rStyle w:val="250"/>
                <w:b w:val="0"/>
                <w:bCs w:val="0"/>
                <w:sz w:val="24"/>
                <w:szCs w:val="24"/>
              </w:rPr>
              <w:t>1.1.</w:t>
            </w:r>
          </w:p>
        </w:tc>
        <w:tc>
          <w:tcPr>
            <w:tcW w:w="687" w:type="pct"/>
            <w:vMerge w:val="restart"/>
          </w:tcPr>
          <w:p w:rsidR="00D97B6E" w:rsidRPr="00E57EA4" w:rsidRDefault="00D97B6E" w:rsidP="00477A90">
            <w:pPr>
              <w:rPr>
                <w:u w:val="single"/>
              </w:rPr>
            </w:pPr>
            <w:r w:rsidRPr="00E57EA4">
              <w:rPr>
                <w:u w:val="single"/>
              </w:rPr>
              <w:t>Основное мероприятие</w:t>
            </w:r>
          </w:p>
          <w:p w:rsidR="00D97B6E" w:rsidRPr="00E57EA4" w:rsidRDefault="00D97B6E" w:rsidP="00477A90">
            <w:r w:rsidRPr="00E57EA4">
              <w:t>Проведение районного мероприятия, посвященного празднованию  Дня работника сельского хозяйства и перерабатывающей промышленности</w:t>
            </w:r>
          </w:p>
        </w:tc>
        <w:tc>
          <w:tcPr>
            <w:tcW w:w="565" w:type="pct"/>
            <w:vMerge w:val="restart"/>
          </w:tcPr>
          <w:p w:rsidR="00D97B6E" w:rsidRPr="00E57EA4" w:rsidRDefault="00D97B6E" w:rsidP="00477A90">
            <w:pPr>
              <w:rPr>
                <w:rStyle w:val="250"/>
                <w:b w:val="0"/>
                <w:bCs w:val="0"/>
                <w:sz w:val="24"/>
                <w:szCs w:val="24"/>
              </w:rPr>
            </w:pPr>
            <w:r w:rsidRPr="00E57EA4">
              <w:rPr>
                <w:rStyle w:val="250"/>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399" w:type="pct"/>
          </w:tcPr>
          <w:p w:rsidR="00D97B6E" w:rsidRPr="00E57EA4" w:rsidRDefault="00D97B6E" w:rsidP="00477A90">
            <w:pPr>
              <w:rPr>
                <w:rStyle w:val="250"/>
                <w:b w:val="0"/>
                <w:bCs w:val="0"/>
                <w:sz w:val="24"/>
                <w:szCs w:val="24"/>
              </w:rPr>
            </w:pPr>
            <w:r w:rsidRPr="00E57EA4">
              <w:rPr>
                <w:rStyle w:val="250"/>
                <w:b w:val="0"/>
                <w:bCs w:val="0"/>
                <w:sz w:val="24"/>
                <w:szCs w:val="24"/>
              </w:rPr>
              <w:t>Итого</w:t>
            </w:r>
          </w:p>
        </w:tc>
        <w:tc>
          <w:tcPr>
            <w:tcW w:w="378" w:type="pct"/>
          </w:tcPr>
          <w:p w:rsidR="00D97B6E" w:rsidRPr="00E57EA4" w:rsidRDefault="00D97B6E" w:rsidP="00477A90">
            <w:pPr>
              <w:rPr>
                <w:rStyle w:val="250"/>
                <w:b w:val="0"/>
                <w:bCs w:val="0"/>
                <w:sz w:val="24"/>
                <w:szCs w:val="24"/>
              </w:rPr>
            </w:pPr>
            <w:r w:rsidRPr="00E57EA4">
              <w:rPr>
                <w:rStyle w:val="250"/>
                <w:b w:val="0"/>
                <w:bCs w:val="0"/>
                <w:sz w:val="24"/>
                <w:szCs w:val="24"/>
              </w:rPr>
              <w:t>117,76</w:t>
            </w:r>
          </w:p>
        </w:tc>
        <w:tc>
          <w:tcPr>
            <w:tcW w:w="350" w:type="pct"/>
          </w:tcPr>
          <w:p w:rsidR="00D97B6E" w:rsidRPr="00E57EA4" w:rsidRDefault="00D97B6E" w:rsidP="00477A90">
            <w:r w:rsidRPr="00E57EA4">
              <w:t>0,0</w:t>
            </w:r>
          </w:p>
        </w:tc>
        <w:tc>
          <w:tcPr>
            <w:tcW w:w="315" w:type="pct"/>
          </w:tcPr>
          <w:p w:rsidR="00D97B6E" w:rsidRPr="00E57EA4" w:rsidRDefault="00D97B6E" w:rsidP="00477A90">
            <w:r w:rsidRPr="00E57EA4">
              <w:t>0,0</w:t>
            </w:r>
          </w:p>
        </w:tc>
        <w:tc>
          <w:tcPr>
            <w:tcW w:w="317" w:type="pct"/>
            <w:gridSpan w:val="4"/>
          </w:tcPr>
          <w:p w:rsidR="00D97B6E" w:rsidRPr="00E57EA4" w:rsidRDefault="00D97B6E" w:rsidP="00477A90">
            <w:pPr>
              <w:rPr>
                <w:rStyle w:val="250"/>
                <w:b w:val="0"/>
                <w:bCs w:val="0"/>
                <w:sz w:val="24"/>
                <w:szCs w:val="24"/>
              </w:rPr>
            </w:pPr>
            <w:r w:rsidRPr="00E57EA4">
              <w:rPr>
                <w:rStyle w:val="250"/>
                <w:b w:val="0"/>
                <w:bCs w:val="0"/>
                <w:sz w:val="24"/>
                <w:szCs w:val="24"/>
              </w:rPr>
              <w:t>117,76</w:t>
            </w:r>
          </w:p>
        </w:tc>
        <w:tc>
          <w:tcPr>
            <w:tcW w:w="332"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Количество мероприятий</w:t>
            </w:r>
          </w:p>
        </w:tc>
        <w:tc>
          <w:tcPr>
            <w:tcW w:w="465" w:type="pct"/>
            <w:gridSpan w:val="2"/>
            <w:vMerge w:val="restart"/>
          </w:tcPr>
          <w:p w:rsidR="00D97B6E" w:rsidRPr="00E57EA4" w:rsidRDefault="00D97B6E" w:rsidP="00477A90">
            <w:pPr>
              <w:rPr>
                <w:rStyle w:val="250"/>
                <w:b w:val="0"/>
                <w:bCs w:val="0"/>
                <w:sz w:val="24"/>
                <w:szCs w:val="24"/>
              </w:rPr>
            </w:pPr>
          </w:p>
        </w:tc>
      </w:tr>
      <w:tr w:rsidR="00D97B6E" w:rsidRPr="00E57EA4">
        <w:trPr>
          <w:gridAfter w:val="1"/>
          <w:wAfter w:w="10" w:type="pct"/>
        </w:trPr>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350" w:type="pct"/>
          </w:tcPr>
          <w:p w:rsidR="00D97B6E" w:rsidRPr="00E57EA4" w:rsidRDefault="00D97B6E" w:rsidP="00477A90">
            <w:r w:rsidRPr="00E57EA4">
              <w:t>0,0</w:t>
            </w:r>
          </w:p>
        </w:tc>
        <w:tc>
          <w:tcPr>
            <w:tcW w:w="315" w:type="pct"/>
          </w:tcPr>
          <w:p w:rsidR="00D97B6E" w:rsidRPr="00E57EA4" w:rsidRDefault="00D97B6E" w:rsidP="00477A90">
            <w:r w:rsidRPr="00E57EA4">
              <w:t>0,0</w:t>
            </w:r>
          </w:p>
        </w:tc>
        <w:tc>
          <w:tcPr>
            <w:tcW w:w="317"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332"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vMerge/>
          </w:tcPr>
          <w:p w:rsidR="00D97B6E" w:rsidRPr="00E57EA4" w:rsidRDefault="00D97B6E" w:rsidP="00477A90"/>
        </w:tc>
      </w:tr>
      <w:tr w:rsidR="00D97B6E" w:rsidRPr="00E57EA4">
        <w:trPr>
          <w:gridAfter w:val="1"/>
          <w:wAfter w:w="10" w:type="pct"/>
        </w:trPr>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350" w:type="pct"/>
          </w:tcPr>
          <w:p w:rsidR="00D97B6E" w:rsidRPr="00E57EA4" w:rsidRDefault="00D97B6E" w:rsidP="00477A90">
            <w:r w:rsidRPr="00E57EA4">
              <w:t>0,0</w:t>
            </w:r>
          </w:p>
        </w:tc>
        <w:tc>
          <w:tcPr>
            <w:tcW w:w="315" w:type="pct"/>
          </w:tcPr>
          <w:p w:rsidR="00D97B6E" w:rsidRPr="00E57EA4" w:rsidRDefault="00D97B6E" w:rsidP="00477A90">
            <w:r w:rsidRPr="00E57EA4">
              <w:t>0,0</w:t>
            </w:r>
          </w:p>
        </w:tc>
        <w:tc>
          <w:tcPr>
            <w:tcW w:w="317"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332"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vMerge/>
          </w:tcPr>
          <w:p w:rsidR="00D97B6E" w:rsidRPr="00E57EA4" w:rsidRDefault="00D97B6E" w:rsidP="00477A90"/>
        </w:tc>
      </w:tr>
      <w:tr w:rsidR="00D97B6E" w:rsidRPr="00E57EA4">
        <w:trPr>
          <w:gridAfter w:val="1"/>
          <w:wAfter w:w="10" w:type="pct"/>
        </w:trPr>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25,4</w:t>
            </w:r>
          </w:p>
        </w:tc>
        <w:tc>
          <w:tcPr>
            <w:tcW w:w="350" w:type="pct"/>
          </w:tcPr>
          <w:p w:rsidR="00D97B6E" w:rsidRPr="00E57EA4" w:rsidRDefault="00D97B6E" w:rsidP="00477A90">
            <w:r w:rsidRPr="00E57EA4">
              <w:t>0,0</w:t>
            </w:r>
          </w:p>
        </w:tc>
        <w:tc>
          <w:tcPr>
            <w:tcW w:w="315" w:type="pct"/>
          </w:tcPr>
          <w:p w:rsidR="00D97B6E" w:rsidRPr="00E57EA4" w:rsidRDefault="00D97B6E" w:rsidP="00477A90">
            <w:r w:rsidRPr="00E57EA4">
              <w:t>0,0</w:t>
            </w:r>
          </w:p>
        </w:tc>
        <w:tc>
          <w:tcPr>
            <w:tcW w:w="317"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25,4</w:t>
            </w:r>
          </w:p>
        </w:tc>
        <w:tc>
          <w:tcPr>
            <w:tcW w:w="332"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vMerge/>
          </w:tcPr>
          <w:p w:rsidR="00D97B6E" w:rsidRPr="00E57EA4" w:rsidRDefault="00D97B6E" w:rsidP="00477A90"/>
        </w:tc>
      </w:tr>
      <w:tr w:rsidR="00D97B6E" w:rsidRPr="00E57EA4">
        <w:trPr>
          <w:gridAfter w:val="1"/>
          <w:wAfter w:w="10" w:type="pct"/>
        </w:trPr>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30,0</w:t>
            </w:r>
          </w:p>
        </w:tc>
        <w:tc>
          <w:tcPr>
            <w:tcW w:w="350" w:type="pct"/>
          </w:tcPr>
          <w:p w:rsidR="00D97B6E" w:rsidRPr="00E57EA4" w:rsidRDefault="00D97B6E" w:rsidP="00477A90">
            <w:r w:rsidRPr="00E57EA4">
              <w:t>0,0</w:t>
            </w:r>
          </w:p>
        </w:tc>
        <w:tc>
          <w:tcPr>
            <w:tcW w:w="315" w:type="pct"/>
          </w:tcPr>
          <w:p w:rsidR="00D97B6E" w:rsidRPr="00E57EA4" w:rsidRDefault="00D97B6E" w:rsidP="00477A90">
            <w:r w:rsidRPr="00E57EA4">
              <w:t>0,0</w:t>
            </w:r>
          </w:p>
        </w:tc>
        <w:tc>
          <w:tcPr>
            <w:tcW w:w="317"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30,0</w:t>
            </w:r>
          </w:p>
        </w:tc>
        <w:tc>
          <w:tcPr>
            <w:tcW w:w="332"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vMerge/>
          </w:tcPr>
          <w:p w:rsidR="00D97B6E" w:rsidRPr="00E57EA4" w:rsidRDefault="00D97B6E" w:rsidP="00477A90"/>
        </w:tc>
      </w:tr>
      <w:tr w:rsidR="00D97B6E" w:rsidRPr="00E57EA4">
        <w:trPr>
          <w:gridAfter w:val="1"/>
          <w:wAfter w:w="10" w:type="pct"/>
        </w:trPr>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jc w:val="both"/>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30,0</w:t>
            </w:r>
          </w:p>
        </w:tc>
        <w:tc>
          <w:tcPr>
            <w:tcW w:w="350" w:type="pct"/>
          </w:tcPr>
          <w:p w:rsidR="00D97B6E" w:rsidRPr="00E57EA4" w:rsidRDefault="00D97B6E" w:rsidP="00477A90">
            <w:r w:rsidRPr="00E57EA4">
              <w:t>0,0</w:t>
            </w:r>
          </w:p>
        </w:tc>
        <w:tc>
          <w:tcPr>
            <w:tcW w:w="315" w:type="pct"/>
          </w:tcPr>
          <w:p w:rsidR="00D97B6E" w:rsidRPr="00E57EA4" w:rsidRDefault="00D97B6E" w:rsidP="00477A90">
            <w:r w:rsidRPr="00E57EA4">
              <w:t>0,0</w:t>
            </w:r>
          </w:p>
        </w:tc>
        <w:tc>
          <w:tcPr>
            <w:tcW w:w="317"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30,0</w:t>
            </w:r>
          </w:p>
        </w:tc>
        <w:tc>
          <w:tcPr>
            <w:tcW w:w="332"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tcPr>
          <w:p w:rsidR="00D97B6E" w:rsidRPr="00E57EA4" w:rsidRDefault="00D97B6E" w:rsidP="00477A90"/>
        </w:tc>
      </w:tr>
      <w:tr w:rsidR="00D97B6E" w:rsidRPr="00E57EA4">
        <w:tc>
          <w:tcPr>
            <w:tcW w:w="218" w:type="pct"/>
            <w:vMerge w:val="restart"/>
          </w:tcPr>
          <w:p w:rsidR="00D97B6E" w:rsidRPr="00E57EA4" w:rsidRDefault="00D97B6E" w:rsidP="00477A90">
            <w:r w:rsidRPr="00E57EA4">
              <w:t>1.2.</w:t>
            </w:r>
          </w:p>
        </w:tc>
        <w:tc>
          <w:tcPr>
            <w:tcW w:w="687" w:type="pct"/>
            <w:vMerge w:val="restart"/>
          </w:tcPr>
          <w:p w:rsidR="00D97B6E" w:rsidRPr="00E57EA4" w:rsidRDefault="00D97B6E" w:rsidP="00477A90">
            <w:pPr>
              <w:rPr>
                <w:u w:val="single"/>
              </w:rPr>
            </w:pPr>
            <w:r w:rsidRPr="00E57EA4">
              <w:rPr>
                <w:u w:val="single"/>
              </w:rPr>
              <w:t>Основное мероприятие</w:t>
            </w:r>
          </w:p>
          <w:p w:rsidR="00D97B6E" w:rsidRPr="00E57EA4" w:rsidRDefault="00D97B6E" w:rsidP="00477A90">
            <w:r w:rsidRPr="00E57EA4">
              <w:t>Информационное сопровождение мероприятий</w:t>
            </w:r>
          </w:p>
        </w:tc>
        <w:tc>
          <w:tcPr>
            <w:tcW w:w="565" w:type="pct"/>
            <w:vMerge w:val="restart"/>
          </w:tcPr>
          <w:p w:rsidR="00D97B6E" w:rsidRPr="00E57EA4" w:rsidRDefault="00D97B6E" w:rsidP="00477A90">
            <w:pPr>
              <w:rPr>
                <w:rStyle w:val="250"/>
                <w:b w:val="0"/>
                <w:bCs w:val="0"/>
                <w:sz w:val="24"/>
                <w:szCs w:val="24"/>
              </w:rPr>
            </w:pPr>
            <w:r w:rsidRPr="00E57EA4">
              <w:rPr>
                <w:rStyle w:val="250"/>
                <w:b w:val="0"/>
                <w:bCs w:val="0"/>
                <w:sz w:val="24"/>
                <w:szCs w:val="24"/>
              </w:rPr>
              <w:t>Отдел экономики, развития сельского хозяйства и предприниматель-ства Администра-ции Спасского района Пензенской области</w:t>
            </w:r>
          </w:p>
        </w:tc>
        <w:tc>
          <w:tcPr>
            <w:tcW w:w="399" w:type="pct"/>
          </w:tcPr>
          <w:p w:rsidR="00D97B6E" w:rsidRPr="00E57EA4" w:rsidRDefault="00D97B6E" w:rsidP="00477A90">
            <w:pPr>
              <w:rPr>
                <w:rStyle w:val="250"/>
                <w:b w:val="0"/>
                <w:bCs w:val="0"/>
                <w:sz w:val="24"/>
                <w:szCs w:val="24"/>
              </w:rPr>
            </w:pPr>
            <w:r w:rsidRPr="00E57EA4">
              <w:rPr>
                <w:rStyle w:val="250"/>
                <w:b w:val="0"/>
                <w:bCs w:val="0"/>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val="restart"/>
          </w:tcPr>
          <w:p w:rsidR="00D97B6E" w:rsidRPr="00E57EA4" w:rsidRDefault="00D97B6E" w:rsidP="00477A90">
            <w:r w:rsidRPr="00E57EA4">
              <w:t>1.2.1.</w:t>
            </w:r>
          </w:p>
        </w:tc>
        <w:tc>
          <w:tcPr>
            <w:tcW w:w="687" w:type="pct"/>
            <w:vMerge w:val="restart"/>
          </w:tcPr>
          <w:p w:rsidR="00D97B6E" w:rsidRPr="00E57EA4" w:rsidRDefault="00D97B6E" w:rsidP="00477A90">
            <w:r w:rsidRPr="00E57EA4">
              <w:t>участие в проведении выставок, конкурсов, обучающих семинаров, круглых столов, конференций</w:t>
            </w:r>
          </w:p>
        </w:tc>
        <w:tc>
          <w:tcPr>
            <w:tcW w:w="565" w:type="pct"/>
            <w:vMerge w:val="restart"/>
          </w:tcPr>
          <w:p w:rsidR="00D97B6E" w:rsidRPr="00E57EA4" w:rsidRDefault="00D97B6E" w:rsidP="00477A90"/>
        </w:tc>
        <w:tc>
          <w:tcPr>
            <w:tcW w:w="399" w:type="pct"/>
          </w:tcPr>
          <w:p w:rsidR="00D97B6E" w:rsidRPr="00E57EA4" w:rsidRDefault="00D97B6E" w:rsidP="00477A90">
            <w:pPr>
              <w:rPr>
                <w:rStyle w:val="250"/>
                <w:b w:val="0"/>
                <w:bCs w:val="0"/>
                <w:sz w:val="24"/>
                <w:szCs w:val="24"/>
              </w:rPr>
            </w:pPr>
            <w:r w:rsidRPr="00E57EA4">
              <w:rPr>
                <w:rStyle w:val="250"/>
                <w:b w:val="0"/>
                <w:bCs w:val="0"/>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Проведение выставок, единиц</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218" w:type="pct"/>
            <w:vMerge w:val="restart"/>
          </w:tcPr>
          <w:p w:rsidR="00D97B6E" w:rsidRPr="00E57EA4" w:rsidRDefault="00D97B6E" w:rsidP="00477A90">
            <w:r w:rsidRPr="00E57EA4">
              <w:t>1.2.2.</w:t>
            </w:r>
          </w:p>
        </w:tc>
        <w:tc>
          <w:tcPr>
            <w:tcW w:w="687" w:type="pct"/>
            <w:vMerge w:val="restart"/>
          </w:tcPr>
          <w:p w:rsidR="00D97B6E" w:rsidRPr="00E57EA4" w:rsidRDefault="00D97B6E" w:rsidP="00477A90">
            <w:r w:rsidRPr="00E57EA4">
              <w:t>информационно-статистическое обеспечение мероприятий муниципальной программы</w:t>
            </w:r>
          </w:p>
        </w:tc>
        <w:tc>
          <w:tcPr>
            <w:tcW w:w="565" w:type="pct"/>
            <w:vMerge w:val="restart"/>
          </w:tcPr>
          <w:p w:rsidR="00D97B6E" w:rsidRPr="00E57EA4" w:rsidRDefault="00D97B6E" w:rsidP="00477A90"/>
        </w:tc>
        <w:tc>
          <w:tcPr>
            <w:tcW w:w="399" w:type="pct"/>
          </w:tcPr>
          <w:p w:rsidR="00D97B6E" w:rsidRPr="00E57EA4" w:rsidRDefault="00D97B6E" w:rsidP="00477A90">
            <w:pPr>
              <w:rPr>
                <w:rStyle w:val="250"/>
                <w:b w:val="0"/>
                <w:bCs w:val="0"/>
                <w:sz w:val="24"/>
                <w:szCs w:val="24"/>
              </w:rPr>
            </w:pPr>
            <w:r w:rsidRPr="00E57EA4">
              <w:rPr>
                <w:rStyle w:val="250"/>
                <w:b w:val="0"/>
                <w:bCs w:val="0"/>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Информировние в СМИ, единиц</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3</w:t>
            </w:r>
          </w:p>
        </w:tc>
        <w:tc>
          <w:tcPr>
            <w:tcW w:w="465" w:type="pct"/>
            <w:gridSpan w:val="2"/>
          </w:tcPr>
          <w:p w:rsidR="00D97B6E" w:rsidRPr="00E57EA4" w:rsidRDefault="00D97B6E" w:rsidP="00477A90"/>
        </w:tc>
      </w:tr>
      <w:tr w:rsidR="00D97B6E" w:rsidRPr="00E57EA4">
        <w:tc>
          <w:tcPr>
            <w:tcW w:w="906" w:type="pct"/>
            <w:gridSpan w:val="2"/>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 по подпрограмме 1:</w:t>
            </w:r>
          </w:p>
        </w:tc>
        <w:tc>
          <w:tcPr>
            <w:tcW w:w="565" w:type="pct"/>
            <w:vMerge w:val="restart"/>
          </w:tcPr>
          <w:p w:rsidR="00D97B6E" w:rsidRPr="00E57EA4" w:rsidRDefault="00D97B6E" w:rsidP="00477A90">
            <w:pPr>
              <w:pStyle w:val="ConsPlusNormal"/>
              <w:rPr>
                <w:rFonts w:ascii="Times New Roman" w:hAnsi="Times New Roman" w:cs="Times New Roman"/>
                <w:sz w:val="24"/>
                <w:szCs w:val="24"/>
              </w:rPr>
            </w:pPr>
          </w:p>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Итого</w:t>
            </w:r>
          </w:p>
        </w:tc>
        <w:tc>
          <w:tcPr>
            <w:tcW w:w="378" w:type="pct"/>
          </w:tcPr>
          <w:p w:rsidR="00D97B6E" w:rsidRPr="00E57EA4" w:rsidRDefault="00D97B6E" w:rsidP="00477A90">
            <w:pPr>
              <w:rPr>
                <w:rStyle w:val="250"/>
                <w:b w:val="0"/>
                <w:bCs w:val="0"/>
                <w:sz w:val="24"/>
                <w:szCs w:val="24"/>
              </w:rPr>
            </w:pPr>
            <w:r w:rsidRPr="00E57EA4">
              <w:rPr>
                <w:rStyle w:val="250"/>
                <w:b w:val="0"/>
                <w:bCs w:val="0"/>
                <w:sz w:val="24"/>
                <w:szCs w:val="24"/>
              </w:rPr>
              <w:t>126,76</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r w:rsidRPr="00E57EA4">
              <w:t>126,76</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ind w:firstLine="0"/>
              <w:rPr>
                <w:rFonts w:ascii="Times New Roman" w:hAnsi="Times New Roman" w:cs="Times New Roman"/>
                <w:sz w:val="24"/>
                <w:szCs w:val="24"/>
              </w:rPr>
            </w:pPr>
          </w:p>
        </w:tc>
        <w:tc>
          <w:tcPr>
            <w:tcW w:w="465" w:type="pct"/>
            <w:gridSpan w:val="2"/>
            <w:vMerge w:val="restar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28,4</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28,4</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33,0</w:t>
            </w:r>
          </w:p>
        </w:tc>
        <w:tc>
          <w:tcPr>
            <w:tcW w:w="350" w:type="pct"/>
          </w:tcPr>
          <w:p w:rsidR="00D97B6E" w:rsidRPr="00E57EA4" w:rsidRDefault="00D97B6E" w:rsidP="00477A90">
            <w:r w:rsidRPr="00E57EA4">
              <w:t>0,0</w:t>
            </w:r>
          </w:p>
        </w:tc>
        <w:tc>
          <w:tcPr>
            <w:tcW w:w="321" w:type="pct"/>
            <w:gridSpan w:val="2"/>
          </w:tcPr>
          <w:p w:rsidR="00D97B6E" w:rsidRPr="00E57EA4" w:rsidRDefault="00D97B6E" w:rsidP="00477A90">
            <w:r w:rsidRPr="00E57EA4">
              <w:t>0,0</w:t>
            </w:r>
          </w:p>
        </w:tc>
        <w:tc>
          <w:tcPr>
            <w:tcW w:w="316"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33,0</w:t>
            </w:r>
          </w:p>
        </w:tc>
        <w:tc>
          <w:tcPr>
            <w:tcW w:w="332" w:type="pct"/>
            <w:gridSpan w:val="2"/>
          </w:tcPr>
          <w:p w:rsidR="00D97B6E" w:rsidRPr="00E57EA4" w:rsidRDefault="00D97B6E" w:rsidP="00477A90">
            <w:r w:rsidRPr="00E57EA4">
              <w:t>0,0</w:t>
            </w:r>
          </w:p>
        </w:tc>
        <w:tc>
          <w:tcPr>
            <w:tcW w:w="322" w:type="pct"/>
            <w:gridSpan w:val="2"/>
          </w:tcPr>
          <w:p w:rsidR="00D97B6E" w:rsidRPr="00E57EA4" w:rsidRDefault="00D97B6E" w:rsidP="00477A90">
            <w:r w:rsidRPr="00E57EA4">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tc>
      </w:tr>
      <w:tr w:rsidR="00D97B6E" w:rsidRPr="00E57EA4">
        <w:tc>
          <w:tcPr>
            <w:tcW w:w="4529" w:type="pct"/>
            <w:gridSpan w:val="18"/>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Подпрограмма 2 «Устойчивое развитие сельских территорий Спасского района Пензенской области на 2014–2017 годы и на период до 2020 года»</w:t>
            </w:r>
          </w:p>
        </w:tc>
        <w:tc>
          <w:tcPr>
            <w:tcW w:w="465" w:type="pct"/>
            <w:gridSpan w:val="2"/>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4529" w:type="pct"/>
            <w:gridSpan w:val="18"/>
          </w:tcPr>
          <w:p w:rsidR="00D97B6E" w:rsidRPr="00E57EA4" w:rsidRDefault="00D97B6E" w:rsidP="00477A90">
            <w:pPr>
              <w:jc w:val="center"/>
            </w:pPr>
            <w:r w:rsidRPr="00E57EA4">
              <w:t xml:space="preserve">Цель подпрограммы: Повышение уровня и качества жизни сельского населения, необходимых для улучшения демографической ситуации и формирования </w:t>
            </w:r>
          </w:p>
          <w:p w:rsidR="00D97B6E" w:rsidRPr="00E57EA4" w:rsidRDefault="00D97B6E" w:rsidP="00477A90">
            <w:pPr>
              <w:jc w:val="center"/>
            </w:pPr>
            <w:r w:rsidRPr="00E57EA4">
              <w:t xml:space="preserve">высокопрофессиональных трудовых кадров села в целях обеспечения устойчивого развития сельских территорий и выполнения мероприятий </w:t>
            </w:r>
          </w:p>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по наращиванию объемов сельскохозяйственного производства муниципальной программы</w:t>
            </w:r>
          </w:p>
        </w:tc>
        <w:tc>
          <w:tcPr>
            <w:tcW w:w="465" w:type="pct"/>
            <w:gridSpan w:val="2"/>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4529" w:type="pct"/>
            <w:gridSpan w:val="18"/>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Задача:</w:t>
            </w:r>
            <w:r w:rsidRPr="00BD3BE0">
              <w:rPr>
                <w:sz w:val="24"/>
                <w:szCs w:val="24"/>
              </w:rPr>
              <w:t xml:space="preserve"> </w:t>
            </w:r>
            <w:r w:rsidRPr="00E57EA4">
              <w:rPr>
                <w:rFonts w:ascii="Times New Roman" w:hAnsi="Times New Roman" w:cs="Times New Roman"/>
                <w:sz w:val="24"/>
                <w:szCs w:val="24"/>
              </w:rPr>
              <w:t>Удовлетворение потребностей сельского населения, в том числе молодых семей и молодых специалистов, в благоустроенном жилье</w:t>
            </w:r>
          </w:p>
        </w:tc>
        <w:tc>
          <w:tcPr>
            <w:tcW w:w="465" w:type="pct"/>
            <w:gridSpan w:val="2"/>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218" w:type="pct"/>
            <w:vMerge w:val="restart"/>
          </w:tcPr>
          <w:p w:rsidR="00D97B6E" w:rsidRPr="00E57EA4" w:rsidRDefault="00D97B6E" w:rsidP="00477A90">
            <w:pPr>
              <w:ind w:firstLine="180"/>
              <w:jc w:val="center"/>
              <w:rPr>
                <w:rStyle w:val="250"/>
                <w:b w:val="0"/>
                <w:bCs w:val="0"/>
                <w:sz w:val="24"/>
                <w:szCs w:val="24"/>
              </w:rPr>
            </w:pPr>
            <w:r w:rsidRPr="00E57EA4">
              <w:rPr>
                <w:rStyle w:val="250"/>
                <w:b w:val="0"/>
                <w:bCs w:val="0"/>
                <w:sz w:val="24"/>
                <w:szCs w:val="24"/>
              </w:rPr>
              <w:t>2.1.</w:t>
            </w:r>
          </w:p>
        </w:tc>
        <w:tc>
          <w:tcPr>
            <w:tcW w:w="687" w:type="pct"/>
            <w:vMerge w:val="restart"/>
          </w:tcPr>
          <w:p w:rsidR="00D97B6E" w:rsidRPr="00E57EA4" w:rsidRDefault="00D97B6E" w:rsidP="00477A90">
            <w:pPr>
              <w:spacing w:line="192" w:lineRule="auto"/>
              <w:rPr>
                <w:u w:val="single"/>
              </w:rPr>
            </w:pPr>
            <w:r w:rsidRPr="00E57EA4">
              <w:rPr>
                <w:u w:val="single"/>
              </w:rPr>
              <w:t>Основное мероприятие</w:t>
            </w:r>
          </w:p>
          <w:p w:rsidR="00D97B6E" w:rsidRPr="00E57EA4" w:rsidRDefault="00D97B6E" w:rsidP="00477A90">
            <w:pPr>
              <w:spacing w:line="192" w:lineRule="auto"/>
            </w:pPr>
            <w:r w:rsidRPr="00E57EA4">
              <w:t>Улучшение жилищных условий граждан, проживающих в сельской местности, в том числе молодых семей и молодых специалистов</w:t>
            </w:r>
          </w:p>
          <w:p w:rsidR="00D97B6E" w:rsidRPr="00E57EA4" w:rsidRDefault="00D97B6E" w:rsidP="00477A90">
            <w:pPr>
              <w:spacing w:line="192" w:lineRule="auto"/>
              <w:jc w:val="center"/>
            </w:pPr>
          </w:p>
          <w:p w:rsidR="00D97B6E" w:rsidRPr="00E57EA4" w:rsidRDefault="00D97B6E" w:rsidP="00477A90">
            <w:pPr>
              <w:spacing w:line="192" w:lineRule="auto"/>
              <w:jc w:val="center"/>
            </w:pPr>
          </w:p>
        </w:tc>
        <w:tc>
          <w:tcPr>
            <w:tcW w:w="565" w:type="pct"/>
            <w:vMerge w:val="restart"/>
          </w:tcPr>
          <w:p w:rsidR="00D97B6E" w:rsidRPr="00E57EA4" w:rsidRDefault="00D97B6E" w:rsidP="00477A90">
            <w:pPr>
              <w:rPr>
                <w:rStyle w:val="250"/>
                <w:b w:val="0"/>
                <w:bCs w:val="0"/>
                <w:sz w:val="24"/>
                <w:szCs w:val="24"/>
              </w:rPr>
            </w:pPr>
            <w:r w:rsidRPr="00E57EA4">
              <w:rPr>
                <w:rStyle w:val="250"/>
                <w:b w:val="0"/>
                <w:bCs w:val="0"/>
                <w:sz w:val="24"/>
                <w:szCs w:val="24"/>
              </w:rPr>
              <w:t>Отдела экономики, развития сельского хозяйства и предприни-мательства Адми-нистрации Спас-ского района Пен-зенской области</w:t>
            </w:r>
          </w:p>
        </w:tc>
        <w:tc>
          <w:tcPr>
            <w:tcW w:w="399" w:type="pct"/>
          </w:tcPr>
          <w:p w:rsidR="00D97B6E" w:rsidRPr="00E57EA4" w:rsidRDefault="00D97B6E" w:rsidP="00477A90">
            <w:pPr>
              <w:ind w:firstLine="118"/>
              <w:rPr>
                <w:rStyle w:val="250"/>
                <w:b w:val="0"/>
                <w:bCs w:val="0"/>
                <w:sz w:val="24"/>
                <w:szCs w:val="24"/>
              </w:rPr>
            </w:pPr>
            <w:r w:rsidRPr="00E57EA4">
              <w:rPr>
                <w:rStyle w:val="250"/>
                <w:b w:val="0"/>
                <w:bCs w:val="0"/>
                <w:sz w:val="24"/>
                <w:szCs w:val="24"/>
              </w:rPr>
              <w:t>Итого</w:t>
            </w:r>
          </w:p>
        </w:tc>
        <w:tc>
          <w:tcPr>
            <w:tcW w:w="378" w:type="pct"/>
          </w:tcPr>
          <w:p w:rsidR="00D97B6E" w:rsidRPr="00E57EA4" w:rsidRDefault="00D97B6E" w:rsidP="00477A90">
            <w:pPr>
              <w:rPr>
                <w:rStyle w:val="250"/>
                <w:b w:val="0"/>
                <w:bCs w:val="0"/>
                <w:sz w:val="24"/>
                <w:szCs w:val="24"/>
              </w:rPr>
            </w:pPr>
            <w:r w:rsidRPr="00E57EA4">
              <w:rPr>
                <w:rStyle w:val="250"/>
                <w:b w:val="0"/>
                <w:bCs w:val="0"/>
                <w:sz w:val="24"/>
                <w:szCs w:val="24"/>
              </w:rPr>
              <w:t>11596,7</w:t>
            </w:r>
          </w:p>
        </w:tc>
        <w:tc>
          <w:tcPr>
            <w:tcW w:w="350" w:type="pct"/>
          </w:tcPr>
          <w:p w:rsidR="00D97B6E" w:rsidRPr="00E57EA4" w:rsidRDefault="00D97B6E" w:rsidP="00477A90">
            <w:pPr>
              <w:rPr>
                <w:rStyle w:val="250"/>
                <w:b w:val="0"/>
                <w:bCs w:val="0"/>
                <w:sz w:val="24"/>
                <w:szCs w:val="24"/>
              </w:rPr>
            </w:pPr>
            <w:r w:rsidRPr="00E57EA4">
              <w:rPr>
                <w:rStyle w:val="250"/>
                <w:b w:val="0"/>
                <w:bCs w:val="0"/>
                <w:sz w:val="24"/>
                <w:szCs w:val="24"/>
              </w:rPr>
              <w:t>2400,40</w:t>
            </w:r>
          </w:p>
        </w:tc>
        <w:tc>
          <w:tcPr>
            <w:tcW w:w="321" w:type="pct"/>
            <w:gridSpan w:val="2"/>
          </w:tcPr>
          <w:p w:rsidR="00D97B6E" w:rsidRPr="00E57EA4" w:rsidRDefault="00D97B6E" w:rsidP="00477A90">
            <w:pPr>
              <w:rPr>
                <w:rStyle w:val="250"/>
                <w:b w:val="0"/>
                <w:bCs w:val="0"/>
                <w:sz w:val="24"/>
                <w:szCs w:val="24"/>
              </w:rPr>
            </w:pPr>
            <w:r w:rsidRPr="00E57EA4">
              <w:rPr>
                <w:rStyle w:val="250"/>
                <w:b w:val="0"/>
                <w:bCs w:val="0"/>
                <w:sz w:val="24"/>
                <w:szCs w:val="24"/>
              </w:rPr>
              <w:t>5600,9</w:t>
            </w:r>
          </w:p>
        </w:tc>
        <w:tc>
          <w:tcPr>
            <w:tcW w:w="311" w:type="pct"/>
            <w:gridSpan w:val="3"/>
          </w:tcPr>
          <w:p w:rsidR="00D97B6E" w:rsidRPr="00E57EA4" w:rsidRDefault="00D97B6E" w:rsidP="00477A90">
            <w:pPr>
              <w:rPr>
                <w:rStyle w:val="250"/>
                <w:b w:val="0"/>
                <w:bCs w:val="0"/>
                <w:sz w:val="24"/>
                <w:szCs w:val="24"/>
              </w:rPr>
            </w:pPr>
            <w:r w:rsidRPr="00E57EA4">
              <w:rPr>
                <w:rStyle w:val="250"/>
                <w:b w:val="0"/>
                <w:bCs w:val="0"/>
                <w:sz w:val="24"/>
                <w:szCs w:val="24"/>
              </w:rPr>
              <w:t>116,1</w:t>
            </w:r>
          </w:p>
        </w:tc>
        <w:tc>
          <w:tcPr>
            <w:tcW w:w="337" w:type="pct"/>
            <w:gridSpan w:val="3"/>
          </w:tcPr>
          <w:p w:rsidR="00D97B6E" w:rsidRPr="00E57EA4" w:rsidRDefault="00D97B6E" w:rsidP="00477A90">
            <w:r w:rsidRPr="00E57EA4">
              <w:t>0,0</w:t>
            </w:r>
          </w:p>
        </w:tc>
        <w:tc>
          <w:tcPr>
            <w:tcW w:w="322" w:type="pct"/>
            <w:gridSpan w:val="2"/>
          </w:tcPr>
          <w:p w:rsidR="00D97B6E" w:rsidRPr="00E57EA4" w:rsidRDefault="00D97B6E" w:rsidP="00477A90">
            <w:pPr>
              <w:rPr>
                <w:rStyle w:val="250"/>
                <w:b w:val="0"/>
                <w:bCs w:val="0"/>
                <w:sz w:val="24"/>
                <w:szCs w:val="24"/>
              </w:rPr>
            </w:pPr>
            <w:r w:rsidRPr="00E57EA4">
              <w:rPr>
                <w:rStyle w:val="250"/>
                <w:b w:val="0"/>
                <w:bCs w:val="0"/>
                <w:sz w:val="24"/>
                <w:szCs w:val="24"/>
              </w:rPr>
              <w:t>3479,3</w:t>
            </w:r>
          </w:p>
        </w:tc>
        <w:tc>
          <w:tcPr>
            <w:tcW w:w="641" w:type="pct"/>
            <w:gridSpan w:val="2"/>
          </w:tcPr>
          <w:p w:rsidR="00D97B6E" w:rsidRPr="00E57EA4" w:rsidRDefault="00D97B6E" w:rsidP="00477A90">
            <w:pPr>
              <w:pStyle w:val="ConsPlusNormal"/>
              <w:ind w:firstLine="0"/>
              <w:jc w:val="center"/>
              <w:rPr>
                <w:rFonts w:ascii="Times New Roman" w:hAnsi="Times New Roman" w:cs="Times New Roman"/>
                <w:sz w:val="24"/>
                <w:szCs w:val="24"/>
              </w:rPr>
            </w:pPr>
            <w:r w:rsidRPr="00E57EA4">
              <w:rPr>
                <w:rFonts w:ascii="Times New Roman" w:hAnsi="Times New Roman" w:cs="Times New Roman"/>
                <w:sz w:val="24"/>
                <w:szCs w:val="24"/>
              </w:rPr>
              <w:t>Ввод и приобретение жилья для граждан, проживающих в сельской местности</w:t>
            </w:r>
            <w:r w:rsidRPr="00BD3BE0">
              <w:rPr>
                <w:sz w:val="24"/>
                <w:szCs w:val="24"/>
              </w:rPr>
              <w:t>, -</w:t>
            </w:r>
            <w:r w:rsidRPr="00E57EA4">
              <w:rPr>
                <w:rFonts w:ascii="Times New Roman" w:hAnsi="Times New Roman" w:cs="Times New Roman"/>
                <w:sz w:val="24"/>
                <w:szCs w:val="24"/>
              </w:rPr>
              <w:t xml:space="preserve"> всего тыс. кв. м</w:t>
            </w:r>
          </w:p>
        </w:tc>
        <w:tc>
          <w:tcPr>
            <w:tcW w:w="471" w:type="pct"/>
            <w:gridSpan w:val="2"/>
            <w:vMerge w:val="restart"/>
          </w:tcPr>
          <w:p w:rsidR="00D97B6E" w:rsidRPr="00E57EA4" w:rsidRDefault="00D97B6E" w:rsidP="00477A90">
            <w:pPr>
              <w:rPr>
                <w:rStyle w:val="250"/>
                <w:b w:val="0"/>
                <w:bCs w:val="0"/>
                <w:sz w:val="24"/>
                <w:szCs w:val="24"/>
              </w:rPr>
            </w:pPr>
          </w:p>
        </w:tc>
      </w:tr>
      <w:tr w:rsidR="00D97B6E" w:rsidRPr="00E57EA4">
        <w:tc>
          <w:tcPr>
            <w:tcW w:w="218" w:type="pct"/>
            <w:vMerge/>
          </w:tcPr>
          <w:p w:rsidR="00D97B6E" w:rsidRPr="00E57EA4" w:rsidRDefault="00D97B6E" w:rsidP="00477A90">
            <w:pPr>
              <w:ind w:firstLine="180"/>
              <w:jc w:val="center"/>
              <w:rPr>
                <w:rStyle w:val="250"/>
                <w:b w:val="0"/>
                <w:bCs w:val="0"/>
                <w:sz w:val="24"/>
                <w:szCs w:val="24"/>
              </w:rPr>
            </w:pPr>
          </w:p>
        </w:tc>
        <w:tc>
          <w:tcPr>
            <w:tcW w:w="687" w:type="pct"/>
            <w:vMerge/>
          </w:tcPr>
          <w:p w:rsidR="00D97B6E" w:rsidRPr="00E57EA4" w:rsidRDefault="00D97B6E" w:rsidP="00477A90">
            <w:pPr>
              <w:spacing w:line="192" w:lineRule="auto"/>
            </w:pPr>
          </w:p>
        </w:tc>
        <w:tc>
          <w:tcPr>
            <w:tcW w:w="565" w:type="pct"/>
            <w:vMerge/>
          </w:tcPr>
          <w:p w:rsidR="00D97B6E" w:rsidRPr="00E57EA4" w:rsidRDefault="00D97B6E" w:rsidP="00477A90">
            <w:pPr>
              <w:rPr>
                <w:rStyle w:val="250"/>
                <w:b w:val="0"/>
                <w:bCs w:val="0"/>
                <w:sz w:val="24"/>
                <w:szCs w:val="24"/>
              </w:rPr>
            </w:pPr>
          </w:p>
        </w:tc>
        <w:tc>
          <w:tcPr>
            <w:tcW w:w="399" w:type="pct"/>
          </w:tcPr>
          <w:p w:rsidR="00D97B6E" w:rsidRPr="00E57EA4" w:rsidRDefault="00D97B6E" w:rsidP="00477A90">
            <w:pPr>
              <w:rPr>
                <w:rStyle w:val="250"/>
                <w:b w:val="0"/>
                <w:bCs w:val="0"/>
                <w:sz w:val="24"/>
                <w:szCs w:val="24"/>
              </w:rPr>
            </w:pPr>
            <w:r w:rsidRPr="00E57EA4">
              <w:rPr>
                <w:rStyle w:val="250"/>
                <w:b w:val="0"/>
                <w:bCs w:val="0"/>
                <w:sz w:val="24"/>
                <w:szCs w:val="24"/>
              </w:rPr>
              <w:t>2016</w:t>
            </w:r>
          </w:p>
        </w:tc>
        <w:tc>
          <w:tcPr>
            <w:tcW w:w="378" w:type="pct"/>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50" w:type="pct"/>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21"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11" w:type="pct"/>
            <w:gridSpan w:val="3"/>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337" w:type="pct"/>
            <w:gridSpan w:val="3"/>
          </w:tcPr>
          <w:p w:rsidR="00D97B6E" w:rsidRPr="00E57EA4" w:rsidRDefault="00D97B6E" w:rsidP="00477A90">
            <w:r w:rsidRPr="00E57EA4">
              <w:t>0,0</w:t>
            </w:r>
          </w:p>
        </w:tc>
        <w:tc>
          <w:tcPr>
            <w:tcW w:w="322" w:type="pct"/>
            <w:gridSpan w:val="2"/>
          </w:tcPr>
          <w:p w:rsidR="00D97B6E" w:rsidRPr="00E57EA4" w:rsidRDefault="00D97B6E" w:rsidP="00477A90">
            <w:pPr>
              <w:rPr>
                <w:rStyle w:val="250"/>
                <w:b w:val="0"/>
                <w:bCs w:val="0"/>
                <w:sz w:val="24"/>
                <w:szCs w:val="24"/>
              </w:rPr>
            </w:pPr>
            <w:r w:rsidRPr="00E57EA4">
              <w:rPr>
                <w:rStyle w:val="250"/>
                <w:b w:val="0"/>
                <w:bCs w:val="0"/>
                <w:sz w:val="24"/>
                <w:szCs w:val="24"/>
              </w:rPr>
              <w:t>0,0</w:t>
            </w:r>
          </w:p>
        </w:tc>
        <w:tc>
          <w:tcPr>
            <w:tcW w:w="641" w:type="pct"/>
            <w:gridSpan w:val="2"/>
          </w:tcPr>
          <w:p w:rsidR="00D97B6E" w:rsidRPr="00E57EA4" w:rsidRDefault="00D97B6E" w:rsidP="00477A90">
            <w:pPr>
              <w:jc w:val="center"/>
              <w:rPr>
                <w:rStyle w:val="250"/>
                <w:b w:val="0"/>
                <w:bCs w:val="0"/>
                <w:sz w:val="24"/>
                <w:szCs w:val="24"/>
              </w:rPr>
            </w:pPr>
            <w:r w:rsidRPr="00E57EA4">
              <w:rPr>
                <w:rStyle w:val="250"/>
                <w:b w:val="0"/>
                <w:bCs w:val="0"/>
                <w:sz w:val="24"/>
                <w:szCs w:val="24"/>
              </w:rPr>
              <w:t>0</w:t>
            </w:r>
          </w:p>
        </w:tc>
        <w:tc>
          <w:tcPr>
            <w:tcW w:w="471" w:type="pct"/>
            <w:gridSpan w:val="2"/>
            <w:vMerge/>
          </w:tcPr>
          <w:p w:rsidR="00D97B6E" w:rsidRPr="00E57EA4" w:rsidRDefault="00D97B6E" w:rsidP="00477A90">
            <w:pPr>
              <w:rPr>
                <w:rStyle w:val="250"/>
                <w:b w:val="0"/>
                <w:bCs w:val="0"/>
                <w:sz w:val="24"/>
                <w:szCs w:val="24"/>
              </w:rPr>
            </w:pPr>
          </w:p>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1"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7" w:type="pct"/>
            <w:gridSpan w:val="3"/>
          </w:tcPr>
          <w:p w:rsidR="00D97B6E" w:rsidRPr="00E57EA4" w:rsidRDefault="00D97B6E" w:rsidP="00477A90">
            <w:r w:rsidRPr="00E57EA4">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 xml:space="preserve">   0</w:t>
            </w:r>
          </w:p>
        </w:tc>
        <w:tc>
          <w:tcPr>
            <w:tcW w:w="471"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5697,9</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1179,4</w:t>
            </w:r>
          </w:p>
        </w:tc>
        <w:tc>
          <w:tcPr>
            <w:tcW w:w="32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2751,9</w:t>
            </w:r>
          </w:p>
        </w:tc>
        <w:tc>
          <w:tcPr>
            <w:tcW w:w="311"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57,1</w:t>
            </w:r>
          </w:p>
        </w:tc>
        <w:tc>
          <w:tcPr>
            <w:tcW w:w="337" w:type="pct"/>
            <w:gridSpan w:val="3"/>
          </w:tcPr>
          <w:p w:rsidR="00D97B6E" w:rsidRPr="00E57EA4" w:rsidRDefault="00D97B6E" w:rsidP="00477A90">
            <w:r w:rsidRPr="00E57EA4">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1709,5</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0,276</w:t>
            </w:r>
          </w:p>
        </w:tc>
        <w:tc>
          <w:tcPr>
            <w:tcW w:w="471"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2949,4</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610,5</w:t>
            </w:r>
          </w:p>
        </w:tc>
        <w:tc>
          <w:tcPr>
            <w:tcW w:w="32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1424,5</w:t>
            </w:r>
          </w:p>
        </w:tc>
        <w:tc>
          <w:tcPr>
            <w:tcW w:w="311"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c>
          <w:tcPr>
            <w:tcW w:w="337" w:type="pct"/>
            <w:gridSpan w:val="3"/>
          </w:tcPr>
          <w:p w:rsidR="00D97B6E" w:rsidRPr="00E57EA4" w:rsidRDefault="00D97B6E" w:rsidP="00477A90">
            <w:r w:rsidRPr="00E57EA4">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884,9</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0,144</w:t>
            </w:r>
          </w:p>
        </w:tc>
        <w:tc>
          <w:tcPr>
            <w:tcW w:w="471"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2949,4</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610,5</w:t>
            </w:r>
          </w:p>
        </w:tc>
        <w:tc>
          <w:tcPr>
            <w:tcW w:w="32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1424,5</w:t>
            </w:r>
          </w:p>
        </w:tc>
        <w:tc>
          <w:tcPr>
            <w:tcW w:w="311"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c>
          <w:tcPr>
            <w:tcW w:w="337" w:type="pct"/>
            <w:gridSpan w:val="3"/>
          </w:tcPr>
          <w:p w:rsidR="00D97B6E" w:rsidRPr="00E57EA4" w:rsidRDefault="00D97B6E" w:rsidP="00477A90">
            <w:r w:rsidRPr="00E57EA4">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884,9</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0,144</w:t>
            </w:r>
          </w:p>
        </w:tc>
        <w:tc>
          <w:tcPr>
            <w:tcW w:w="471" w:type="pct"/>
            <w:gridSpan w:val="2"/>
            <w:vMerge/>
          </w:tcPr>
          <w:p w:rsidR="00D97B6E" w:rsidRPr="00E57EA4" w:rsidRDefault="00D97B6E" w:rsidP="00477A90"/>
        </w:tc>
      </w:tr>
      <w:tr w:rsidR="00D97B6E" w:rsidRPr="00E57EA4">
        <w:tc>
          <w:tcPr>
            <w:tcW w:w="4529" w:type="pct"/>
            <w:gridSpan w:val="18"/>
          </w:tcPr>
          <w:p w:rsidR="00D97B6E" w:rsidRPr="00E57EA4" w:rsidRDefault="00D97B6E" w:rsidP="00477A90">
            <w:pPr>
              <w:pStyle w:val="ConsPlusNormal"/>
              <w:jc w:val="center"/>
              <w:rPr>
                <w:rFonts w:ascii="Times New Roman" w:hAnsi="Times New Roman" w:cs="Times New Roman"/>
                <w:sz w:val="24"/>
                <w:szCs w:val="24"/>
              </w:rPr>
            </w:pPr>
            <w:r w:rsidRPr="00E57EA4">
              <w:rPr>
                <w:rFonts w:ascii="Times New Roman" w:hAnsi="Times New Roman" w:cs="Times New Roman"/>
                <w:sz w:val="24"/>
                <w:szCs w:val="24"/>
              </w:rPr>
              <w:t>Задача: обустройство населенных пунктов, расположенных в сельской местности, объектами  инженерной инфраструктуры и автомобильными дорогами</w:t>
            </w:r>
          </w:p>
        </w:tc>
        <w:tc>
          <w:tcPr>
            <w:tcW w:w="465" w:type="pct"/>
            <w:gridSpan w:val="2"/>
          </w:tcPr>
          <w:p w:rsidR="00D97B6E" w:rsidRPr="00BD3BE0" w:rsidRDefault="00D97B6E" w:rsidP="00477A90">
            <w:pPr>
              <w:pStyle w:val="ConsPlusNormal"/>
              <w:rPr>
                <w:sz w:val="24"/>
                <w:szCs w:val="24"/>
              </w:rPr>
            </w:pPr>
          </w:p>
        </w:tc>
      </w:tr>
      <w:tr w:rsidR="00D97B6E" w:rsidRPr="00E57EA4">
        <w:tc>
          <w:tcPr>
            <w:tcW w:w="218" w:type="pct"/>
            <w:vMerge w:val="restart"/>
          </w:tcPr>
          <w:p w:rsidR="00D97B6E" w:rsidRPr="00E57EA4" w:rsidRDefault="00D97B6E" w:rsidP="00477A90">
            <w:pPr>
              <w:jc w:val="center"/>
              <w:rPr>
                <w:rStyle w:val="250"/>
                <w:b w:val="0"/>
                <w:bCs w:val="0"/>
                <w:sz w:val="24"/>
                <w:szCs w:val="24"/>
              </w:rPr>
            </w:pPr>
            <w:r w:rsidRPr="00E57EA4">
              <w:rPr>
                <w:rStyle w:val="250"/>
                <w:b w:val="0"/>
                <w:bCs w:val="0"/>
                <w:sz w:val="24"/>
                <w:szCs w:val="24"/>
              </w:rPr>
              <w:t>2.2.</w:t>
            </w:r>
          </w:p>
        </w:tc>
        <w:tc>
          <w:tcPr>
            <w:tcW w:w="687" w:type="pct"/>
            <w:vMerge w:val="restart"/>
          </w:tcPr>
          <w:p w:rsidR="00D97B6E" w:rsidRPr="00E57EA4" w:rsidRDefault="00D97B6E" w:rsidP="00477A90">
            <w:r w:rsidRPr="00E57EA4">
              <w:t>Обустройство населенных пунктов, расположенных в сельской местности, объектами  инженерной инфраструктуры и автомобильными дорогами</w:t>
            </w:r>
          </w:p>
        </w:tc>
        <w:tc>
          <w:tcPr>
            <w:tcW w:w="565" w:type="pct"/>
            <w:vMerge w:val="restart"/>
          </w:tcPr>
          <w:p w:rsidR="00D97B6E" w:rsidRPr="00E57EA4" w:rsidRDefault="00D97B6E" w:rsidP="00477A90">
            <w:pPr>
              <w:rPr>
                <w:rStyle w:val="250"/>
                <w:b w:val="0"/>
                <w:bCs w:val="0"/>
                <w:sz w:val="24"/>
                <w:szCs w:val="24"/>
              </w:rPr>
            </w:pPr>
            <w:r w:rsidRPr="00E57EA4">
              <w:rPr>
                <w:rStyle w:val="250"/>
                <w:b w:val="0"/>
                <w:bCs w:val="0"/>
                <w:sz w:val="24"/>
                <w:szCs w:val="24"/>
              </w:rPr>
              <w:t>Отдел архитекту-ры, строительства, жилищно-коммуна-льного и муници-пального хозяйства Администрации Спасского района Пензенской области</w:t>
            </w:r>
          </w:p>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92000,0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61088,0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29624,0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 xml:space="preserve">                -</w:t>
            </w:r>
          </w:p>
        </w:tc>
        <w:tc>
          <w:tcPr>
            <w:tcW w:w="465" w:type="pct"/>
            <w:gridSpan w:val="2"/>
            <w:vMerge w:val="restart"/>
          </w:tcPr>
          <w:p w:rsidR="00D97B6E" w:rsidRPr="00E57EA4" w:rsidRDefault="00D97B6E" w:rsidP="00477A90">
            <w:pPr>
              <w:rPr>
                <w:rStyle w:val="250"/>
                <w:b w:val="0"/>
                <w:bCs w:val="0"/>
                <w:sz w:val="24"/>
                <w:szCs w:val="24"/>
              </w:rPr>
            </w:pPr>
          </w:p>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92000,0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61088,0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29624,0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val="restart"/>
          </w:tcPr>
          <w:p w:rsidR="00D97B6E" w:rsidRPr="00E57EA4" w:rsidRDefault="00D97B6E" w:rsidP="00477A90">
            <w:r w:rsidRPr="00E57EA4">
              <w:t>2.2.1</w:t>
            </w:r>
          </w:p>
        </w:tc>
        <w:tc>
          <w:tcPr>
            <w:tcW w:w="687" w:type="pct"/>
            <w:vMerge w:val="restart"/>
          </w:tcPr>
          <w:p w:rsidR="00D97B6E" w:rsidRPr="00E57EA4" w:rsidRDefault="00D97B6E" w:rsidP="00477A90">
            <w:r w:rsidRPr="00E57EA4">
              <w:t>Мероприятие по развитию водоснабжения, в том числе изготовление проектной документации</w:t>
            </w:r>
          </w:p>
        </w:tc>
        <w:tc>
          <w:tcPr>
            <w:tcW w:w="565" w:type="pct"/>
            <w:vMerge w:val="restart"/>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pPr>
              <w:pStyle w:val="ConsPlusNormal"/>
              <w:ind w:firstLine="0"/>
              <w:rPr>
                <w:rFonts w:ascii="Times New Roman" w:hAnsi="Times New Roman" w:cs="Times New Roman"/>
                <w:sz w:val="24"/>
                <w:szCs w:val="24"/>
              </w:rPr>
            </w:pPr>
            <w:r w:rsidRPr="00BD3BE0">
              <w:rPr>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Ввод в действие локальных водопроводов, тыс. км</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pPr>
              <w:ind w:firstLine="49"/>
            </w:pPr>
          </w:p>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tcPr>
          <w:p w:rsidR="00D97B6E" w:rsidRPr="00E57EA4" w:rsidRDefault="00D97B6E" w:rsidP="00477A90"/>
        </w:tc>
      </w:tr>
      <w:tr w:rsidR="00D97B6E" w:rsidRPr="00E57EA4">
        <w:tc>
          <w:tcPr>
            <w:tcW w:w="218" w:type="pct"/>
            <w:vMerge w:val="restart"/>
          </w:tcPr>
          <w:p w:rsidR="00D97B6E" w:rsidRPr="00E57EA4" w:rsidRDefault="00D97B6E" w:rsidP="00477A90">
            <w:pPr>
              <w:jc w:val="center"/>
            </w:pPr>
            <w:r w:rsidRPr="00E57EA4">
              <w:t>2.2.2</w:t>
            </w:r>
          </w:p>
        </w:tc>
        <w:tc>
          <w:tcPr>
            <w:tcW w:w="687" w:type="pct"/>
            <w:vMerge w:val="restart"/>
          </w:tcPr>
          <w:p w:rsidR="00D97B6E" w:rsidRPr="00E57EA4" w:rsidRDefault="00D97B6E" w:rsidP="00477A90">
            <w:r w:rsidRPr="00E57EA4">
              <w:t>Строительство подъездных дорог</w:t>
            </w:r>
          </w:p>
        </w:tc>
        <w:tc>
          <w:tcPr>
            <w:tcW w:w="565" w:type="pct"/>
            <w:vMerge w:val="restart"/>
          </w:tcPr>
          <w:p w:rsidR="00D97B6E" w:rsidRPr="00E57EA4" w:rsidRDefault="00D97B6E" w:rsidP="00477A90">
            <w:pPr>
              <w:rPr>
                <w:rStyle w:val="250"/>
                <w:b w:val="0"/>
                <w:bCs w:val="0"/>
                <w:sz w:val="24"/>
                <w:szCs w:val="24"/>
              </w:rPr>
            </w:pPr>
          </w:p>
        </w:tc>
        <w:tc>
          <w:tcPr>
            <w:tcW w:w="399" w:type="pct"/>
          </w:tcPr>
          <w:p w:rsidR="00D97B6E" w:rsidRPr="00E57EA4" w:rsidRDefault="00D97B6E" w:rsidP="00477A90">
            <w:pPr>
              <w:ind w:firstLine="118"/>
              <w:rPr>
                <w:rStyle w:val="250"/>
                <w:b w:val="0"/>
                <w:bCs w:val="0"/>
                <w:sz w:val="24"/>
                <w:szCs w:val="24"/>
              </w:rPr>
            </w:pPr>
            <w:r w:rsidRPr="00E57EA4">
              <w:rPr>
                <w:rStyle w:val="250"/>
                <w:b w:val="0"/>
                <w:bCs w:val="0"/>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92000,0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61088,0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29624,0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jc w:val="center"/>
            </w:pPr>
            <w:r w:rsidRPr="00E57EA4">
              <w:t>Ввод в действие подъездных дорог, тыс.км</w:t>
            </w:r>
          </w:p>
        </w:tc>
        <w:tc>
          <w:tcPr>
            <w:tcW w:w="465" w:type="pct"/>
            <w:gridSpan w:val="2"/>
            <w:vMerge w:val="restart"/>
          </w:tcPr>
          <w:p w:rsidR="00D97B6E" w:rsidRPr="00E57EA4" w:rsidRDefault="00D97B6E" w:rsidP="00477A90"/>
        </w:tc>
      </w:tr>
      <w:tr w:rsidR="00D97B6E" w:rsidRPr="00E57EA4">
        <w:tc>
          <w:tcPr>
            <w:tcW w:w="218" w:type="pct"/>
            <w:vMerge/>
            <w:vAlign w:val="center"/>
          </w:tcPr>
          <w:p w:rsidR="00D97B6E" w:rsidRPr="00E57EA4" w:rsidRDefault="00D97B6E" w:rsidP="00477A90">
            <w:pPr>
              <w:jc w:val="center"/>
            </w:pPr>
          </w:p>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vAlign w:val="center"/>
          </w:tcPr>
          <w:p w:rsidR="00D97B6E" w:rsidRPr="00E57EA4" w:rsidRDefault="00D97B6E" w:rsidP="00477A90">
            <w:pPr>
              <w:jc w:val="center"/>
            </w:pPr>
          </w:p>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vAlign w:val="center"/>
          </w:tcPr>
          <w:p w:rsidR="00D97B6E" w:rsidRPr="00E57EA4" w:rsidRDefault="00D97B6E" w:rsidP="00477A90">
            <w:pPr>
              <w:jc w:val="center"/>
            </w:pPr>
          </w:p>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92000,0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61088,0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29624,0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0,0054</w:t>
            </w:r>
          </w:p>
        </w:tc>
        <w:tc>
          <w:tcPr>
            <w:tcW w:w="465" w:type="pct"/>
            <w:gridSpan w:val="2"/>
            <w:vMerge/>
          </w:tcPr>
          <w:p w:rsidR="00D97B6E" w:rsidRPr="00E57EA4" w:rsidRDefault="00D97B6E" w:rsidP="00477A90"/>
        </w:tc>
      </w:tr>
      <w:tr w:rsidR="00D97B6E" w:rsidRPr="00E57EA4">
        <w:tc>
          <w:tcPr>
            <w:tcW w:w="218" w:type="pct"/>
            <w:vMerge/>
            <w:vAlign w:val="center"/>
          </w:tcPr>
          <w:p w:rsidR="00D97B6E" w:rsidRPr="00E57EA4" w:rsidRDefault="00D97B6E" w:rsidP="00477A90">
            <w:pPr>
              <w:jc w:val="center"/>
            </w:pPr>
          </w:p>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218" w:type="pct"/>
            <w:vMerge/>
            <w:vAlign w:val="center"/>
          </w:tcPr>
          <w:p w:rsidR="00D97B6E" w:rsidRPr="00E57EA4" w:rsidRDefault="00D97B6E" w:rsidP="00477A90">
            <w:pPr>
              <w:jc w:val="center"/>
            </w:pPr>
          </w:p>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7" w:type="pct"/>
            <w:gridSpan w:val="3"/>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10" w:type="pct"/>
            <w:gridSpan w:val="3"/>
          </w:tcPr>
          <w:p w:rsidR="00D97B6E" w:rsidRPr="00E57EA4" w:rsidRDefault="00D97B6E" w:rsidP="00477A90">
            <w:r w:rsidRPr="00E57EA4">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w:t>
            </w:r>
          </w:p>
        </w:tc>
        <w:tc>
          <w:tcPr>
            <w:tcW w:w="465" w:type="pct"/>
            <w:gridSpan w:val="2"/>
            <w:vMerge/>
          </w:tcPr>
          <w:p w:rsidR="00D97B6E" w:rsidRPr="00E57EA4" w:rsidRDefault="00D97B6E" w:rsidP="00477A90"/>
        </w:tc>
      </w:tr>
      <w:tr w:rsidR="00D97B6E" w:rsidRPr="00E57EA4">
        <w:tc>
          <w:tcPr>
            <w:tcW w:w="4994" w:type="pct"/>
            <w:gridSpan w:val="20"/>
          </w:tcPr>
          <w:p w:rsidR="00D97B6E" w:rsidRPr="00E57EA4" w:rsidRDefault="00D97B6E" w:rsidP="00477A90">
            <w:pPr>
              <w:jc w:val="center"/>
            </w:pPr>
            <w:r w:rsidRPr="00E57EA4">
              <w:t>Задача: Грантовая поддержка местных инициатив граждан, проживающих в сельской местности</w:t>
            </w:r>
          </w:p>
        </w:tc>
      </w:tr>
      <w:tr w:rsidR="00D97B6E" w:rsidRPr="00E57EA4">
        <w:tc>
          <w:tcPr>
            <w:tcW w:w="218" w:type="pct"/>
            <w:vMerge w:val="restart"/>
          </w:tcPr>
          <w:p w:rsidR="00D97B6E" w:rsidRPr="00E57EA4" w:rsidRDefault="00D97B6E" w:rsidP="00477A90">
            <w:pPr>
              <w:jc w:val="center"/>
            </w:pPr>
            <w:r w:rsidRPr="00E57EA4">
              <w:t>2.3.</w:t>
            </w:r>
          </w:p>
        </w:tc>
        <w:tc>
          <w:tcPr>
            <w:tcW w:w="687" w:type="pct"/>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Грантовая поддержка местных инициатив граждан, проживающих в сельской местности</w:t>
            </w:r>
          </w:p>
        </w:tc>
        <w:tc>
          <w:tcPr>
            <w:tcW w:w="565" w:type="pct"/>
            <w:vMerge w:val="restart"/>
          </w:tcPr>
          <w:p w:rsidR="00D97B6E" w:rsidRPr="00E57EA4" w:rsidRDefault="00D97B6E" w:rsidP="00477A90">
            <w:r w:rsidRPr="00E57EA4">
              <w:t>Администрации сельских поселений Спасского района</w:t>
            </w:r>
          </w:p>
        </w:tc>
        <w:tc>
          <w:tcPr>
            <w:tcW w:w="399" w:type="pct"/>
          </w:tcPr>
          <w:p w:rsidR="00D97B6E" w:rsidRPr="00E57EA4" w:rsidRDefault="00D97B6E" w:rsidP="00477A90">
            <w:pPr>
              <w:ind w:firstLine="118"/>
              <w:rPr>
                <w:rStyle w:val="250"/>
                <w:b w:val="0"/>
                <w:bCs w:val="0"/>
                <w:sz w:val="24"/>
                <w:szCs w:val="24"/>
              </w:rPr>
            </w:pPr>
            <w:r w:rsidRPr="00E57EA4">
              <w:rPr>
                <w:rStyle w:val="250"/>
                <w:b w:val="0"/>
                <w:bCs w:val="0"/>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686,0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157,8</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253,2</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257,0</w:t>
            </w:r>
          </w:p>
        </w:tc>
        <w:tc>
          <w:tcPr>
            <w:tcW w:w="641"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Количество реализо-ванных проектов местных инициатив граждан, проживающих в сельской местности, получивших гранто-вую поддержку, единиц</w:t>
            </w:r>
          </w:p>
        </w:tc>
        <w:tc>
          <w:tcPr>
            <w:tcW w:w="465" w:type="pct"/>
            <w:gridSpan w:val="2"/>
            <w:vMerge w:val="restart"/>
          </w:tcPr>
          <w:p w:rsidR="00D97B6E" w:rsidRPr="00E57EA4" w:rsidRDefault="00D97B6E" w:rsidP="00477A90">
            <w:pPr>
              <w:pStyle w:val="ConsPlusNormal"/>
              <w:ind w:firstLine="0"/>
              <w:rPr>
                <w:rFonts w:ascii="Times New Roman" w:hAnsi="Times New Roman" w:cs="Times New Roman"/>
                <w:sz w:val="24"/>
                <w:szCs w:val="24"/>
              </w:rPr>
            </w:pPr>
          </w:p>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342,0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96,0</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109,0</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129,0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2</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 xml:space="preserve">0,0 </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0</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 xml:space="preserve">0,0 </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0</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172,0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30,9</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72,1</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vMerge/>
          </w:tcPr>
          <w:p w:rsidR="00D97B6E" w:rsidRPr="00E57EA4" w:rsidRDefault="00D97B6E" w:rsidP="00477A90"/>
        </w:tc>
      </w:tr>
      <w:tr w:rsidR="00D97B6E" w:rsidRPr="00E57EA4">
        <w:tc>
          <w:tcPr>
            <w:tcW w:w="218" w:type="pct"/>
            <w:vMerge/>
          </w:tcPr>
          <w:p w:rsidR="00D97B6E" w:rsidRPr="00E57EA4" w:rsidRDefault="00D97B6E" w:rsidP="00477A90"/>
        </w:tc>
        <w:tc>
          <w:tcPr>
            <w:tcW w:w="687" w:type="pct"/>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172,0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30,9</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72,1</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1</w:t>
            </w:r>
          </w:p>
        </w:tc>
        <w:tc>
          <w:tcPr>
            <w:tcW w:w="465" w:type="pct"/>
            <w:gridSpan w:val="2"/>
            <w:vMerge/>
          </w:tcPr>
          <w:p w:rsidR="00D97B6E" w:rsidRPr="00E57EA4" w:rsidRDefault="00D97B6E" w:rsidP="00477A90"/>
        </w:tc>
      </w:tr>
      <w:tr w:rsidR="00D97B6E" w:rsidRPr="00E57EA4">
        <w:trPr>
          <w:trHeight w:val="64"/>
        </w:trPr>
        <w:tc>
          <w:tcPr>
            <w:tcW w:w="906" w:type="pct"/>
            <w:gridSpan w:val="2"/>
            <w:vMerge w:val="restar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Всего по подпрограмме 2:</w:t>
            </w:r>
          </w:p>
        </w:tc>
        <w:tc>
          <w:tcPr>
            <w:tcW w:w="565" w:type="pct"/>
            <w:vMerge w:val="restart"/>
          </w:tcPr>
          <w:p w:rsidR="00D97B6E" w:rsidRPr="00E57EA4" w:rsidRDefault="00D97B6E" w:rsidP="00477A90">
            <w:pPr>
              <w:pStyle w:val="ConsPlusNormal"/>
              <w:rPr>
                <w:rFonts w:ascii="Times New Roman" w:hAnsi="Times New Roman" w:cs="Times New Roman"/>
                <w:sz w:val="24"/>
                <w:szCs w:val="24"/>
              </w:rPr>
            </w:pPr>
          </w:p>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104282,70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63646,2</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35478,1</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116,1</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1306,0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3736,3</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val="restar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342,0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96,0</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109,0</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129,0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rPr>
          <w:trHeight w:val="78"/>
        </w:trPr>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97697,9</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62267,4</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32375,9</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57,1</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1709,5</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3121,4</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1496,6</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906" w:type="pct"/>
            <w:gridSpan w:val="2"/>
            <w:vMerge/>
          </w:tcPr>
          <w:p w:rsidR="00D97B6E" w:rsidRPr="00E57EA4" w:rsidRDefault="00D97B6E" w:rsidP="00477A90"/>
        </w:tc>
        <w:tc>
          <w:tcPr>
            <w:tcW w:w="565" w:type="pct"/>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3121,4</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1496,6</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29,5</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2932" w:type="pct"/>
            <w:gridSpan w:val="10"/>
          </w:tcPr>
          <w:p w:rsidR="00D97B6E" w:rsidRPr="00E57EA4" w:rsidRDefault="00D97B6E" w:rsidP="00477A90">
            <w:pPr>
              <w:pStyle w:val="ConsPlusNormal"/>
              <w:rPr>
                <w:rFonts w:ascii="Times New Roman" w:hAnsi="Times New Roman" w:cs="Times New Roman"/>
                <w:sz w:val="24"/>
                <w:szCs w:val="24"/>
              </w:rPr>
            </w:pPr>
            <w:r w:rsidRPr="00E57EA4">
              <w:rPr>
                <w:rFonts w:ascii="Times New Roman" w:hAnsi="Times New Roman" w:cs="Times New Roman"/>
                <w:sz w:val="24"/>
                <w:szCs w:val="24"/>
              </w:rPr>
              <w:t>Всего по муниципальной  программе:</w:t>
            </w:r>
          </w:p>
        </w:tc>
        <w:tc>
          <w:tcPr>
            <w:tcW w:w="1597" w:type="pct"/>
            <w:gridSpan w:val="8"/>
          </w:tcPr>
          <w:p w:rsidR="00D97B6E" w:rsidRPr="00E57EA4" w:rsidRDefault="00D97B6E" w:rsidP="00477A90">
            <w:pPr>
              <w:pStyle w:val="ConsPlusNormal"/>
              <w:ind w:firstLine="0"/>
              <w:rPr>
                <w:rFonts w:ascii="Times New Roman" w:hAnsi="Times New Roman" w:cs="Times New Roman"/>
                <w:sz w:val="24"/>
                <w:szCs w:val="24"/>
              </w:rPr>
            </w:pPr>
          </w:p>
        </w:tc>
        <w:tc>
          <w:tcPr>
            <w:tcW w:w="465" w:type="pct"/>
            <w:gridSpan w:val="2"/>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1471" w:type="pct"/>
            <w:gridSpan w:val="3"/>
            <w:vMerge w:val="restart"/>
          </w:tcPr>
          <w:p w:rsidR="00D97B6E" w:rsidRPr="00E57EA4" w:rsidRDefault="00D97B6E" w:rsidP="00477A90">
            <w:pPr>
              <w:pStyle w:val="ConsPlusNormal"/>
              <w:rPr>
                <w:rFonts w:ascii="Times New Roman" w:hAnsi="Times New Roman" w:cs="Times New Roman"/>
                <w:sz w:val="24"/>
                <w:szCs w:val="24"/>
              </w:rPr>
            </w:pPr>
          </w:p>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Итого</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10440946</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63646,2</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35478,1</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242,86</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1306,0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3736,3</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val="restart"/>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1471" w:type="pct"/>
            <w:gridSpan w:val="3"/>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2016</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356,62</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96,0</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109,0</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14,62</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129,0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1471" w:type="pct"/>
            <w:gridSpan w:val="3"/>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2017</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17,74</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0,0</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1471" w:type="pct"/>
            <w:gridSpan w:val="3"/>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2018</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97726,3</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62267,4</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32375,9</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85,5</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1288,0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1709,5</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1471" w:type="pct"/>
            <w:gridSpan w:val="3"/>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2019</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3154,4</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c>
          <w:tcPr>
            <w:tcW w:w="334" w:type="pct"/>
            <w:gridSpan w:val="4"/>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1496,6</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62,5</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r w:rsidR="00D97B6E" w:rsidRPr="00E57EA4">
        <w:tc>
          <w:tcPr>
            <w:tcW w:w="1471" w:type="pct"/>
            <w:gridSpan w:val="3"/>
            <w:vMerge/>
          </w:tcPr>
          <w:p w:rsidR="00D97B6E" w:rsidRPr="00E57EA4" w:rsidRDefault="00D97B6E" w:rsidP="00477A90"/>
        </w:tc>
        <w:tc>
          <w:tcPr>
            <w:tcW w:w="399"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2020</w:t>
            </w:r>
          </w:p>
        </w:tc>
        <w:tc>
          <w:tcPr>
            <w:tcW w:w="378"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3154,4</w:t>
            </w:r>
          </w:p>
        </w:tc>
        <w:tc>
          <w:tcPr>
            <w:tcW w:w="350" w:type="pct"/>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641,4</w:t>
            </w:r>
          </w:p>
        </w:tc>
        <w:tc>
          <w:tcPr>
            <w:tcW w:w="334" w:type="pct"/>
            <w:gridSpan w:val="4"/>
          </w:tcPr>
          <w:p w:rsidR="00D97B6E" w:rsidRPr="00E57EA4" w:rsidRDefault="00D97B6E" w:rsidP="00477A90">
            <w:pPr>
              <w:pStyle w:val="ConsPlusNormal"/>
              <w:ind w:right="-85" w:firstLine="0"/>
              <w:rPr>
                <w:rFonts w:ascii="Times New Roman" w:hAnsi="Times New Roman" w:cs="Times New Roman"/>
                <w:sz w:val="24"/>
                <w:szCs w:val="24"/>
              </w:rPr>
            </w:pPr>
            <w:r w:rsidRPr="00E57EA4">
              <w:rPr>
                <w:rFonts w:ascii="Times New Roman" w:hAnsi="Times New Roman" w:cs="Times New Roman"/>
                <w:sz w:val="24"/>
                <w:szCs w:val="24"/>
              </w:rPr>
              <w:t>1496,6</w:t>
            </w:r>
          </w:p>
        </w:tc>
        <w:tc>
          <w:tcPr>
            <w:tcW w:w="303"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62,5</w:t>
            </w:r>
          </w:p>
        </w:tc>
        <w:tc>
          <w:tcPr>
            <w:tcW w:w="33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5,0</w:t>
            </w:r>
          </w:p>
        </w:tc>
        <w:tc>
          <w:tcPr>
            <w:tcW w:w="322" w:type="pct"/>
            <w:gridSpan w:val="2"/>
          </w:tcPr>
          <w:p w:rsidR="00D97B6E" w:rsidRPr="00E57EA4" w:rsidRDefault="00D97B6E" w:rsidP="00477A90">
            <w:pPr>
              <w:pStyle w:val="ConsPlusNormal"/>
              <w:ind w:firstLine="0"/>
              <w:rPr>
                <w:rFonts w:ascii="Times New Roman" w:hAnsi="Times New Roman" w:cs="Times New Roman"/>
                <w:sz w:val="24"/>
                <w:szCs w:val="24"/>
              </w:rPr>
            </w:pPr>
            <w:r w:rsidRPr="00E57EA4">
              <w:rPr>
                <w:rFonts w:ascii="Times New Roman" w:hAnsi="Times New Roman" w:cs="Times New Roman"/>
                <w:sz w:val="24"/>
                <w:szCs w:val="24"/>
              </w:rPr>
              <w:t>948,9</w:t>
            </w:r>
          </w:p>
        </w:tc>
        <w:tc>
          <w:tcPr>
            <w:tcW w:w="641" w:type="pct"/>
            <w:gridSpan w:val="2"/>
          </w:tcPr>
          <w:p w:rsidR="00D97B6E" w:rsidRPr="00E57EA4" w:rsidRDefault="00D97B6E" w:rsidP="00477A90">
            <w:pPr>
              <w:pStyle w:val="ConsPlusNormal"/>
              <w:rPr>
                <w:rFonts w:ascii="Times New Roman" w:hAnsi="Times New Roman" w:cs="Times New Roman"/>
                <w:sz w:val="24"/>
                <w:szCs w:val="24"/>
              </w:rPr>
            </w:pPr>
          </w:p>
        </w:tc>
        <w:tc>
          <w:tcPr>
            <w:tcW w:w="465" w:type="pct"/>
            <w:gridSpan w:val="2"/>
            <w:vMerge/>
          </w:tcPr>
          <w:p w:rsidR="00D97B6E" w:rsidRPr="00E57EA4" w:rsidRDefault="00D97B6E" w:rsidP="00477A90">
            <w:pPr>
              <w:pStyle w:val="ConsPlusNormal"/>
              <w:rPr>
                <w:rFonts w:ascii="Times New Roman" w:hAnsi="Times New Roman" w:cs="Times New Roman"/>
                <w:sz w:val="24"/>
                <w:szCs w:val="24"/>
              </w:rPr>
            </w:pPr>
          </w:p>
        </w:tc>
      </w:tr>
    </w:tbl>
    <w:p w:rsidR="00D97B6E" w:rsidRDefault="00D97B6E" w:rsidP="007E06AD">
      <w:pPr>
        <w:ind w:right="-108"/>
      </w:pPr>
    </w:p>
    <w:p w:rsidR="00D97B6E" w:rsidRDefault="00D97B6E" w:rsidP="007E06AD">
      <w:pPr>
        <w:ind w:right="-108"/>
      </w:pPr>
    </w:p>
    <w:p w:rsidR="00D97B6E" w:rsidRPr="00E57EA4" w:rsidRDefault="00D97B6E" w:rsidP="007E06AD">
      <w:pPr>
        <w:ind w:right="-108"/>
        <w:sectPr w:rsidR="00D97B6E" w:rsidRPr="00E57EA4" w:rsidSect="007E06AD">
          <w:pgSz w:w="16840" w:h="11907" w:orient="landscape" w:code="9"/>
          <w:pgMar w:top="1134" w:right="1134" w:bottom="567" w:left="1134" w:header="720" w:footer="720" w:gutter="0"/>
          <w:cols w:space="708"/>
          <w:titlePg/>
          <w:docGrid w:linePitch="360"/>
        </w:sectPr>
      </w:pPr>
    </w:p>
    <w:p w:rsidR="00D97B6E" w:rsidRPr="00E57EA4" w:rsidRDefault="00D97B6E" w:rsidP="007E06AD">
      <w:pPr>
        <w:sectPr w:rsidR="00D97B6E" w:rsidRPr="00E57EA4" w:rsidSect="007E06AD">
          <w:pgSz w:w="16840" w:h="11907" w:orient="landscape" w:code="9"/>
          <w:pgMar w:top="1134" w:right="1134" w:bottom="567" w:left="1134" w:header="720" w:footer="720" w:gutter="0"/>
          <w:cols w:space="708"/>
          <w:titlePg/>
          <w:docGrid w:linePitch="360"/>
        </w:sectPr>
      </w:pPr>
    </w:p>
    <w:p w:rsidR="00D97B6E" w:rsidRPr="00E57EA4" w:rsidRDefault="00D97B6E" w:rsidP="00856CBD">
      <w:pPr>
        <w:sectPr w:rsidR="00D97B6E" w:rsidRPr="00E57EA4" w:rsidSect="007E06AD">
          <w:pgSz w:w="11907" w:h="16840" w:code="9"/>
          <w:pgMar w:top="1134" w:right="567" w:bottom="1134" w:left="1134" w:header="720" w:footer="720" w:gutter="0"/>
          <w:cols w:space="708"/>
          <w:titlePg/>
          <w:docGrid w:linePitch="360"/>
        </w:sectPr>
      </w:pPr>
    </w:p>
    <w:p w:rsidR="00D97B6E" w:rsidRPr="00E57EA4" w:rsidRDefault="00D97B6E" w:rsidP="00856CBD">
      <w:pPr>
        <w:pStyle w:val="Heading3"/>
        <w:tabs>
          <w:tab w:val="num" w:pos="0"/>
        </w:tabs>
        <w:jc w:val="left"/>
        <w:rPr>
          <w:sz w:val="24"/>
          <w:szCs w:val="24"/>
        </w:rPr>
        <w:sectPr w:rsidR="00D97B6E" w:rsidRPr="00E57EA4" w:rsidSect="007E06AD">
          <w:pgSz w:w="16840" w:h="11907" w:orient="landscape" w:code="9"/>
          <w:pgMar w:top="1134" w:right="1134" w:bottom="567" w:left="1134" w:header="720" w:footer="720" w:gutter="0"/>
          <w:cols w:space="708"/>
          <w:titlePg/>
          <w:docGrid w:linePitch="360"/>
        </w:sectPr>
      </w:pPr>
    </w:p>
    <w:p w:rsidR="00D97B6E" w:rsidRPr="00E57EA4" w:rsidRDefault="00D97B6E" w:rsidP="007E06AD">
      <w:pPr>
        <w:tabs>
          <w:tab w:val="left" w:pos="11160"/>
        </w:tabs>
        <w:rPr>
          <w:i/>
          <w:iCs/>
          <w:lang w:eastAsia="en-US"/>
        </w:rPr>
        <w:sectPr w:rsidR="00D97B6E" w:rsidRPr="00E57EA4">
          <w:endnotePr>
            <w:numFmt w:val="decimal"/>
          </w:endnotePr>
          <w:pgSz w:w="16840" w:h="11907" w:orient="landscape"/>
          <w:pgMar w:top="1134" w:right="567" w:bottom="851" w:left="567" w:header="720" w:footer="720" w:gutter="0"/>
          <w:cols w:space="720"/>
        </w:sectPr>
      </w:pPr>
    </w:p>
    <w:p w:rsidR="00D97B6E" w:rsidRPr="009245F7" w:rsidRDefault="00D97B6E" w:rsidP="00856CBD">
      <w:pPr>
        <w:jc w:val="center"/>
        <w:rPr>
          <w:b/>
          <w:bCs/>
          <w:sz w:val="28"/>
          <w:szCs w:val="28"/>
        </w:rPr>
      </w:pPr>
      <w:r w:rsidRPr="009245F7">
        <w:rPr>
          <w:b/>
          <w:bCs/>
          <w:sz w:val="28"/>
          <w:szCs w:val="28"/>
        </w:rPr>
        <w:t>АДМИНИСТРАЦИЯ СПАССКОГО РАЙОНА</w:t>
      </w:r>
    </w:p>
    <w:p w:rsidR="00D97B6E" w:rsidRPr="009245F7" w:rsidRDefault="00D97B6E" w:rsidP="00856CBD">
      <w:pPr>
        <w:jc w:val="center"/>
        <w:rPr>
          <w:b/>
          <w:bCs/>
          <w:sz w:val="28"/>
          <w:szCs w:val="28"/>
        </w:rPr>
      </w:pPr>
      <w:r w:rsidRPr="009245F7">
        <w:rPr>
          <w:b/>
          <w:bCs/>
          <w:sz w:val="28"/>
          <w:szCs w:val="28"/>
        </w:rPr>
        <w:t>ПЕНЗЕНСКОЙ ОБЛАСТИ</w:t>
      </w:r>
    </w:p>
    <w:p w:rsidR="00D97B6E" w:rsidRPr="009245F7" w:rsidRDefault="00D97B6E" w:rsidP="00856CBD">
      <w:pPr>
        <w:jc w:val="center"/>
        <w:rPr>
          <w:b/>
          <w:bCs/>
          <w:sz w:val="28"/>
          <w:szCs w:val="28"/>
        </w:rPr>
      </w:pPr>
    </w:p>
    <w:p w:rsidR="00D97B6E" w:rsidRPr="00013963" w:rsidRDefault="00D97B6E" w:rsidP="00856CBD">
      <w:pPr>
        <w:jc w:val="center"/>
        <w:rPr>
          <w:b/>
          <w:bCs/>
          <w:sz w:val="28"/>
          <w:szCs w:val="28"/>
        </w:rPr>
      </w:pPr>
      <w:r>
        <w:rPr>
          <w:b/>
          <w:bCs/>
          <w:sz w:val="28"/>
          <w:szCs w:val="28"/>
        </w:rPr>
        <w:t>ПОСТАНОВЛЕНИЕ</w:t>
      </w:r>
    </w:p>
    <w:p w:rsidR="00D97B6E" w:rsidRPr="00013963" w:rsidRDefault="00D97B6E" w:rsidP="00856CBD">
      <w:pPr>
        <w:spacing w:line="192" w:lineRule="auto"/>
        <w:jc w:val="both"/>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D97B6E">
        <w:tc>
          <w:tcPr>
            <w:tcW w:w="284" w:type="dxa"/>
            <w:vAlign w:val="bottom"/>
          </w:tcPr>
          <w:p w:rsidR="00D97B6E" w:rsidRDefault="00D97B6E" w:rsidP="00477A90">
            <w:r>
              <w:t>от</w:t>
            </w:r>
          </w:p>
        </w:tc>
        <w:tc>
          <w:tcPr>
            <w:tcW w:w="2835" w:type="dxa"/>
            <w:tcBorders>
              <w:bottom w:val="single" w:sz="6" w:space="0" w:color="auto"/>
            </w:tcBorders>
          </w:tcPr>
          <w:p w:rsidR="00D97B6E" w:rsidRPr="00C43800" w:rsidRDefault="00D97B6E" w:rsidP="00477A90">
            <w:pPr>
              <w:jc w:val="center"/>
            </w:pPr>
            <w:r>
              <w:t>21.02.2018</w:t>
            </w:r>
          </w:p>
        </w:tc>
        <w:tc>
          <w:tcPr>
            <w:tcW w:w="397" w:type="dxa"/>
            <w:vAlign w:val="bottom"/>
          </w:tcPr>
          <w:p w:rsidR="00D97B6E" w:rsidRDefault="00D97B6E" w:rsidP="00477A90">
            <w:pPr>
              <w:jc w:val="center"/>
            </w:pPr>
            <w:r>
              <w:t>№</w:t>
            </w:r>
          </w:p>
        </w:tc>
        <w:tc>
          <w:tcPr>
            <w:tcW w:w="1134" w:type="dxa"/>
            <w:tcBorders>
              <w:bottom w:val="single" w:sz="6" w:space="0" w:color="auto"/>
            </w:tcBorders>
          </w:tcPr>
          <w:p w:rsidR="00D97B6E" w:rsidRDefault="00D97B6E" w:rsidP="00477A90">
            <w:pPr>
              <w:jc w:val="center"/>
            </w:pPr>
            <w:r>
              <w:t>89</w:t>
            </w:r>
          </w:p>
        </w:tc>
      </w:tr>
      <w:tr w:rsidR="00D97B6E">
        <w:tc>
          <w:tcPr>
            <w:tcW w:w="4650" w:type="dxa"/>
            <w:gridSpan w:val="4"/>
          </w:tcPr>
          <w:p w:rsidR="00D97B6E" w:rsidRDefault="00D97B6E" w:rsidP="00477A90">
            <w:pPr>
              <w:jc w:val="center"/>
              <w:rPr>
                <w:sz w:val="10"/>
                <w:szCs w:val="10"/>
              </w:rPr>
            </w:pPr>
          </w:p>
          <w:p w:rsidR="00D97B6E" w:rsidRDefault="00D97B6E" w:rsidP="00477A90">
            <w:pPr>
              <w:jc w:val="center"/>
            </w:pPr>
            <w:r>
              <w:t>г. Спасск</w:t>
            </w:r>
          </w:p>
        </w:tc>
      </w:tr>
    </w:tbl>
    <w:p w:rsidR="00D97B6E" w:rsidRDefault="00D97B6E" w:rsidP="00856CBD">
      <w:pPr>
        <w:rPr>
          <w:sz w:val="28"/>
          <w:szCs w:val="28"/>
        </w:rPr>
      </w:pPr>
    </w:p>
    <w:p w:rsidR="00D97B6E" w:rsidRDefault="00D97B6E" w:rsidP="00856CBD">
      <w:pPr>
        <w:rPr>
          <w:b/>
          <w:bCs/>
          <w:i/>
          <w:iCs/>
        </w:rPr>
      </w:pPr>
    </w:p>
    <w:p w:rsidR="00D97B6E" w:rsidRDefault="00D97B6E" w:rsidP="00856CBD">
      <w:pPr>
        <w:rPr>
          <w:b/>
          <w:bCs/>
          <w:i/>
          <w:iCs/>
        </w:rPr>
      </w:pPr>
    </w:p>
    <w:p w:rsidR="00D97B6E" w:rsidRPr="00856CBD" w:rsidRDefault="00D97B6E" w:rsidP="00856CBD">
      <w:pPr>
        <w:rPr>
          <w:b/>
          <w:bCs/>
          <w:i/>
          <w:iCs/>
        </w:rPr>
      </w:pPr>
    </w:p>
    <w:p w:rsidR="00D97B6E" w:rsidRPr="00856CBD" w:rsidRDefault="00D97B6E" w:rsidP="00856CBD">
      <w:pPr>
        <w:widowControl w:val="0"/>
        <w:autoSpaceDE w:val="0"/>
        <w:autoSpaceDN w:val="0"/>
        <w:adjustRightInd w:val="0"/>
        <w:ind w:firstLine="540"/>
        <w:jc w:val="both"/>
        <w:rPr>
          <w:b/>
          <w:bCs/>
        </w:rPr>
      </w:pPr>
      <w:r w:rsidRPr="00856CBD">
        <w:rPr>
          <w:b/>
          <w:bCs/>
          <w:spacing w:val="1"/>
        </w:rPr>
        <w:t>О новой редакции приложения № 1, утвержденного постановлением Администрации Спасского района Пензенской обл</w:t>
      </w:r>
      <w:r>
        <w:rPr>
          <w:b/>
          <w:bCs/>
          <w:spacing w:val="1"/>
        </w:rPr>
        <w:t>асти от 28.08.2013 № 419</w:t>
      </w:r>
      <w:r w:rsidRPr="00856CBD">
        <w:rPr>
          <w:b/>
          <w:bCs/>
          <w:spacing w:val="1"/>
        </w:rPr>
        <w:t xml:space="preserve"> «</w:t>
      </w:r>
      <w:r w:rsidRPr="00856CBD">
        <w:rPr>
          <w:b/>
          <w:bCs/>
        </w:rPr>
        <w:t>О создании межведомственной комиссии при администрации Спасского района Пензенской области по оказанию содействия добровольному переселению в Спасский район Пензенской области соотечественников, проживающих за рубежом»</w:t>
      </w:r>
    </w:p>
    <w:p w:rsidR="00D97B6E" w:rsidRPr="00856CBD" w:rsidRDefault="00D97B6E" w:rsidP="00856CBD">
      <w:pPr>
        <w:ind w:firstLine="540"/>
        <w:jc w:val="both"/>
        <w:rPr>
          <w:b/>
          <w:bCs/>
        </w:rPr>
      </w:pPr>
    </w:p>
    <w:p w:rsidR="00D97B6E" w:rsidRPr="00856CBD" w:rsidRDefault="00D97B6E" w:rsidP="00856CBD">
      <w:pPr>
        <w:ind w:firstLine="540"/>
        <w:jc w:val="both"/>
        <w:rPr>
          <w:color w:val="000000"/>
        </w:rPr>
      </w:pPr>
      <w:r w:rsidRPr="00856CBD">
        <w:rPr>
          <w:color w:val="000000"/>
        </w:rPr>
        <w:t>В связи с кадровыми изменениями, в целях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Федерации от 22.06.2006 № 637</w:t>
      </w:r>
      <w:r w:rsidRPr="00856CBD">
        <w:t xml:space="preserve"> «О мерах по оказанию содействия добровольному переселению в Российскую Федерацию соотечественников, проживающих за рубежом» (с последующими изменениями)</w:t>
      </w:r>
      <w:r w:rsidRPr="00856CBD">
        <w:rPr>
          <w:color w:val="000000"/>
        </w:rPr>
        <w:t xml:space="preserve">, подпрограммы 3 «Содействие добровольному переселению в Пензенскую область соотечественников, проживающих за рубежом, на 2014-2020 годы» государственной программы Пензенской области «Содействие занятости населения в Пензенской области», утвержденной постановлением Правительства Пензенской области от 08.10.2013 № 752-пП (с последующими изменениями), Концепции </w:t>
      </w:r>
      <w:r w:rsidRPr="00856CBD">
        <w:t xml:space="preserve">содействия добровольному переселению в Спасский район Пензенской области соотечественников, проживающих за рубежом, на 2017 – 2020 гг., </w:t>
      </w:r>
      <w:r w:rsidRPr="00856CBD">
        <w:rPr>
          <w:color w:val="000000"/>
        </w:rPr>
        <w:t xml:space="preserve">утвержденной постановлением </w:t>
      </w:r>
      <w:r w:rsidRPr="00856CBD">
        <w:rPr>
          <w:spacing w:val="1"/>
        </w:rPr>
        <w:t>Администрации Спасского района Пензенской области от 28.10.2016 № 376 «</w:t>
      </w:r>
      <w:r w:rsidRPr="00856CBD">
        <w:t xml:space="preserve">Об утверждении </w:t>
      </w:r>
      <w:r w:rsidRPr="00856CBD">
        <w:rPr>
          <w:color w:val="000000"/>
        </w:rPr>
        <w:t xml:space="preserve">Концепции </w:t>
      </w:r>
      <w:r w:rsidRPr="00856CBD">
        <w:t>содействия добровольному переселению в Спасский район Пензенской области соотечественников, проживающих за рубежом, на 2017 – 2020 гг.», ру</w:t>
      </w:r>
      <w:r w:rsidRPr="00856CBD">
        <w:rPr>
          <w:color w:val="000000"/>
        </w:rPr>
        <w:t>ководствуясь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D97B6E" w:rsidRPr="00856CBD" w:rsidRDefault="00D97B6E" w:rsidP="00856CBD">
      <w:pPr>
        <w:ind w:firstLine="540"/>
        <w:jc w:val="both"/>
      </w:pPr>
    </w:p>
    <w:p w:rsidR="00D97B6E" w:rsidRPr="00856CBD" w:rsidRDefault="00D97B6E" w:rsidP="00856CBD">
      <w:pPr>
        <w:shd w:val="clear" w:color="auto" w:fill="FFFFFF"/>
        <w:jc w:val="center"/>
        <w:rPr>
          <w:b/>
          <w:bCs/>
          <w:spacing w:val="-3"/>
        </w:rPr>
      </w:pPr>
      <w:r w:rsidRPr="00856CBD">
        <w:rPr>
          <w:b/>
          <w:bCs/>
          <w:spacing w:val="-3"/>
        </w:rPr>
        <w:t>ПОСТАНОВЛЯЕТ:</w:t>
      </w:r>
    </w:p>
    <w:p w:rsidR="00D97B6E" w:rsidRPr="00856CBD" w:rsidRDefault="00D97B6E" w:rsidP="00856CBD">
      <w:pPr>
        <w:jc w:val="both"/>
        <w:rPr>
          <w:b/>
          <w:bCs/>
        </w:rPr>
      </w:pPr>
    </w:p>
    <w:p w:rsidR="00D97B6E" w:rsidRPr="00856CBD" w:rsidRDefault="00D97B6E" w:rsidP="00856CBD">
      <w:pPr>
        <w:widowControl w:val="0"/>
        <w:autoSpaceDE w:val="0"/>
        <w:autoSpaceDN w:val="0"/>
        <w:adjustRightInd w:val="0"/>
        <w:ind w:firstLine="540"/>
        <w:jc w:val="both"/>
      </w:pPr>
      <w:r w:rsidRPr="00856CBD">
        <w:t xml:space="preserve">1. Приложение № 1, утвержденное постановлением Администрации Спасского района от 28.08.2013 </w:t>
      </w:r>
      <w:r w:rsidRPr="00856CBD">
        <w:rPr>
          <w:spacing w:val="1"/>
        </w:rPr>
        <w:t>№ 419 «</w:t>
      </w:r>
      <w:r w:rsidRPr="00856CBD">
        <w:t>О создании межведомственной комиссии при администрации Спасского района Пензенской области по оказанию содействия добровольному переселению в Спасский район Пензенской области соотечественников, проживающих за рубежом» изложить в новой редакции согласно приложению к настоящему постановлению.</w:t>
      </w:r>
    </w:p>
    <w:p w:rsidR="00D97B6E" w:rsidRPr="00856CBD" w:rsidRDefault="00D97B6E" w:rsidP="00856CBD">
      <w:pPr>
        <w:widowControl w:val="0"/>
        <w:autoSpaceDE w:val="0"/>
        <w:autoSpaceDN w:val="0"/>
        <w:adjustRightInd w:val="0"/>
        <w:ind w:firstLine="540"/>
        <w:jc w:val="both"/>
      </w:pPr>
      <w:r w:rsidRPr="00856CBD">
        <w:t>2. Настоящее постановление опубликовать в информационном бюллетене «Спасские районные ведомости».</w:t>
      </w:r>
    </w:p>
    <w:p w:rsidR="00D97B6E" w:rsidRPr="00856CBD" w:rsidRDefault="00D97B6E" w:rsidP="00856CBD">
      <w:pPr>
        <w:widowControl w:val="0"/>
        <w:autoSpaceDE w:val="0"/>
        <w:autoSpaceDN w:val="0"/>
        <w:adjustRightInd w:val="0"/>
        <w:ind w:firstLine="540"/>
        <w:jc w:val="both"/>
      </w:pPr>
      <w:r w:rsidRPr="00856CBD">
        <w:t>3. Настоящее постановление вступает в силу на следующий день после дня его официального опубликования.</w:t>
      </w:r>
    </w:p>
    <w:p w:rsidR="00D97B6E" w:rsidRPr="00856CBD" w:rsidRDefault="00D97B6E" w:rsidP="00856CBD">
      <w:pPr>
        <w:ind w:firstLine="540"/>
        <w:jc w:val="both"/>
        <w:rPr>
          <w:color w:val="000000"/>
          <w:spacing w:val="-4"/>
        </w:rPr>
      </w:pPr>
      <w:r w:rsidRPr="00856CBD">
        <w:t>4. Контроль за исполнением настоящего постановления возложить на</w:t>
      </w:r>
      <w:r w:rsidRPr="00856CBD">
        <w:br/>
        <w:t>П</w:t>
      </w:r>
      <w:r w:rsidRPr="00856CBD">
        <w:rPr>
          <w:color w:val="000000"/>
          <w:spacing w:val="-4"/>
        </w:rPr>
        <w:t>ервого заместителя Главы Администрации Спасского района Пензенской области.</w:t>
      </w:r>
    </w:p>
    <w:p w:rsidR="00D97B6E" w:rsidRPr="00856CBD" w:rsidRDefault="00D97B6E" w:rsidP="00856CBD">
      <w:pPr>
        <w:shd w:val="clear" w:color="auto" w:fill="FFFFFF"/>
        <w:tabs>
          <w:tab w:val="left" w:pos="1070"/>
        </w:tabs>
        <w:spacing w:line="322" w:lineRule="exact"/>
        <w:ind w:left="24" w:firstLine="595"/>
        <w:jc w:val="both"/>
      </w:pPr>
    </w:p>
    <w:p w:rsidR="00D97B6E" w:rsidRPr="00856CBD" w:rsidRDefault="00D97B6E" w:rsidP="00856CBD">
      <w:pPr>
        <w:shd w:val="clear" w:color="auto" w:fill="FFFFFF"/>
        <w:tabs>
          <w:tab w:val="left" w:pos="-4860"/>
        </w:tabs>
        <w:spacing w:line="322" w:lineRule="exact"/>
        <w:ind w:left="24" w:hanging="24"/>
        <w:jc w:val="both"/>
      </w:pPr>
      <w:r w:rsidRPr="00856CBD">
        <w:t>Глава Администрации</w:t>
      </w:r>
    </w:p>
    <w:p w:rsidR="00D97B6E" w:rsidRPr="00856CBD" w:rsidRDefault="00D97B6E" w:rsidP="00856CBD">
      <w:pPr>
        <w:shd w:val="clear" w:color="auto" w:fill="FFFFFF"/>
        <w:tabs>
          <w:tab w:val="left" w:pos="-4860"/>
        </w:tabs>
        <w:spacing w:line="322" w:lineRule="exact"/>
        <w:ind w:left="24" w:hanging="24"/>
        <w:jc w:val="both"/>
      </w:pPr>
      <w:r w:rsidRPr="00856CBD">
        <w:t>Спасского района            Ю.Б. Ахрамеев</w:t>
      </w:r>
    </w:p>
    <w:p w:rsidR="00D97B6E" w:rsidRPr="00856CBD" w:rsidRDefault="00D97B6E" w:rsidP="00856CBD">
      <w:pPr>
        <w:shd w:val="clear" w:color="auto" w:fill="FFFFFF"/>
        <w:tabs>
          <w:tab w:val="left" w:pos="-4860"/>
        </w:tabs>
        <w:spacing w:line="322" w:lineRule="exact"/>
        <w:ind w:left="24" w:hanging="24"/>
        <w:jc w:val="both"/>
      </w:pPr>
    </w:p>
    <w:tbl>
      <w:tblPr>
        <w:tblW w:w="0" w:type="auto"/>
        <w:tblInd w:w="2" w:type="dxa"/>
        <w:tblLook w:val="01E0"/>
      </w:tblPr>
      <w:tblGrid>
        <w:gridCol w:w="6860"/>
        <w:gridCol w:w="3452"/>
      </w:tblGrid>
      <w:tr w:rsidR="00D97B6E" w:rsidRPr="00856CBD">
        <w:tc>
          <w:tcPr>
            <w:tcW w:w="6948" w:type="dxa"/>
          </w:tcPr>
          <w:p w:rsidR="00D97B6E" w:rsidRPr="00856CBD" w:rsidRDefault="00D97B6E" w:rsidP="00477A90">
            <w:pPr>
              <w:tabs>
                <w:tab w:val="left" w:pos="7120"/>
                <w:tab w:val="left" w:pos="7700"/>
                <w:tab w:val="right" w:pos="10167"/>
              </w:tabs>
              <w:spacing w:line="322" w:lineRule="exact"/>
              <w:ind w:right="38"/>
              <w:rPr>
                <w:spacing w:val="-3"/>
              </w:rPr>
            </w:pPr>
          </w:p>
        </w:tc>
        <w:tc>
          <w:tcPr>
            <w:tcW w:w="3473" w:type="dxa"/>
          </w:tcPr>
          <w:p w:rsidR="00D97B6E" w:rsidRPr="00856CBD" w:rsidRDefault="00D97B6E" w:rsidP="00477A90">
            <w:pPr>
              <w:shd w:val="clear" w:color="auto" w:fill="FFFFFF"/>
              <w:tabs>
                <w:tab w:val="left" w:pos="7700"/>
                <w:tab w:val="right" w:pos="10167"/>
              </w:tabs>
              <w:spacing w:line="322" w:lineRule="exact"/>
              <w:ind w:right="38"/>
            </w:pPr>
            <w:r w:rsidRPr="00856CBD">
              <w:rPr>
                <w:spacing w:val="-3"/>
              </w:rPr>
              <w:t>Приложение № 1</w:t>
            </w:r>
          </w:p>
          <w:p w:rsidR="00D97B6E" w:rsidRPr="00856CBD" w:rsidRDefault="00D97B6E" w:rsidP="00477A90">
            <w:pPr>
              <w:shd w:val="clear" w:color="auto" w:fill="FFFFFF"/>
              <w:spacing w:line="322" w:lineRule="exact"/>
              <w:ind w:right="10"/>
            </w:pPr>
            <w:r w:rsidRPr="00856CBD">
              <w:t>к постановлению</w:t>
            </w:r>
          </w:p>
          <w:p w:rsidR="00D97B6E" w:rsidRPr="00856CBD" w:rsidRDefault="00D97B6E" w:rsidP="00477A90">
            <w:pPr>
              <w:shd w:val="clear" w:color="auto" w:fill="FFFFFF"/>
              <w:spacing w:line="322" w:lineRule="exact"/>
              <w:ind w:right="10"/>
            </w:pPr>
            <w:r w:rsidRPr="00856CBD">
              <w:t>Администрации</w:t>
            </w:r>
          </w:p>
          <w:p w:rsidR="00D97B6E" w:rsidRPr="00856CBD" w:rsidRDefault="00D97B6E" w:rsidP="00477A90">
            <w:pPr>
              <w:shd w:val="clear" w:color="auto" w:fill="FFFFFF"/>
              <w:spacing w:line="322" w:lineRule="exact"/>
            </w:pPr>
            <w:r w:rsidRPr="00856CBD">
              <w:rPr>
                <w:spacing w:val="-1"/>
              </w:rPr>
              <w:t>Спасского района</w:t>
            </w:r>
          </w:p>
          <w:p w:rsidR="00D97B6E" w:rsidRPr="00856CBD" w:rsidRDefault="00D97B6E" w:rsidP="00477A90">
            <w:pPr>
              <w:shd w:val="clear" w:color="auto" w:fill="FFFFFF"/>
              <w:spacing w:line="322" w:lineRule="exact"/>
              <w:ind w:right="10"/>
            </w:pPr>
            <w:r w:rsidRPr="00856CBD">
              <w:rPr>
                <w:spacing w:val="-1"/>
              </w:rPr>
              <w:t>Пензенской области</w:t>
            </w:r>
          </w:p>
          <w:p w:rsidR="00D97B6E" w:rsidRPr="00856CBD" w:rsidRDefault="00D97B6E" w:rsidP="00477A90">
            <w:pPr>
              <w:tabs>
                <w:tab w:val="left" w:pos="7120"/>
                <w:tab w:val="left" w:pos="7700"/>
                <w:tab w:val="right" w:pos="10167"/>
              </w:tabs>
              <w:spacing w:line="322" w:lineRule="exact"/>
              <w:ind w:right="38"/>
              <w:rPr>
                <w:u w:val="single"/>
              </w:rPr>
            </w:pPr>
            <w:r w:rsidRPr="00856CBD">
              <w:rPr>
                <w:spacing w:val="-4"/>
              </w:rPr>
              <w:t xml:space="preserve">от </w:t>
            </w:r>
            <w:r w:rsidRPr="00856CBD">
              <w:rPr>
                <w:spacing w:val="-4"/>
                <w:u w:val="single"/>
              </w:rPr>
              <w:t>21.02.2018</w:t>
            </w:r>
            <w:r w:rsidRPr="00856CBD">
              <w:rPr>
                <w:spacing w:val="-4"/>
              </w:rPr>
              <w:t xml:space="preserve"> </w:t>
            </w:r>
            <w:r w:rsidRPr="00856CBD">
              <w:t xml:space="preserve">№ </w:t>
            </w:r>
            <w:r w:rsidRPr="00856CBD">
              <w:rPr>
                <w:u w:val="single"/>
              </w:rPr>
              <w:t>89</w:t>
            </w:r>
          </w:p>
          <w:p w:rsidR="00D97B6E" w:rsidRPr="00856CBD" w:rsidRDefault="00D97B6E" w:rsidP="00477A90">
            <w:pPr>
              <w:tabs>
                <w:tab w:val="left" w:pos="7120"/>
                <w:tab w:val="left" w:pos="7700"/>
                <w:tab w:val="right" w:pos="10167"/>
              </w:tabs>
              <w:spacing w:line="322" w:lineRule="exact"/>
              <w:ind w:right="38"/>
              <w:rPr>
                <w:spacing w:val="-3"/>
              </w:rPr>
            </w:pPr>
          </w:p>
        </w:tc>
      </w:tr>
      <w:tr w:rsidR="00D97B6E" w:rsidRPr="00856CBD">
        <w:tc>
          <w:tcPr>
            <w:tcW w:w="6948" w:type="dxa"/>
          </w:tcPr>
          <w:p w:rsidR="00D97B6E" w:rsidRPr="00856CBD" w:rsidRDefault="00D97B6E" w:rsidP="00477A90">
            <w:pPr>
              <w:tabs>
                <w:tab w:val="left" w:pos="7120"/>
                <w:tab w:val="left" w:pos="7700"/>
                <w:tab w:val="right" w:pos="10167"/>
              </w:tabs>
              <w:spacing w:line="322" w:lineRule="exact"/>
              <w:ind w:right="38"/>
              <w:rPr>
                <w:spacing w:val="-3"/>
              </w:rPr>
            </w:pPr>
          </w:p>
        </w:tc>
        <w:tc>
          <w:tcPr>
            <w:tcW w:w="3473" w:type="dxa"/>
          </w:tcPr>
          <w:p w:rsidR="00D97B6E" w:rsidRPr="00856CBD" w:rsidRDefault="00D97B6E" w:rsidP="00477A90">
            <w:pPr>
              <w:shd w:val="clear" w:color="auto" w:fill="FFFFFF"/>
              <w:tabs>
                <w:tab w:val="left" w:pos="7700"/>
                <w:tab w:val="right" w:pos="10167"/>
              </w:tabs>
              <w:spacing w:line="322" w:lineRule="exact"/>
              <w:ind w:right="38"/>
            </w:pPr>
            <w:r w:rsidRPr="00856CBD">
              <w:rPr>
                <w:spacing w:val="-3"/>
              </w:rPr>
              <w:t>Приложение № 1</w:t>
            </w:r>
          </w:p>
          <w:p w:rsidR="00D97B6E" w:rsidRPr="00856CBD" w:rsidRDefault="00D97B6E" w:rsidP="00477A90">
            <w:pPr>
              <w:shd w:val="clear" w:color="auto" w:fill="FFFFFF"/>
              <w:spacing w:line="322" w:lineRule="exact"/>
              <w:ind w:right="10"/>
            </w:pPr>
            <w:r w:rsidRPr="00856CBD">
              <w:rPr>
                <w:spacing w:val="-1"/>
              </w:rPr>
              <w:t>УТВЕРЖДЕН</w:t>
            </w:r>
          </w:p>
          <w:p w:rsidR="00D97B6E" w:rsidRPr="00856CBD" w:rsidRDefault="00D97B6E" w:rsidP="00477A90">
            <w:pPr>
              <w:shd w:val="clear" w:color="auto" w:fill="FFFFFF"/>
              <w:spacing w:line="322" w:lineRule="exact"/>
              <w:ind w:right="10"/>
            </w:pPr>
            <w:r w:rsidRPr="00856CBD">
              <w:t>постановлением</w:t>
            </w:r>
          </w:p>
          <w:p w:rsidR="00D97B6E" w:rsidRPr="00856CBD" w:rsidRDefault="00D97B6E" w:rsidP="00477A90">
            <w:pPr>
              <w:shd w:val="clear" w:color="auto" w:fill="FFFFFF"/>
              <w:spacing w:line="322" w:lineRule="exact"/>
              <w:ind w:right="10"/>
            </w:pPr>
            <w:r w:rsidRPr="00856CBD">
              <w:t>Администрации</w:t>
            </w:r>
          </w:p>
          <w:p w:rsidR="00D97B6E" w:rsidRPr="00856CBD" w:rsidRDefault="00D97B6E" w:rsidP="00477A90">
            <w:pPr>
              <w:shd w:val="clear" w:color="auto" w:fill="FFFFFF"/>
              <w:spacing w:line="322" w:lineRule="exact"/>
            </w:pPr>
            <w:r w:rsidRPr="00856CBD">
              <w:rPr>
                <w:spacing w:val="-1"/>
              </w:rPr>
              <w:t>Спасского района</w:t>
            </w:r>
          </w:p>
          <w:p w:rsidR="00D97B6E" w:rsidRPr="00856CBD" w:rsidRDefault="00D97B6E" w:rsidP="00477A90">
            <w:pPr>
              <w:shd w:val="clear" w:color="auto" w:fill="FFFFFF"/>
              <w:spacing w:line="322" w:lineRule="exact"/>
              <w:ind w:right="10"/>
            </w:pPr>
            <w:r w:rsidRPr="00856CBD">
              <w:rPr>
                <w:spacing w:val="-1"/>
              </w:rPr>
              <w:t>Пензенской области</w:t>
            </w:r>
          </w:p>
          <w:p w:rsidR="00D97B6E" w:rsidRPr="00856CBD" w:rsidRDefault="00D97B6E" w:rsidP="00477A90">
            <w:pPr>
              <w:shd w:val="clear" w:color="auto" w:fill="FFFFFF"/>
              <w:tabs>
                <w:tab w:val="left" w:pos="1834"/>
                <w:tab w:val="left" w:pos="2861"/>
              </w:tabs>
              <w:spacing w:line="322" w:lineRule="exact"/>
              <w:ind w:right="158"/>
            </w:pPr>
            <w:r w:rsidRPr="00856CBD">
              <w:rPr>
                <w:spacing w:val="-4"/>
              </w:rPr>
              <w:t>от 28.08.2013</w:t>
            </w:r>
            <w:r w:rsidRPr="00856CBD">
              <w:t xml:space="preserve"> № 419</w:t>
            </w:r>
          </w:p>
          <w:p w:rsidR="00D97B6E" w:rsidRPr="00856CBD" w:rsidRDefault="00D97B6E" w:rsidP="00477A90">
            <w:pPr>
              <w:shd w:val="clear" w:color="auto" w:fill="FFFFFF"/>
              <w:tabs>
                <w:tab w:val="left" w:pos="7700"/>
                <w:tab w:val="right" w:pos="10167"/>
              </w:tabs>
              <w:spacing w:line="322" w:lineRule="exact"/>
              <w:ind w:right="38"/>
              <w:rPr>
                <w:spacing w:val="-3"/>
              </w:rPr>
            </w:pPr>
          </w:p>
        </w:tc>
      </w:tr>
    </w:tbl>
    <w:p w:rsidR="00D97B6E" w:rsidRPr="00856CBD" w:rsidRDefault="00D97B6E" w:rsidP="00856CBD">
      <w:pPr>
        <w:shd w:val="clear" w:color="auto" w:fill="FFFFFF"/>
        <w:tabs>
          <w:tab w:val="left" w:pos="7120"/>
          <w:tab w:val="left" w:pos="7700"/>
          <w:tab w:val="right" w:pos="10167"/>
        </w:tabs>
        <w:spacing w:line="322" w:lineRule="exact"/>
        <w:ind w:right="38"/>
        <w:rPr>
          <w:spacing w:val="-3"/>
        </w:rPr>
      </w:pPr>
      <w:r w:rsidRPr="00856CBD">
        <w:rPr>
          <w:spacing w:val="-3"/>
        </w:rPr>
        <w:tab/>
      </w:r>
    </w:p>
    <w:p w:rsidR="00D97B6E" w:rsidRPr="00856CBD" w:rsidRDefault="00D97B6E" w:rsidP="00856CBD">
      <w:pPr>
        <w:shd w:val="clear" w:color="auto" w:fill="FFFFFF"/>
        <w:ind w:right="34"/>
        <w:jc w:val="center"/>
        <w:rPr>
          <w:b/>
          <w:bCs/>
        </w:rPr>
      </w:pPr>
      <w:r w:rsidRPr="00856CBD">
        <w:rPr>
          <w:b/>
          <w:bCs/>
        </w:rPr>
        <w:t>СОСТАВ</w:t>
      </w:r>
    </w:p>
    <w:p w:rsidR="00D97B6E" w:rsidRPr="00856CBD" w:rsidRDefault="00D97B6E" w:rsidP="00856CBD">
      <w:pPr>
        <w:pStyle w:val="ConsPlusTitle"/>
        <w:widowControl/>
        <w:jc w:val="both"/>
        <w:rPr>
          <w:sz w:val="24"/>
          <w:szCs w:val="24"/>
        </w:rPr>
      </w:pPr>
      <w:r w:rsidRPr="00856CBD">
        <w:rPr>
          <w:sz w:val="24"/>
          <w:szCs w:val="24"/>
        </w:rPr>
        <w:t>межведомственной комиссии при Администрации Спасского района Пензенской области по оказанию содействия добровольному переселению в Спасский район Пензенской области соотечественников, проживающих за рубежом</w:t>
      </w:r>
    </w:p>
    <w:p w:rsidR="00D97B6E" w:rsidRPr="00856CBD" w:rsidRDefault="00D97B6E" w:rsidP="00856CBD">
      <w:pPr>
        <w:jc w:val="center"/>
      </w:pPr>
    </w:p>
    <w:tbl>
      <w:tblPr>
        <w:tblW w:w="0" w:type="auto"/>
        <w:tblInd w:w="2" w:type="dxa"/>
        <w:tblLook w:val="01E0"/>
      </w:tblPr>
      <w:tblGrid>
        <w:gridCol w:w="2520"/>
        <w:gridCol w:w="7560"/>
      </w:tblGrid>
      <w:tr w:rsidR="00D97B6E" w:rsidRPr="00856CBD">
        <w:tc>
          <w:tcPr>
            <w:tcW w:w="2520" w:type="dxa"/>
          </w:tcPr>
          <w:p w:rsidR="00D97B6E" w:rsidRPr="00856CBD" w:rsidRDefault="00D97B6E" w:rsidP="00477A90">
            <w:pPr>
              <w:ind w:right="34"/>
              <w:jc w:val="both"/>
            </w:pPr>
            <w:r w:rsidRPr="00856CBD">
              <w:t>Никулкин А.А.</w:t>
            </w:r>
          </w:p>
        </w:tc>
        <w:tc>
          <w:tcPr>
            <w:tcW w:w="7560" w:type="dxa"/>
          </w:tcPr>
          <w:p w:rsidR="00D97B6E" w:rsidRPr="00856CBD" w:rsidRDefault="00D97B6E" w:rsidP="00477A90">
            <w:pPr>
              <w:ind w:right="34"/>
              <w:jc w:val="both"/>
            </w:pPr>
            <w:r w:rsidRPr="00856CBD">
              <w:t>- Первый заместитель Главы Администрации Спасского района Пензенской области, председатель комиссии</w:t>
            </w:r>
          </w:p>
        </w:tc>
      </w:tr>
      <w:tr w:rsidR="00D97B6E" w:rsidRPr="00856CBD">
        <w:tc>
          <w:tcPr>
            <w:tcW w:w="2520" w:type="dxa"/>
          </w:tcPr>
          <w:p w:rsidR="00D97B6E" w:rsidRPr="00856CBD" w:rsidRDefault="00D97B6E" w:rsidP="00477A90">
            <w:pPr>
              <w:ind w:right="34"/>
              <w:jc w:val="both"/>
            </w:pPr>
            <w:r w:rsidRPr="00856CBD">
              <w:t>Юрова Л.В.</w:t>
            </w:r>
          </w:p>
        </w:tc>
        <w:tc>
          <w:tcPr>
            <w:tcW w:w="7560" w:type="dxa"/>
          </w:tcPr>
          <w:p w:rsidR="00D97B6E" w:rsidRPr="00856CBD" w:rsidRDefault="00D97B6E" w:rsidP="00477A90">
            <w:pPr>
              <w:ind w:right="34"/>
              <w:jc w:val="both"/>
            </w:pPr>
            <w:r w:rsidRPr="00856CBD">
              <w:t>- директор государственного казенного учреждения «Центр занятости населения Спасского района Пензенской области», заместитель председателя комиссии (по согласованию)</w:t>
            </w:r>
          </w:p>
        </w:tc>
      </w:tr>
      <w:tr w:rsidR="00D97B6E" w:rsidRPr="00856CBD">
        <w:tc>
          <w:tcPr>
            <w:tcW w:w="2520" w:type="dxa"/>
          </w:tcPr>
          <w:p w:rsidR="00D97B6E" w:rsidRPr="00856CBD" w:rsidRDefault="00D97B6E" w:rsidP="00477A90">
            <w:pPr>
              <w:ind w:right="34"/>
              <w:jc w:val="both"/>
            </w:pPr>
            <w:r w:rsidRPr="00856CBD">
              <w:t>Торкина С.М.</w:t>
            </w:r>
          </w:p>
        </w:tc>
        <w:tc>
          <w:tcPr>
            <w:tcW w:w="7560" w:type="dxa"/>
          </w:tcPr>
          <w:p w:rsidR="00D97B6E" w:rsidRPr="00856CBD" w:rsidRDefault="00D97B6E" w:rsidP="00477A90">
            <w:pPr>
              <w:ind w:right="34"/>
              <w:jc w:val="both"/>
            </w:pPr>
            <w:r w:rsidRPr="00856CBD">
              <w:t>- начальник отдела экономики, развития сельского хозяйства и предпринимательства Администрации Спасского района Пензенской области, секретарь комиссии</w:t>
            </w:r>
          </w:p>
        </w:tc>
      </w:tr>
      <w:tr w:rsidR="00D97B6E" w:rsidRPr="00856CBD">
        <w:tc>
          <w:tcPr>
            <w:tcW w:w="10080" w:type="dxa"/>
            <w:gridSpan w:val="2"/>
          </w:tcPr>
          <w:p w:rsidR="00D97B6E" w:rsidRPr="00856CBD" w:rsidRDefault="00D97B6E" w:rsidP="00477A90">
            <w:pPr>
              <w:ind w:right="34"/>
              <w:jc w:val="center"/>
            </w:pPr>
          </w:p>
          <w:p w:rsidR="00D97B6E" w:rsidRPr="00856CBD" w:rsidRDefault="00D97B6E" w:rsidP="00477A90">
            <w:pPr>
              <w:ind w:right="34"/>
              <w:jc w:val="center"/>
              <w:rPr>
                <w:b/>
                <w:bCs/>
              </w:rPr>
            </w:pPr>
            <w:r w:rsidRPr="00856CBD">
              <w:rPr>
                <w:b/>
                <w:bCs/>
              </w:rPr>
              <w:t>Члены комиссии:</w:t>
            </w:r>
          </w:p>
        </w:tc>
      </w:tr>
      <w:tr w:rsidR="00D97B6E" w:rsidRPr="00856CBD">
        <w:tc>
          <w:tcPr>
            <w:tcW w:w="2520" w:type="dxa"/>
          </w:tcPr>
          <w:p w:rsidR="00D97B6E" w:rsidRPr="00856CBD" w:rsidRDefault="00D97B6E" w:rsidP="00477A90">
            <w:pPr>
              <w:ind w:right="34"/>
              <w:jc w:val="both"/>
              <w:rPr>
                <w:color w:val="000000"/>
              </w:rPr>
            </w:pPr>
            <w:r w:rsidRPr="00856CBD">
              <w:rPr>
                <w:color w:val="000000"/>
              </w:rPr>
              <w:t>Курдюкова И.А.</w:t>
            </w:r>
          </w:p>
        </w:tc>
        <w:tc>
          <w:tcPr>
            <w:tcW w:w="7560" w:type="dxa"/>
          </w:tcPr>
          <w:p w:rsidR="00D97B6E" w:rsidRPr="00856CBD" w:rsidRDefault="00D97B6E" w:rsidP="00477A90">
            <w:pPr>
              <w:ind w:right="34"/>
              <w:jc w:val="both"/>
              <w:rPr>
                <w:color w:val="000000"/>
              </w:rPr>
            </w:pPr>
            <w:r w:rsidRPr="00856CBD">
              <w:rPr>
                <w:color w:val="000000"/>
              </w:rPr>
              <w:t>- заведующий Спасской участковой больницы  государственного бюджетного учреждения здравоохранения «Нижнеломовская межрайонная больница» (по согласованию);</w:t>
            </w:r>
          </w:p>
        </w:tc>
      </w:tr>
      <w:tr w:rsidR="00D97B6E" w:rsidRPr="00856CBD">
        <w:tc>
          <w:tcPr>
            <w:tcW w:w="2520" w:type="dxa"/>
          </w:tcPr>
          <w:p w:rsidR="00D97B6E" w:rsidRPr="00856CBD" w:rsidRDefault="00D97B6E" w:rsidP="00477A90">
            <w:pPr>
              <w:ind w:right="34"/>
              <w:jc w:val="both"/>
            </w:pPr>
            <w:r w:rsidRPr="00856CBD">
              <w:t>Шадчнева И.А.</w:t>
            </w:r>
          </w:p>
        </w:tc>
        <w:tc>
          <w:tcPr>
            <w:tcW w:w="7560" w:type="dxa"/>
          </w:tcPr>
          <w:p w:rsidR="00D97B6E" w:rsidRPr="00856CBD" w:rsidRDefault="00D97B6E" w:rsidP="00477A90">
            <w:pPr>
              <w:ind w:right="34"/>
              <w:jc w:val="both"/>
            </w:pPr>
            <w:r w:rsidRPr="00856CBD">
              <w:t>- начальник Отдела образования Администрации Спасского района Пензенской области;</w:t>
            </w:r>
          </w:p>
        </w:tc>
      </w:tr>
      <w:tr w:rsidR="00D97B6E" w:rsidRPr="00856CBD">
        <w:tc>
          <w:tcPr>
            <w:tcW w:w="2520" w:type="dxa"/>
          </w:tcPr>
          <w:p w:rsidR="00D97B6E" w:rsidRPr="00856CBD" w:rsidRDefault="00D97B6E" w:rsidP="00477A90">
            <w:pPr>
              <w:ind w:right="34"/>
              <w:jc w:val="both"/>
            </w:pPr>
            <w:r w:rsidRPr="00856CBD">
              <w:t>Демина Е.В.</w:t>
            </w:r>
          </w:p>
        </w:tc>
        <w:tc>
          <w:tcPr>
            <w:tcW w:w="7560" w:type="dxa"/>
          </w:tcPr>
          <w:p w:rsidR="00D97B6E" w:rsidRPr="00856CBD" w:rsidRDefault="00D97B6E" w:rsidP="00477A90">
            <w:pPr>
              <w:ind w:right="34"/>
              <w:jc w:val="both"/>
            </w:pPr>
            <w:r w:rsidRPr="00856CBD">
              <w:t>- заведующий юридическим сектором Администрации Спасского района Пензенской области;</w:t>
            </w:r>
          </w:p>
        </w:tc>
      </w:tr>
      <w:tr w:rsidR="00D97B6E" w:rsidRPr="00856CBD">
        <w:tc>
          <w:tcPr>
            <w:tcW w:w="2520" w:type="dxa"/>
          </w:tcPr>
          <w:p w:rsidR="00D97B6E" w:rsidRPr="00856CBD" w:rsidRDefault="00D97B6E" w:rsidP="00477A90">
            <w:pPr>
              <w:ind w:right="34"/>
              <w:jc w:val="both"/>
            </w:pPr>
            <w:r w:rsidRPr="00856CBD">
              <w:t>Начарова Е.А.</w:t>
            </w:r>
          </w:p>
        </w:tc>
        <w:tc>
          <w:tcPr>
            <w:tcW w:w="7560" w:type="dxa"/>
          </w:tcPr>
          <w:p w:rsidR="00D97B6E" w:rsidRPr="00856CBD" w:rsidRDefault="00D97B6E" w:rsidP="00477A90">
            <w:pPr>
              <w:ind w:right="34"/>
              <w:jc w:val="both"/>
            </w:pPr>
            <w:r w:rsidRPr="00856CBD">
              <w:t>- начальник отдела социальной защиты населения Администрации Спасского района Пензенской области;</w:t>
            </w:r>
          </w:p>
        </w:tc>
      </w:tr>
      <w:tr w:rsidR="00D97B6E" w:rsidRPr="00856CBD">
        <w:tc>
          <w:tcPr>
            <w:tcW w:w="2520" w:type="dxa"/>
          </w:tcPr>
          <w:p w:rsidR="00D97B6E" w:rsidRPr="00856CBD" w:rsidRDefault="00D97B6E" w:rsidP="00477A90">
            <w:pPr>
              <w:ind w:right="34"/>
              <w:jc w:val="both"/>
            </w:pPr>
            <w:r w:rsidRPr="00856CBD">
              <w:t>Гаранкин Ю. В.</w:t>
            </w:r>
          </w:p>
        </w:tc>
        <w:tc>
          <w:tcPr>
            <w:tcW w:w="7560" w:type="dxa"/>
          </w:tcPr>
          <w:p w:rsidR="00D97B6E" w:rsidRPr="00856CBD" w:rsidRDefault="00D97B6E" w:rsidP="00477A90">
            <w:pPr>
              <w:ind w:right="34"/>
              <w:jc w:val="both"/>
            </w:pPr>
            <w:r w:rsidRPr="00856CBD">
              <w:t>- заместитель начальника полиции ОтдМВД России по Спасскому району Пензенской области (по согласованию);</w:t>
            </w:r>
          </w:p>
        </w:tc>
      </w:tr>
      <w:tr w:rsidR="00D97B6E" w:rsidRPr="00856CBD">
        <w:trPr>
          <w:trHeight w:val="564"/>
        </w:trPr>
        <w:tc>
          <w:tcPr>
            <w:tcW w:w="2520" w:type="dxa"/>
          </w:tcPr>
          <w:p w:rsidR="00D97B6E" w:rsidRPr="00856CBD" w:rsidRDefault="00D97B6E" w:rsidP="00477A90">
            <w:pPr>
              <w:ind w:right="34"/>
              <w:jc w:val="both"/>
            </w:pPr>
            <w:r w:rsidRPr="00856CBD">
              <w:t>Бахтеева Е.Е.</w:t>
            </w:r>
          </w:p>
        </w:tc>
        <w:tc>
          <w:tcPr>
            <w:tcW w:w="7560" w:type="dxa"/>
          </w:tcPr>
          <w:p w:rsidR="00D97B6E" w:rsidRPr="00856CBD" w:rsidRDefault="00D97B6E" w:rsidP="00477A90">
            <w:pPr>
              <w:ind w:right="34"/>
              <w:jc w:val="both"/>
            </w:pPr>
            <w:r w:rsidRPr="00856CBD">
              <w:t>- начальник миграционного пункта ОтдМВД России по Спасскому району Пензенской области (по согласованию);</w:t>
            </w:r>
          </w:p>
        </w:tc>
      </w:tr>
      <w:tr w:rsidR="00D97B6E" w:rsidRPr="00856CBD">
        <w:tc>
          <w:tcPr>
            <w:tcW w:w="2520" w:type="dxa"/>
          </w:tcPr>
          <w:p w:rsidR="00D97B6E" w:rsidRPr="00856CBD" w:rsidRDefault="00D97B6E" w:rsidP="00477A90">
            <w:pPr>
              <w:ind w:right="34"/>
              <w:jc w:val="both"/>
            </w:pPr>
            <w:r w:rsidRPr="00856CBD">
              <w:t>Федоров О.А.</w:t>
            </w:r>
          </w:p>
        </w:tc>
        <w:tc>
          <w:tcPr>
            <w:tcW w:w="7560" w:type="dxa"/>
          </w:tcPr>
          <w:p w:rsidR="00D97B6E" w:rsidRPr="00856CBD" w:rsidRDefault="00D97B6E" w:rsidP="00477A90">
            <w:pPr>
              <w:ind w:right="34"/>
              <w:jc w:val="both"/>
            </w:pPr>
            <w:r w:rsidRPr="00856CBD">
              <w:t xml:space="preserve">- директор муниципального бюджетного учреждения «Комплексный центр социального обслуживания населения Спасского района Пензенской области» (по согласованию); </w:t>
            </w:r>
          </w:p>
        </w:tc>
      </w:tr>
      <w:tr w:rsidR="00D97B6E" w:rsidRPr="00856CBD">
        <w:tc>
          <w:tcPr>
            <w:tcW w:w="2520" w:type="dxa"/>
          </w:tcPr>
          <w:p w:rsidR="00D97B6E" w:rsidRPr="00856CBD" w:rsidRDefault="00D97B6E" w:rsidP="00477A90">
            <w:pPr>
              <w:ind w:right="34"/>
              <w:jc w:val="both"/>
            </w:pPr>
            <w:r w:rsidRPr="00856CBD">
              <w:t>Васина Г.В.</w:t>
            </w:r>
          </w:p>
        </w:tc>
        <w:tc>
          <w:tcPr>
            <w:tcW w:w="7560" w:type="dxa"/>
          </w:tcPr>
          <w:p w:rsidR="00D97B6E" w:rsidRPr="00856CBD" w:rsidRDefault="00D97B6E" w:rsidP="00477A90">
            <w:pPr>
              <w:ind w:right="34"/>
              <w:jc w:val="both"/>
            </w:pPr>
            <w:r w:rsidRPr="00856CBD">
              <w:t>- начальник Финансового отдела Администрации Спасского района Пензенской области.</w:t>
            </w:r>
          </w:p>
        </w:tc>
      </w:tr>
    </w:tbl>
    <w:p w:rsidR="00D97B6E" w:rsidRPr="00856CBD" w:rsidRDefault="00D97B6E" w:rsidP="00856CBD">
      <w:pPr>
        <w:shd w:val="clear" w:color="auto" w:fill="FFFFFF"/>
        <w:tabs>
          <w:tab w:val="left" w:pos="1070"/>
        </w:tabs>
        <w:spacing w:line="322" w:lineRule="exact"/>
        <w:ind w:left="24" w:firstLine="595"/>
        <w:jc w:val="both"/>
      </w:pPr>
    </w:p>
    <w:p w:rsidR="00D97B6E" w:rsidRPr="00856CBD" w:rsidRDefault="00D97B6E" w:rsidP="00856CBD">
      <w:pPr>
        <w:shd w:val="clear" w:color="auto" w:fill="FFFFFF"/>
        <w:tabs>
          <w:tab w:val="left" w:pos="-6480"/>
        </w:tabs>
        <w:spacing w:line="322" w:lineRule="exact"/>
        <w:ind w:left="24" w:hanging="24"/>
        <w:jc w:val="both"/>
      </w:pPr>
      <w:r w:rsidRPr="00856CBD">
        <w:t>Руководитель аппарата</w:t>
      </w:r>
    </w:p>
    <w:p w:rsidR="00D97B6E" w:rsidRPr="00856CBD" w:rsidRDefault="00D97B6E" w:rsidP="00856CBD">
      <w:pPr>
        <w:shd w:val="clear" w:color="auto" w:fill="FFFFFF"/>
        <w:tabs>
          <w:tab w:val="left" w:pos="-6480"/>
        </w:tabs>
        <w:spacing w:line="322" w:lineRule="exact"/>
        <w:ind w:left="24" w:hanging="24"/>
        <w:jc w:val="both"/>
      </w:pPr>
      <w:r w:rsidRPr="00856CBD">
        <w:t>Администрации Спасского района     Е.В. Куликова</w:t>
      </w:r>
    </w:p>
    <w:p w:rsidR="00D97B6E" w:rsidRPr="00855F14" w:rsidRDefault="00D97B6E" w:rsidP="00856CBD">
      <w:pPr>
        <w:shd w:val="clear" w:color="auto" w:fill="FFFFFF"/>
        <w:tabs>
          <w:tab w:val="left" w:pos="-6480"/>
        </w:tabs>
        <w:spacing w:line="322" w:lineRule="exact"/>
        <w:ind w:left="24" w:hanging="24"/>
        <w:jc w:val="both"/>
        <w:rPr>
          <w:sz w:val="28"/>
          <w:szCs w:val="28"/>
        </w:rPr>
      </w:pPr>
    </w:p>
    <w:p w:rsidR="00D97B6E" w:rsidRPr="009245F7" w:rsidRDefault="00D97B6E" w:rsidP="00856CBD">
      <w:pPr>
        <w:jc w:val="center"/>
        <w:rPr>
          <w:b/>
          <w:bCs/>
          <w:sz w:val="28"/>
          <w:szCs w:val="28"/>
        </w:rPr>
      </w:pPr>
      <w:r w:rsidRPr="009245F7">
        <w:rPr>
          <w:b/>
          <w:bCs/>
          <w:sz w:val="28"/>
          <w:szCs w:val="28"/>
        </w:rPr>
        <w:t xml:space="preserve">АДМИНИСТРАЦИЯ СПАССКОГО РАЙОНА </w:t>
      </w:r>
    </w:p>
    <w:p w:rsidR="00D97B6E" w:rsidRPr="009245F7" w:rsidRDefault="00D97B6E" w:rsidP="00856CBD">
      <w:pPr>
        <w:jc w:val="center"/>
        <w:rPr>
          <w:b/>
          <w:bCs/>
          <w:sz w:val="28"/>
          <w:szCs w:val="28"/>
        </w:rPr>
      </w:pPr>
      <w:r w:rsidRPr="009245F7">
        <w:rPr>
          <w:b/>
          <w:bCs/>
          <w:sz w:val="28"/>
          <w:szCs w:val="28"/>
        </w:rPr>
        <w:t>ПЕНЗЕНСКОЙ ОБЛАСТИ</w:t>
      </w:r>
    </w:p>
    <w:p w:rsidR="00D97B6E" w:rsidRPr="009245F7" w:rsidRDefault="00D97B6E" w:rsidP="00856CBD">
      <w:pPr>
        <w:jc w:val="center"/>
        <w:rPr>
          <w:b/>
          <w:bCs/>
          <w:sz w:val="28"/>
          <w:szCs w:val="28"/>
        </w:rPr>
      </w:pPr>
    </w:p>
    <w:p w:rsidR="00D97B6E" w:rsidRPr="00013963" w:rsidRDefault="00D97B6E" w:rsidP="00856CBD">
      <w:pPr>
        <w:jc w:val="center"/>
        <w:rPr>
          <w:b/>
          <w:bCs/>
          <w:sz w:val="28"/>
          <w:szCs w:val="28"/>
        </w:rPr>
      </w:pPr>
      <w:r>
        <w:rPr>
          <w:b/>
          <w:bCs/>
          <w:sz w:val="28"/>
          <w:szCs w:val="28"/>
        </w:rPr>
        <w:t>ПОСТАНОВЛЕНИЕ</w:t>
      </w:r>
    </w:p>
    <w:p w:rsidR="00D97B6E" w:rsidRPr="00013963" w:rsidRDefault="00D97B6E" w:rsidP="00856CBD">
      <w:pPr>
        <w:spacing w:line="192" w:lineRule="auto"/>
        <w:jc w:val="both"/>
        <w:rPr>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284"/>
        <w:gridCol w:w="2835"/>
        <w:gridCol w:w="397"/>
        <w:gridCol w:w="1134"/>
      </w:tblGrid>
      <w:tr w:rsidR="00D97B6E">
        <w:tc>
          <w:tcPr>
            <w:tcW w:w="284" w:type="dxa"/>
            <w:vAlign w:val="bottom"/>
          </w:tcPr>
          <w:p w:rsidR="00D97B6E" w:rsidRDefault="00D97B6E" w:rsidP="00477A90">
            <w:r>
              <w:t>от</w:t>
            </w:r>
          </w:p>
        </w:tc>
        <w:tc>
          <w:tcPr>
            <w:tcW w:w="2835" w:type="dxa"/>
            <w:tcBorders>
              <w:bottom w:val="single" w:sz="6" w:space="0" w:color="auto"/>
            </w:tcBorders>
          </w:tcPr>
          <w:p w:rsidR="00D97B6E" w:rsidRPr="00C43800" w:rsidRDefault="00D97B6E" w:rsidP="00477A90">
            <w:pPr>
              <w:jc w:val="center"/>
            </w:pPr>
            <w:r>
              <w:t>22.02.2018</w:t>
            </w:r>
          </w:p>
        </w:tc>
        <w:tc>
          <w:tcPr>
            <w:tcW w:w="397" w:type="dxa"/>
            <w:vAlign w:val="bottom"/>
          </w:tcPr>
          <w:p w:rsidR="00D97B6E" w:rsidRDefault="00D97B6E" w:rsidP="00477A90">
            <w:pPr>
              <w:jc w:val="center"/>
            </w:pPr>
            <w:r>
              <w:t>№</w:t>
            </w:r>
          </w:p>
        </w:tc>
        <w:tc>
          <w:tcPr>
            <w:tcW w:w="1134" w:type="dxa"/>
            <w:tcBorders>
              <w:bottom w:val="single" w:sz="6" w:space="0" w:color="auto"/>
            </w:tcBorders>
          </w:tcPr>
          <w:p w:rsidR="00D97B6E" w:rsidRDefault="00D97B6E" w:rsidP="00477A90">
            <w:pPr>
              <w:jc w:val="center"/>
            </w:pPr>
            <w:r>
              <w:t>90</w:t>
            </w:r>
          </w:p>
        </w:tc>
      </w:tr>
      <w:tr w:rsidR="00D97B6E">
        <w:tc>
          <w:tcPr>
            <w:tcW w:w="4650" w:type="dxa"/>
            <w:gridSpan w:val="4"/>
          </w:tcPr>
          <w:p w:rsidR="00D97B6E" w:rsidRDefault="00D97B6E" w:rsidP="00477A90">
            <w:pPr>
              <w:jc w:val="center"/>
              <w:rPr>
                <w:sz w:val="10"/>
                <w:szCs w:val="10"/>
              </w:rPr>
            </w:pPr>
          </w:p>
          <w:p w:rsidR="00D97B6E" w:rsidRDefault="00D97B6E" w:rsidP="00477A90">
            <w:pPr>
              <w:jc w:val="center"/>
            </w:pPr>
            <w:r>
              <w:t>г. Спасск</w:t>
            </w:r>
          </w:p>
        </w:tc>
      </w:tr>
    </w:tbl>
    <w:p w:rsidR="00D97B6E" w:rsidRDefault="00D97B6E" w:rsidP="00856CBD">
      <w:pPr>
        <w:rPr>
          <w:sz w:val="28"/>
          <w:szCs w:val="28"/>
        </w:rPr>
      </w:pPr>
    </w:p>
    <w:p w:rsidR="00D97B6E" w:rsidRDefault="00D97B6E" w:rsidP="00856CBD">
      <w:pPr>
        <w:rPr>
          <w:b/>
          <w:bCs/>
          <w:i/>
          <w:iCs/>
        </w:rPr>
      </w:pPr>
    </w:p>
    <w:p w:rsidR="00D97B6E" w:rsidRDefault="00D97B6E" w:rsidP="00856CBD">
      <w:pPr>
        <w:rPr>
          <w:b/>
          <w:bCs/>
          <w:i/>
          <w:iCs/>
        </w:rPr>
      </w:pPr>
    </w:p>
    <w:p w:rsidR="00D97B6E" w:rsidRDefault="00D97B6E" w:rsidP="00856CBD">
      <w:pPr>
        <w:rPr>
          <w:b/>
          <w:bCs/>
          <w:i/>
          <w:iCs/>
        </w:rPr>
      </w:pPr>
    </w:p>
    <w:p w:rsidR="00D97B6E" w:rsidRPr="00856CBD" w:rsidRDefault="00D97B6E" w:rsidP="00856CBD">
      <w:pPr>
        <w:shd w:val="clear" w:color="auto" w:fill="FFFFFF"/>
        <w:ind w:firstLine="567"/>
        <w:jc w:val="both"/>
        <w:rPr>
          <w:b/>
          <w:bCs/>
        </w:rPr>
      </w:pPr>
      <w:r w:rsidRPr="00856CBD">
        <w:rPr>
          <w:b/>
          <w:bCs/>
        </w:rPr>
        <w:t>Об утверждении Устава муниципального унитарного предприятия «Спасское агентство по развитию предпринимательства».</w:t>
      </w:r>
    </w:p>
    <w:p w:rsidR="00D97B6E" w:rsidRPr="00856CBD" w:rsidRDefault="00D97B6E" w:rsidP="00856CBD">
      <w:pPr>
        <w:pStyle w:val="Heading1"/>
        <w:ind w:firstLine="567"/>
        <w:jc w:val="both"/>
        <w:rPr>
          <w:rFonts w:ascii="Times New Roman" w:hAnsi="Times New Roman" w:cs="Times New Roman"/>
          <w:b w:val="0"/>
          <w:bCs w:val="0"/>
          <w:color w:val="auto"/>
          <w:sz w:val="24"/>
          <w:szCs w:val="24"/>
        </w:rPr>
      </w:pPr>
      <w:r w:rsidRPr="00856CBD">
        <w:rPr>
          <w:rFonts w:ascii="Times New Roman" w:hAnsi="Times New Roman" w:cs="Times New Roman"/>
          <w:b w:val="0"/>
          <w:bCs w:val="0"/>
          <w:color w:val="auto"/>
          <w:sz w:val="24"/>
          <w:szCs w:val="24"/>
        </w:rPr>
        <w:t>В целях приведения Устава муниципального унитарного предприятия «Спасское агентство по развитию предпринимательства» в соответствие</w:t>
      </w:r>
      <w:r>
        <w:rPr>
          <w:rFonts w:ascii="Times New Roman" w:hAnsi="Times New Roman" w:cs="Times New Roman"/>
          <w:b w:val="0"/>
          <w:bCs w:val="0"/>
          <w:color w:val="auto"/>
          <w:sz w:val="24"/>
          <w:szCs w:val="24"/>
        </w:rPr>
        <w:t xml:space="preserve"> </w:t>
      </w:r>
      <w:r w:rsidRPr="00856CBD">
        <w:rPr>
          <w:rFonts w:ascii="Times New Roman" w:hAnsi="Times New Roman" w:cs="Times New Roman"/>
          <w:b w:val="0"/>
          <w:bCs w:val="0"/>
          <w:color w:val="auto"/>
          <w:sz w:val="24"/>
          <w:szCs w:val="24"/>
        </w:rPr>
        <w:t>с действующим законодательством, руководствуясь Федеральным законом от 06.10.2003 N 131-ФЗ «Об общих принципах организации местного самоуправления в Российской Федерации» (с последующими изменениями), Федеральным законом от 14.11.2002  № 161-ФЗ «О государственных и муниципальных унитарных предприятиях» (с последующими изменениями), Уставом муниципального района Спасский район Пензенской области (с последующими изменениями), Администрация Спасского района Пензенской области</w:t>
      </w:r>
    </w:p>
    <w:p w:rsidR="00D97B6E" w:rsidRPr="00856CBD" w:rsidRDefault="00D97B6E" w:rsidP="00856CBD">
      <w:pPr>
        <w:shd w:val="clear" w:color="auto" w:fill="FFFFFF"/>
        <w:ind w:firstLine="567"/>
        <w:jc w:val="both"/>
      </w:pPr>
    </w:p>
    <w:p w:rsidR="00D97B6E" w:rsidRPr="00856CBD" w:rsidRDefault="00D97B6E" w:rsidP="00856CBD">
      <w:pPr>
        <w:jc w:val="center"/>
        <w:rPr>
          <w:b/>
          <w:bCs/>
        </w:rPr>
      </w:pPr>
      <w:r w:rsidRPr="00856CBD">
        <w:rPr>
          <w:b/>
          <w:bCs/>
        </w:rPr>
        <w:t>ПОСТАНОВЛЯЕТ:</w:t>
      </w:r>
    </w:p>
    <w:p w:rsidR="00D97B6E" w:rsidRPr="00856CBD" w:rsidRDefault="00D97B6E" w:rsidP="00856CBD">
      <w:pPr>
        <w:shd w:val="clear" w:color="auto" w:fill="FFFFFF"/>
        <w:ind w:firstLine="567"/>
        <w:jc w:val="both"/>
      </w:pPr>
    </w:p>
    <w:p w:rsidR="00D97B6E" w:rsidRPr="00856CBD" w:rsidRDefault="00D97B6E" w:rsidP="00856CBD">
      <w:pPr>
        <w:shd w:val="clear" w:color="auto" w:fill="FFFFFF"/>
        <w:ind w:firstLine="567"/>
        <w:jc w:val="both"/>
      </w:pPr>
      <w:r w:rsidRPr="00856CBD">
        <w:t xml:space="preserve">1. Утвердить Устав муниципального унитарного предприятия «Спасское агентство по развитию предпринимательства» в новой редакции, согласно приложению. </w:t>
      </w:r>
    </w:p>
    <w:p w:rsidR="00D97B6E" w:rsidRPr="00856CBD" w:rsidRDefault="00D97B6E" w:rsidP="00856CBD">
      <w:pPr>
        <w:shd w:val="clear" w:color="auto" w:fill="FFFFFF"/>
        <w:ind w:firstLine="567"/>
        <w:jc w:val="both"/>
      </w:pPr>
      <w:r w:rsidRPr="00856CBD">
        <w:t>2. Уполномочить исполняющего обязанности директора муниципального унитарного предприятия «Спасское агентство по развитию предпринимательства» Топилина В.П. зарегистрировать Устав в новой редакции в порядке и сроки согласно действующему законодательству.</w:t>
      </w:r>
    </w:p>
    <w:p w:rsidR="00D97B6E" w:rsidRPr="00856CBD" w:rsidRDefault="00D97B6E" w:rsidP="00856CBD">
      <w:pPr>
        <w:pStyle w:val="BodyText"/>
        <w:spacing w:after="0"/>
        <w:ind w:firstLine="567"/>
        <w:jc w:val="both"/>
        <w:rPr>
          <w:color w:val="000000"/>
        </w:rPr>
      </w:pPr>
      <w:r w:rsidRPr="00856CBD">
        <w:t xml:space="preserve">3. Утвердить уставный фонд муниципального унитарного предприятия «Спасское агентство по развитию предпринимательства» в размере </w:t>
      </w:r>
      <w:r w:rsidRPr="00856CBD">
        <w:rPr>
          <w:b/>
          <w:bCs/>
          <w:color w:val="000000"/>
        </w:rPr>
        <w:t>19 660 220</w:t>
      </w:r>
      <w:r w:rsidRPr="00856CBD">
        <w:rPr>
          <w:color w:val="000000"/>
        </w:rPr>
        <w:t xml:space="preserve"> (девятнадцать  миллионов  шестьсот  шестьдесят  тысяч  двести  двадцать) рублей </w:t>
      </w:r>
      <w:r w:rsidRPr="00856CBD">
        <w:rPr>
          <w:b/>
          <w:bCs/>
          <w:color w:val="000000"/>
        </w:rPr>
        <w:t>00</w:t>
      </w:r>
      <w:r w:rsidRPr="00856CBD">
        <w:rPr>
          <w:color w:val="000000"/>
        </w:rPr>
        <w:t xml:space="preserve"> копеек. Из них 17 705 220 (Семнадцать миллионов семьсот пять тысяч двести двадцать) рублей 00 копеек поступило из бюджета Пензенской области, 1 955 000 (Один миллион девятьсот пятьдесят пять тысяч) рублей 00 копеек из бюджета муниципального района Спасский район.</w:t>
      </w:r>
    </w:p>
    <w:p w:rsidR="00D97B6E" w:rsidRPr="00856CBD" w:rsidRDefault="00D97B6E" w:rsidP="00856CBD">
      <w:pPr>
        <w:shd w:val="clear" w:color="auto" w:fill="FFFFFF"/>
        <w:ind w:firstLine="567"/>
        <w:jc w:val="both"/>
      </w:pPr>
      <w:r w:rsidRPr="00856CBD">
        <w:t xml:space="preserve">4. </w:t>
      </w:r>
      <w:r w:rsidRPr="00856CBD">
        <w:rPr>
          <w:spacing w:val="-2"/>
        </w:rPr>
        <w:t>Постановление Администрации Спасского района Пензенской области от 22.12.2017  № 499 «</w:t>
      </w:r>
      <w:r w:rsidRPr="00856CBD">
        <w:t>Об утверждении Устава муниципального унитарного предприятия «Спасское агентство по развитию предпринимательства» редакции признать утратившим силу.</w:t>
      </w:r>
    </w:p>
    <w:p w:rsidR="00D97B6E" w:rsidRPr="00856CBD" w:rsidRDefault="00D97B6E" w:rsidP="00856CBD">
      <w:pPr>
        <w:ind w:firstLine="567"/>
        <w:jc w:val="both"/>
      </w:pPr>
      <w:r w:rsidRPr="00856CBD">
        <w:t>5. Настоящее постановление опубликовать в информационном бюллетене «Спасские районные ведомости».</w:t>
      </w:r>
    </w:p>
    <w:p w:rsidR="00D97B6E" w:rsidRPr="00856CBD" w:rsidRDefault="00D97B6E" w:rsidP="00856CBD">
      <w:pPr>
        <w:spacing w:line="288" w:lineRule="auto"/>
        <w:ind w:firstLine="567"/>
        <w:jc w:val="both"/>
      </w:pPr>
      <w:r w:rsidRPr="00856CBD">
        <w:t>6. Настоящее постановление вступает в силу на следующий день после дня его  официального опубликования.</w:t>
      </w:r>
    </w:p>
    <w:p w:rsidR="00D97B6E" w:rsidRPr="00856CBD" w:rsidRDefault="00D97B6E" w:rsidP="00856CBD">
      <w:pPr>
        <w:spacing w:line="288" w:lineRule="auto"/>
        <w:ind w:firstLine="567"/>
        <w:jc w:val="both"/>
      </w:pPr>
      <w:r w:rsidRPr="00856CBD">
        <w:t xml:space="preserve">7. Контроль за исполнением настоящего постановления возложить на Первого заместителя Главы  Администрации Спасского района Пензенской области. </w:t>
      </w:r>
    </w:p>
    <w:p w:rsidR="00D97B6E" w:rsidRPr="00856CBD" w:rsidRDefault="00D97B6E" w:rsidP="00856CBD">
      <w:pPr>
        <w:ind w:firstLine="540"/>
        <w:jc w:val="both"/>
      </w:pPr>
    </w:p>
    <w:p w:rsidR="00D97B6E" w:rsidRPr="00856CBD" w:rsidRDefault="00D97B6E" w:rsidP="00856CBD">
      <w:r w:rsidRPr="00856CBD">
        <w:t>Глава Администрации</w:t>
      </w:r>
    </w:p>
    <w:p w:rsidR="00D97B6E" w:rsidRPr="00856CBD" w:rsidRDefault="00D97B6E" w:rsidP="00856CBD">
      <w:r w:rsidRPr="00856CBD">
        <w:t>Спасского района                        Ю.Б. Ахрамеев</w:t>
      </w:r>
    </w:p>
    <w:p w:rsidR="00D97B6E" w:rsidRDefault="00D97B6E" w:rsidP="00856CBD">
      <w:pPr>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62"/>
        <w:gridCol w:w="4971"/>
      </w:tblGrid>
      <w:tr w:rsidR="00D97B6E" w:rsidRPr="0028696C">
        <w:tc>
          <w:tcPr>
            <w:tcW w:w="4862" w:type="dxa"/>
            <w:tcBorders>
              <w:top w:val="nil"/>
              <w:left w:val="nil"/>
              <w:bottom w:val="nil"/>
              <w:right w:val="nil"/>
            </w:tcBorders>
          </w:tcPr>
          <w:p w:rsidR="00D97B6E" w:rsidRPr="0028696C" w:rsidRDefault="00D97B6E" w:rsidP="00477A90">
            <w:pPr>
              <w:pStyle w:val="BodyText"/>
              <w:spacing w:after="303" w:line="260" w:lineRule="exact"/>
              <w:rPr>
                <w:b/>
                <w:bCs/>
                <w:color w:val="000000"/>
              </w:rPr>
            </w:pPr>
          </w:p>
        </w:tc>
        <w:tc>
          <w:tcPr>
            <w:tcW w:w="4971" w:type="dxa"/>
            <w:tcBorders>
              <w:top w:val="nil"/>
              <w:left w:val="nil"/>
              <w:bottom w:val="nil"/>
              <w:right w:val="nil"/>
            </w:tcBorders>
          </w:tcPr>
          <w:p w:rsidR="00D97B6E" w:rsidRPr="0028696C" w:rsidRDefault="00D97B6E" w:rsidP="00477A90">
            <w:pPr>
              <w:pStyle w:val="BodyText"/>
              <w:spacing w:after="0" w:line="260" w:lineRule="exact"/>
              <w:rPr>
                <w:color w:val="000000"/>
              </w:rPr>
            </w:pPr>
          </w:p>
          <w:p w:rsidR="00D97B6E" w:rsidRPr="0028696C" w:rsidRDefault="00D97B6E" w:rsidP="00477A90">
            <w:pPr>
              <w:pStyle w:val="BodyText"/>
              <w:spacing w:after="0"/>
              <w:rPr>
                <w:color w:val="000000"/>
              </w:rPr>
            </w:pPr>
            <w:r w:rsidRPr="0028696C">
              <w:rPr>
                <w:color w:val="000000"/>
              </w:rPr>
              <w:t>УТВЕРЖДЕН</w:t>
            </w:r>
          </w:p>
          <w:p w:rsidR="00D97B6E" w:rsidRPr="0028696C" w:rsidRDefault="00D97B6E" w:rsidP="00477A90">
            <w:pPr>
              <w:pStyle w:val="BodyText"/>
              <w:spacing w:after="0"/>
              <w:rPr>
                <w:color w:val="000000"/>
              </w:rPr>
            </w:pPr>
            <w:r w:rsidRPr="0028696C">
              <w:rPr>
                <w:color w:val="000000"/>
              </w:rPr>
              <w:t>Постановлением Администрации Спасского  района  Пензенской  области</w:t>
            </w:r>
          </w:p>
          <w:p w:rsidR="00D97B6E" w:rsidRPr="0001734D" w:rsidRDefault="00D97B6E" w:rsidP="00477A90">
            <w:pPr>
              <w:pStyle w:val="BodyText"/>
              <w:spacing w:after="0"/>
            </w:pPr>
            <w:r w:rsidRPr="0001734D">
              <w:t>от «22» февраля  2018 г.  № 90</w:t>
            </w:r>
          </w:p>
          <w:p w:rsidR="00D97B6E" w:rsidRPr="0028696C" w:rsidRDefault="00D97B6E" w:rsidP="00477A90">
            <w:pPr>
              <w:pStyle w:val="BodyText"/>
              <w:spacing w:after="0" w:line="260" w:lineRule="exact"/>
              <w:rPr>
                <w:color w:val="000000"/>
              </w:rPr>
            </w:pPr>
          </w:p>
          <w:p w:rsidR="00D97B6E" w:rsidRPr="0028696C" w:rsidRDefault="00D97B6E" w:rsidP="00477A90">
            <w:pPr>
              <w:pStyle w:val="BodyText"/>
              <w:spacing w:after="0" w:line="260" w:lineRule="exact"/>
              <w:rPr>
                <w:color w:val="000000"/>
              </w:rPr>
            </w:pPr>
          </w:p>
          <w:p w:rsidR="00D97B6E" w:rsidRPr="0028696C" w:rsidRDefault="00D97B6E" w:rsidP="00477A90">
            <w:pPr>
              <w:pStyle w:val="BodyText"/>
              <w:spacing w:after="0"/>
              <w:rPr>
                <w:color w:val="000000"/>
              </w:rPr>
            </w:pPr>
            <w:r w:rsidRPr="0028696C">
              <w:rPr>
                <w:color w:val="000000"/>
              </w:rPr>
              <w:t>Глав</w:t>
            </w:r>
            <w:r>
              <w:rPr>
                <w:color w:val="000000"/>
              </w:rPr>
              <w:t>а</w:t>
            </w:r>
            <w:r w:rsidRPr="0028696C">
              <w:rPr>
                <w:color w:val="000000"/>
              </w:rPr>
              <w:t xml:space="preserve"> Администрации Спасского района Пензенской области</w:t>
            </w:r>
          </w:p>
          <w:p w:rsidR="00D97B6E" w:rsidRPr="0028696C" w:rsidRDefault="00D97B6E" w:rsidP="00477A90">
            <w:pPr>
              <w:pStyle w:val="BodyText"/>
              <w:spacing w:after="0"/>
              <w:rPr>
                <w:color w:val="000000"/>
              </w:rPr>
            </w:pPr>
          </w:p>
          <w:p w:rsidR="00D97B6E" w:rsidRPr="0028696C" w:rsidRDefault="00D97B6E" w:rsidP="00477A90">
            <w:pPr>
              <w:pStyle w:val="BodyText"/>
              <w:spacing w:after="0"/>
              <w:rPr>
                <w:color w:val="000000"/>
              </w:rPr>
            </w:pPr>
            <w:r w:rsidRPr="0028696C">
              <w:rPr>
                <w:color w:val="000000"/>
              </w:rPr>
              <w:t>____________________ Ю.Б. Ахрамеев</w:t>
            </w:r>
          </w:p>
          <w:p w:rsidR="00D97B6E" w:rsidRPr="0028696C" w:rsidRDefault="00D97B6E" w:rsidP="00477A90">
            <w:pPr>
              <w:pStyle w:val="BodyText"/>
              <w:spacing w:after="0"/>
              <w:rPr>
                <w:b/>
                <w:bCs/>
                <w:color w:val="000000"/>
              </w:rPr>
            </w:pPr>
          </w:p>
        </w:tc>
      </w:tr>
    </w:tbl>
    <w:p w:rsidR="00D97B6E" w:rsidRPr="00856CBD" w:rsidRDefault="00D97B6E" w:rsidP="00856CBD">
      <w:pPr>
        <w:pStyle w:val="BodyText"/>
        <w:spacing w:after="0"/>
        <w:jc w:val="center"/>
        <w:rPr>
          <w:b/>
          <w:bCs/>
          <w:color w:val="000000"/>
          <w:sz w:val="36"/>
          <w:szCs w:val="36"/>
        </w:rPr>
      </w:pPr>
      <w:r w:rsidRPr="00856CBD">
        <w:rPr>
          <w:b/>
          <w:bCs/>
          <w:color w:val="000000"/>
          <w:sz w:val="36"/>
          <w:szCs w:val="36"/>
        </w:rPr>
        <w:t>УСТАВ</w:t>
      </w:r>
    </w:p>
    <w:p w:rsidR="00D97B6E" w:rsidRPr="0028696C" w:rsidRDefault="00D97B6E" w:rsidP="00856CBD">
      <w:pPr>
        <w:pStyle w:val="BodyText"/>
        <w:spacing w:after="0"/>
        <w:jc w:val="center"/>
        <w:rPr>
          <w:b/>
          <w:bCs/>
          <w:color w:val="000000"/>
        </w:rPr>
      </w:pPr>
    </w:p>
    <w:p w:rsidR="00D97B6E" w:rsidRPr="00856CBD" w:rsidRDefault="00D97B6E" w:rsidP="00856CBD">
      <w:pPr>
        <w:pStyle w:val="BodyText"/>
        <w:spacing w:after="0"/>
        <w:jc w:val="center"/>
        <w:rPr>
          <w:b/>
          <w:bCs/>
          <w:color w:val="000000"/>
          <w:sz w:val="28"/>
          <w:szCs w:val="28"/>
        </w:rPr>
      </w:pPr>
      <w:r w:rsidRPr="00856CBD">
        <w:rPr>
          <w:b/>
          <w:bCs/>
          <w:color w:val="000000"/>
          <w:sz w:val="28"/>
          <w:szCs w:val="28"/>
        </w:rPr>
        <w:t>Муниципального унитарного предприятия</w:t>
      </w:r>
    </w:p>
    <w:p w:rsidR="00D97B6E" w:rsidRPr="00856CBD" w:rsidRDefault="00D97B6E" w:rsidP="00856CBD">
      <w:pPr>
        <w:pStyle w:val="BodyText"/>
        <w:spacing w:after="0"/>
        <w:jc w:val="center"/>
        <w:rPr>
          <w:b/>
          <w:bCs/>
          <w:color w:val="000000"/>
          <w:sz w:val="28"/>
          <w:szCs w:val="28"/>
        </w:rPr>
      </w:pPr>
      <w:r w:rsidRPr="00856CBD">
        <w:rPr>
          <w:b/>
          <w:bCs/>
          <w:color w:val="000000"/>
          <w:sz w:val="28"/>
          <w:szCs w:val="28"/>
        </w:rPr>
        <w:t>«Спасское агентство по развитию предпринимательства»</w:t>
      </w:r>
    </w:p>
    <w:p w:rsidR="00D97B6E" w:rsidRPr="00856CBD" w:rsidRDefault="00D97B6E" w:rsidP="00856CBD">
      <w:pPr>
        <w:pStyle w:val="BodyText"/>
        <w:spacing w:after="0"/>
        <w:jc w:val="center"/>
        <w:rPr>
          <w:b/>
          <w:bCs/>
          <w:color w:val="000000"/>
          <w:sz w:val="28"/>
          <w:szCs w:val="28"/>
        </w:rPr>
      </w:pPr>
    </w:p>
    <w:p w:rsidR="00D97B6E" w:rsidRPr="0028696C" w:rsidRDefault="00D97B6E" w:rsidP="00856CBD">
      <w:pPr>
        <w:pStyle w:val="BodyText"/>
        <w:spacing w:after="0"/>
        <w:jc w:val="center"/>
        <w:rPr>
          <w:color w:val="000000"/>
        </w:rPr>
      </w:pPr>
      <w:r w:rsidRPr="0028696C">
        <w:rPr>
          <w:color w:val="000000"/>
        </w:rPr>
        <w:t>(Новая редакция)</w:t>
      </w:r>
    </w:p>
    <w:p w:rsidR="00D97B6E" w:rsidRPr="0028696C" w:rsidRDefault="00D97B6E" w:rsidP="00856CBD">
      <w:pPr>
        <w:pStyle w:val="BodyText"/>
        <w:spacing w:after="303" w:line="260" w:lineRule="exact"/>
        <w:jc w:val="center"/>
        <w:rPr>
          <w:b/>
          <w:bCs/>
          <w:color w:val="000000"/>
        </w:rPr>
      </w:pPr>
    </w:p>
    <w:p w:rsidR="00D97B6E" w:rsidRDefault="00D97B6E" w:rsidP="00856CBD">
      <w:pPr>
        <w:pStyle w:val="BodyText"/>
        <w:spacing w:after="0"/>
        <w:jc w:val="center"/>
        <w:rPr>
          <w:b/>
          <w:bCs/>
          <w:color w:val="000000"/>
        </w:rPr>
      </w:pPr>
    </w:p>
    <w:p w:rsidR="00D97B6E" w:rsidRPr="0028696C" w:rsidRDefault="00D97B6E" w:rsidP="00856CBD">
      <w:pPr>
        <w:pStyle w:val="BodyText"/>
        <w:spacing w:after="0"/>
        <w:jc w:val="center"/>
        <w:rPr>
          <w:b/>
          <w:bCs/>
          <w:color w:val="000000"/>
        </w:rPr>
      </w:pPr>
      <w:r w:rsidRPr="0028696C">
        <w:rPr>
          <w:b/>
          <w:bCs/>
          <w:color w:val="000000"/>
        </w:rPr>
        <w:t>г. Спасск</w:t>
      </w:r>
    </w:p>
    <w:p w:rsidR="00D97B6E" w:rsidRPr="0028696C" w:rsidRDefault="00D97B6E" w:rsidP="00856CBD">
      <w:pPr>
        <w:pStyle w:val="BodyText"/>
        <w:spacing w:after="0"/>
        <w:jc w:val="center"/>
        <w:rPr>
          <w:b/>
          <w:bCs/>
          <w:color w:val="000000"/>
        </w:rPr>
      </w:pPr>
      <w:r w:rsidRPr="0028696C">
        <w:rPr>
          <w:b/>
          <w:bCs/>
          <w:color w:val="000000"/>
        </w:rPr>
        <w:t>201</w:t>
      </w:r>
      <w:r>
        <w:rPr>
          <w:b/>
          <w:bCs/>
          <w:color w:val="000000"/>
        </w:rPr>
        <w:t>8</w:t>
      </w:r>
      <w:r w:rsidRPr="0028696C">
        <w:rPr>
          <w:b/>
          <w:bCs/>
          <w:color w:val="000000"/>
        </w:rPr>
        <w:t xml:space="preserve"> год</w:t>
      </w:r>
    </w:p>
    <w:p w:rsidR="00D97B6E" w:rsidRDefault="00D97B6E" w:rsidP="00856CBD">
      <w:pPr>
        <w:pStyle w:val="BodyText"/>
        <w:spacing w:after="0"/>
        <w:ind w:left="720"/>
        <w:jc w:val="center"/>
        <w:rPr>
          <w:b/>
          <w:bCs/>
          <w:color w:val="000000"/>
          <w:sz w:val="28"/>
          <w:szCs w:val="28"/>
        </w:rPr>
      </w:pPr>
    </w:p>
    <w:p w:rsidR="00D97B6E" w:rsidRPr="00856CBD" w:rsidRDefault="00D97B6E" w:rsidP="00856CBD">
      <w:pPr>
        <w:pStyle w:val="BodyText"/>
        <w:widowControl w:val="0"/>
        <w:numPr>
          <w:ilvl w:val="0"/>
          <w:numId w:val="15"/>
        </w:numPr>
        <w:spacing w:after="0"/>
        <w:jc w:val="center"/>
        <w:rPr>
          <w:b/>
          <w:bCs/>
          <w:color w:val="000000"/>
        </w:rPr>
      </w:pPr>
      <w:r w:rsidRPr="00856CBD">
        <w:rPr>
          <w:b/>
          <w:bCs/>
          <w:color w:val="000000"/>
        </w:rPr>
        <w:t>Общие положения.</w:t>
      </w:r>
    </w:p>
    <w:p w:rsidR="00D97B6E" w:rsidRPr="00856CBD" w:rsidRDefault="00D97B6E" w:rsidP="00856CBD">
      <w:pPr>
        <w:pStyle w:val="BodyText"/>
        <w:spacing w:after="0"/>
        <w:ind w:left="720"/>
        <w:rPr>
          <w:b/>
          <w:bCs/>
        </w:rPr>
      </w:pPr>
    </w:p>
    <w:p w:rsidR="00D97B6E" w:rsidRPr="00856CBD" w:rsidRDefault="00D97B6E" w:rsidP="00856CBD">
      <w:pPr>
        <w:pStyle w:val="BodyText"/>
        <w:widowControl w:val="0"/>
        <w:numPr>
          <w:ilvl w:val="0"/>
          <w:numId w:val="5"/>
        </w:numPr>
        <w:tabs>
          <w:tab w:val="clear" w:pos="0"/>
        </w:tabs>
        <w:spacing w:after="0"/>
        <w:ind w:left="0" w:firstLine="740"/>
        <w:jc w:val="both"/>
      </w:pPr>
      <w:r w:rsidRPr="00856CBD">
        <w:rPr>
          <w:color w:val="000000"/>
        </w:rPr>
        <w:t xml:space="preserve"> Муниципальное унитарное предприятие «Спасское агентство по развитию предпринимательства», в дальнейшем именуемое «Предприятие», создано в соответствии с действующим законодательством Российской Федерации, на основании постановления Главы Администрации Беднодемьяновского района Пензенской области от 29 сентября 2004 года № 200 «О создании МУП «Беднодемьяновское агентство по развитию предпринимательства» </w:t>
      </w:r>
    </w:p>
    <w:p w:rsidR="00D97B6E" w:rsidRPr="00856CBD" w:rsidRDefault="00D97B6E" w:rsidP="00856CBD">
      <w:pPr>
        <w:pStyle w:val="BodyText"/>
        <w:spacing w:after="0"/>
        <w:ind w:firstLine="709"/>
        <w:jc w:val="both"/>
      </w:pPr>
      <w:r w:rsidRPr="00856CBD">
        <w:rPr>
          <w:color w:val="000000"/>
        </w:rPr>
        <w:t xml:space="preserve">В соответствии с постановлением Главы администрации Спасского района Пензенской области от 02 ноября 2006 года  №336 «О внесении изменений в Устав Муниципального унитарного предприятия «Беднодемьяновское агентство по развитию предпринимательства» переименовано в Муниципальное унитарное предприятие «Спасское агентство по развитию предпринимательства»  </w:t>
      </w:r>
    </w:p>
    <w:p w:rsidR="00D97B6E" w:rsidRPr="00856CBD" w:rsidRDefault="00D97B6E" w:rsidP="00856CBD">
      <w:pPr>
        <w:pStyle w:val="BodyText"/>
        <w:widowControl w:val="0"/>
        <w:numPr>
          <w:ilvl w:val="0"/>
          <w:numId w:val="5"/>
        </w:numPr>
        <w:tabs>
          <w:tab w:val="clear" w:pos="0"/>
        </w:tabs>
        <w:spacing w:after="0"/>
        <w:ind w:left="0" w:firstLine="740"/>
        <w:jc w:val="both"/>
      </w:pPr>
      <w:r w:rsidRPr="00856CBD">
        <w:rPr>
          <w:color w:val="000000"/>
        </w:rPr>
        <w:t>Фирменное наименование Предприятия:</w:t>
      </w:r>
    </w:p>
    <w:p w:rsidR="00D97B6E" w:rsidRPr="00856CBD" w:rsidRDefault="00D97B6E" w:rsidP="00856CBD">
      <w:pPr>
        <w:pStyle w:val="BodyText"/>
        <w:widowControl w:val="0"/>
        <w:numPr>
          <w:ilvl w:val="0"/>
          <w:numId w:val="11"/>
        </w:numPr>
        <w:spacing w:after="0"/>
        <w:ind w:firstLine="740"/>
        <w:jc w:val="both"/>
      </w:pPr>
      <w:r w:rsidRPr="00856CBD">
        <w:rPr>
          <w:color w:val="000000"/>
        </w:rPr>
        <w:t>полное фирменное наименование Муниципальное унитарное предприятие «Спасское агентство по развитию предпринимательства»;</w:t>
      </w:r>
    </w:p>
    <w:p w:rsidR="00D97B6E" w:rsidRPr="00856CBD" w:rsidRDefault="00D97B6E" w:rsidP="00856CBD">
      <w:pPr>
        <w:pStyle w:val="BodyText"/>
        <w:widowControl w:val="0"/>
        <w:numPr>
          <w:ilvl w:val="0"/>
          <w:numId w:val="11"/>
        </w:numPr>
        <w:spacing w:after="0"/>
        <w:ind w:firstLine="740"/>
        <w:jc w:val="both"/>
      </w:pPr>
      <w:r w:rsidRPr="00856CBD">
        <w:rPr>
          <w:color w:val="000000"/>
        </w:rPr>
        <w:t>сокращенное фирменное наименование  МУП «Спасское АРП».</w:t>
      </w:r>
    </w:p>
    <w:p w:rsidR="00D97B6E" w:rsidRPr="00856CBD" w:rsidRDefault="00D97B6E" w:rsidP="00856CBD">
      <w:pPr>
        <w:pStyle w:val="BodyText"/>
        <w:widowControl w:val="0"/>
        <w:numPr>
          <w:ilvl w:val="0"/>
          <w:numId w:val="5"/>
        </w:numPr>
        <w:tabs>
          <w:tab w:val="clear" w:pos="0"/>
        </w:tabs>
        <w:spacing w:after="0"/>
        <w:ind w:left="0" w:firstLine="740"/>
        <w:jc w:val="both"/>
      </w:pPr>
      <w:r w:rsidRPr="00856CBD">
        <w:rPr>
          <w:color w:val="000000"/>
        </w:rPr>
        <w:t>Учредителем и собственником имущества Предприятия является Администрация Спасского района Пензенской области (исполнительно-распорядительный орган Спасского района Пензенской области).</w:t>
      </w:r>
      <w:r w:rsidRPr="00856CBD">
        <w:t xml:space="preserve"> </w:t>
      </w:r>
    </w:p>
    <w:p w:rsidR="00D97B6E" w:rsidRPr="00856CBD" w:rsidRDefault="00D97B6E" w:rsidP="00856CBD">
      <w:pPr>
        <w:pStyle w:val="BodyText"/>
        <w:widowControl w:val="0"/>
        <w:numPr>
          <w:ilvl w:val="0"/>
          <w:numId w:val="5"/>
        </w:numPr>
        <w:tabs>
          <w:tab w:val="clear" w:pos="0"/>
          <w:tab w:val="right" w:pos="1448"/>
          <w:tab w:val="right" w:pos="9545"/>
        </w:tabs>
        <w:spacing w:after="0"/>
        <w:ind w:left="0" w:firstLine="740"/>
        <w:jc w:val="both"/>
      </w:pPr>
      <w:r w:rsidRPr="00856CBD">
        <w:rPr>
          <w:color w:val="000000"/>
        </w:rPr>
        <w:t>От имени муниципального образования Спасский район Пензенской области права собственника имущества Предприятия осуществляет орган местного самоуправления Спасского района</w:t>
      </w:r>
      <w:r w:rsidRPr="00856CBD">
        <w:t xml:space="preserve"> </w:t>
      </w:r>
      <w:r w:rsidRPr="00856CBD">
        <w:rPr>
          <w:color w:val="000000"/>
        </w:rPr>
        <w:t xml:space="preserve">Пензенской области </w:t>
      </w:r>
      <w:r w:rsidRPr="00856CBD">
        <w:rPr>
          <w:color w:val="000000"/>
        </w:rPr>
        <w:tab/>
        <w:t>в рамках его компетенции, установленной</w:t>
      </w:r>
      <w:r w:rsidRPr="00856CBD">
        <w:t xml:space="preserve"> </w:t>
      </w:r>
      <w:r w:rsidRPr="00856CBD">
        <w:rPr>
          <w:color w:val="000000"/>
        </w:rPr>
        <w:t xml:space="preserve">муниципальными правовыми актами: Администрация Спасского района Пензенской области (исполнительно-распорядительный орган Спасского района Пензенской области) (далее - собственник имущества). </w:t>
      </w:r>
    </w:p>
    <w:p w:rsidR="00D97B6E" w:rsidRPr="00856CBD" w:rsidRDefault="00D97B6E" w:rsidP="00856CBD">
      <w:pPr>
        <w:pStyle w:val="BodyText"/>
        <w:widowControl w:val="0"/>
        <w:numPr>
          <w:ilvl w:val="0"/>
          <w:numId w:val="5"/>
        </w:numPr>
        <w:tabs>
          <w:tab w:val="clear" w:pos="0"/>
          <w:tab w:val="right" w:pos="1448"/>
          <w:tab w:val="right" w:pos="9545"/>
        </w:tabs>
        <w:spacing w:after="0"/>
        <w:ind w:left="0" w:firstLine="740"/>
        <w:jc w:val="both"/>
      </w:pPr>
      <w:r w:rsidRPr="00856CBD">
        <w:rPr>
          <w:color w:val="000000"/>
        </w:rPr>
        <w:t>Юридический адрес Предприятия: 442600, Пензенская область, г. Спасск, Советская площадь, 36.</w:t>
      </w:r>
    </w:p>
    <w:p w:rsidR="00D97B6E" w:rsidRPr="00856CBD" w:rsidRDefault="00D97B6E" w:rsidP="00856CBD">
      <w:pPr>
        <w:pStyle w:val="BodyText"/>
        <w:widowControl w:val="0"/>
        <w:numPr>
          <w:ilvl w:val="0"/>
          <w:numId w:val="5"/>
        </w:numPr>
        <w:tabs>
          <w:tab w:val="clear" w:pos="0"/>
          <w:tab w:val="right" w:pos="1448"/>
          <w:tab w:val="right" w:pos="9545"/>
        </w:tabs>
        <w:spacing w:after="0"/>
        <w:ind w:left="0" w:firstLine="740"/>
        <w:jc w:val="both"/>
      </w:pPr>
      <w:r w:rsidRPr="00856CBD">
        <w:rPr>
          <w:color w:val="000000"/>
        </w:rPr>
        <w:t>Предприятие является коммерческой организацией, не наделенной правом собственности на имущество, закрепленное за ним собственником.</w:t>
      </w:r>
    </w:p>
    <w:p w:rsidR="00D97B6E" w:rsidRPr="00856CBD" w:rsidRDefault="00D97B6E" w:rsidP="00856CBD">
      <w:pPr>
        <w:pStyle w:val="BodyText"/>
        <w:spacing w:after="0"/>
        <w:ind w:firstLine="740"/>
        <w:jc w:val="both"/>
        <w:rPr>
          <w:color w:val="000000"/>
        </w:rPr>
      </w:pPr>
      <w:r w:rsidRPr="00856CBD">
        <w:rPr>
          <w:color w:val="000000"/>
        </w:rPr>
        <w:t>Предприятие является муниципальным унитарным предприятием, основанным на праве хозяйственного ведения.</w:t>
      </w:r>
    </w:p>
    <w:p w:rsidR="00D97B6E" w:rsidRPr="00856CBD" w:rsidRDefault="00D97B6E" w:rsidP="00856CBD">
      <w:pPr>
        <w:pStyle w:val="BodyText"/>
        <w:spacing w:after="0"/>
        <w:ind w:firstLine="740"/>
        <w:jc w:val="both"/>
        <w:rPr>
          <w:color w:val="000000"/>
        </w:rPr>
      </w:pPr>
    </w:p>
    <w:p w:rsidR="00D97B6E" w:rsidRPr="00856CBD" w:rsidRDefault="00D97B6E" w:rsidP="00856CBD">
      <w:pPr>
        <w:pStyle w:val="BodyText"/>
        <w:spacing w:after="0"/>
        <w:ind w:firstLine="740"/>
        <w:jc w:val="both"/>
      </w:pPr>
    </w:p>
    <w:p w:rsidR="00D97B6E" w:rsidRPr="00856CBD" w:rsidRDefault="00D97B6E" w:rsidP="00856CBD">
      <w:pPr>
        <w:pStyle w:val="214"/>
        <w:keepNext/>
        <w:keepLines/>
        <w:numPr>
          <w:ilvl w:val="0"/>
          <w:numId w:val="12"/>
        </w:numPr>
        <w:shd w:val="clear" w:color="auto" w:fill="auto"/>
        <w:tabs>
          <w:tab w:val="left" w:pos="0"/>
        </w:tabs>
        <w:spacing w:before="0" w:after="0" w:line="240" w:lineRule="auto"/>
        <w:jc w:val="center"/>
        <w:rPr>
          <w:rStyle w:val="2b"/>
          <w:b/>
          <w:bCs/>
          <w:sz w:val="24"/>
          <w:szCs w:val="24"/>
        </w:rPr>
      </w:pPr>
      <w:bookmarkStart w:id="2" w:name="bookmark1"/>
      <w:r w:rsidRPr="00856CBD">
        <w:rPr>
          <w:rStyle w:val="2b"/>
          <w:b/>
          <w:bCs/>
          <w:color w:val="000000"/>
          <w:sz w:val="24"/>
          <w:szCs w:val="24"/>
        </w:rPr>
        <w:t xml:space="preserve">Правовое положение и </w:t>
      </w:r>
      <w:bookmarkEnd w:id="2"/>
      <w:r w:rsidRPr="00856CBD">
        <w:rPr>
          <w:rStyle w:val="2b"/>
          <w:b/>
          <w:bCs/>
          <w:color w:val="000000"/>
          <w:sz w:val="24"/>
          <w:szCs w:val="24"/>
        </w:rPr>
        <w:t>ответственность Предприятия.</w:t>
      </w:r>
    </w:p>
    <w:p w:rsidR="00D97B6E" w:rsidRPr="00856CBD" w:rsidRDefault="00D97B6E" w:rsidP="00856CBD">
      <w:pPr>
        <w:pStyle w:val="214"/>
        <w:keepNext/>
        <w:keepLines/>
        <w:shd w:val="clear" w:color="auto" w:fill="auto"/>
        <w:tabs>
          <w:tab w:val="left" w:pos="0"/>
        </w:tabs>
        <w:spacing w:before="0" w:after="0" w:line="240" w:lineRule="auto"/>
        <w:rPr>
          <w:sz w:val="24"/>
          <w:szCs w:val="24"/>
        </w:rPr>
      </w:pPr>
    </w:p>
    <w:p w:rsidR="00D97B6E" w:rsidRPr="00856CBD" w:rsidRDefault="00D97B6E" w:rsidP="00856CBD">
      <w:pPr>
        <w:pStyle w:val="BodyText"/>
        <w:widowControl w:val="0"/>
        <w:numPr>
          <w:ilvl w:val="1"/>
          <w:numId w:val="12"/>
        </w:numPr>
        <w:spacing w:after="0"/>
        <w:ind w:firstLine="740"/>
        <w:jc w:val="both"/>
      </w:pPr>
      <w:r w:rsidRPr="00856CBD">
        <w:rPr>
          <w:color w:val="000000"/>
        </w:rPr>
        <w:t>Предприятие считается созданным как юридическое лицо со дня внесения соответствующей записи в единый государственный реестр юридических лиц.</w:t>
      </w:r>
    </w:p>
    <w:p w:rsidR="00D97B6E" w:rsidRPr="00856CBD" w:rsidRDefault="00D97B6E" w:rsidP="00856CBD">
      <w:pPr>
        <w:pStyle w:val="BodyText"/>
        <w:widowControl w:val="0"/>
        <w:numPr>
          <w:ilvl w:val="1"/>
          <w:numId w:val="12"/>
        </w:numPr>
        <w:spacing w:after="0"/>
        <w:ind w:firstLine="740"/>
        <w:jc w:val="both"/>
      </w:pPr>
      <w:r w:rsidRPr="00856CBD">
        <w:rPr>
          <w:color w:val="000000"/>
        </w:rPr>
        <w:t>Предприятие создано без ограничения срока.</w:t>
      </w:r>
    </w:p>
    <w:p w:rsidR="00D97B6E" w:rsidRPr="00856CBD" w:rsidRDefault="00D97B6E" w:rsidP="00856CBD">
      <w:pPr>
        <w:pStyle w:val="BodyText"/>
        <w:spacing w:after="0"/>
        <w:jc w:val="both"/>
      </w:pPr>
    </w:p>
    <w:p w:rsidR="00D97B6E" w:rsidRPr="00856CBD" w:rsidRDefault="00D97B6E" w:rsidP="00856CBD">
      <w:pPr>
        <w:pStyle w:val="BodyText"/>
        <w:widowControl w:val="0"/>
        <w:numPr>
          <w:ilvl w:val="1"/>
          <w:numId w:val="12"/>
        </w:numPr>
        <w:spacing w:after="0"/>
        <w:ind w:firstLine="740"/>
        <w:jc w:val="both"/>
      </w:pPr>
      <w:r w:rsidRPr="00856CBD">
        <w:rPr>
          <w:color w:val="000000"/>
        </w:rPr>
        <w:t>Предприятие имеет круглую печать, содержащую его полное наименование на русском языке, и указание на место его нахождения.</w:t>
      </w:r>
    </w:p>
    <w:p w:rsidR="00D97B6E" w:rsidRPr="00856CBD" w:rsidRDefault="00D97B6E" w:rsidP="00856CBD">
      <w:pPr>
        <w:pStyle w:val="BodyText"/>
        <w:widowControl w:val="0"/>
        <w:numPr>
          <w:ilvl w:val="1"/>
          <w:numId w:val="12"/>
        </w:numPr>
        <w:spacing w:after="0"/>
        <w:ind w:firstLine="740"/>
        <w:jc w:val="both"/>
      </w:pPr>
      <w:r w:rsidRPr="00856CBD">
        <w:rPr>
          <w:color w:val="000000"/>
        </w:rPr>
        <w:t>Предприятие имеет штампы и бланки со своим фирменным наименованием. Оно вправе иметь собственную эмблему, а также зарегистрированный в установленном порядке товарный знак и другие средства индивидуализации.</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может иметь гражданские права, соответствующие целям и предмету (видам) его деятельности, предусмотренным в настоящем уставе, и нести связанные с этой деятельностью обязанности.</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имеет самостоятельный баланс.</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вправе в установленном порядке открывать банковские счета на территории Российской Федерации и за ее пределами.</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несет ответственность по своим обязательствам всем принадлежащим ему имуществом.</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не несет ответственность по обязательствам собственника его имущества.</w:t>
      </w:r>
    </w:p>
    <w:p w:rsidR="00D97B6E" w:rsidRPr="00856CBD" w:rsidRDefault="00D97B6E" w:rsidP="00856CBD">
      <w:pPr>
        <w:pStyle w:val="BodyText"/>
        <w:widowControl w:val="0"/>
        <w:numPr>
          <w:ilvl w:val="1"/>
          <w:numId w:val="12"/>
        </w:numPr>
        <w:spacing w:after="0"/>
        <w:ind w:firstLine="720"/>
        <w:jc w:val="both"/>
      </w:pPr>
      <w:r w:rsidRPr="00856CBD">
        <w:rPr>
          <w:color w:val="000000"/>
        </w:rPr>
        <w:t>Собственник имущества Предприятия не несет ответственность по обязательствам Предприятия, за исключением случаев, если несостоятельность (банкротство) Предприятия вызвана собственником его имущества. В указанных случаях на собственника при недостаточности имущества Предприятия может быть возложена субсидиарная ответственность по его обязательствам.</w:t>
      </w:r>
    </w:p>
    <w:p w:rsidR="00D97B6E" w:rsidRPr="00856CBD" w:rsidRDefault="00D97B6E" w:rsidP="00856CBD">
      <w:pPr>
        <w:pStyle w:val="BodyText"/>
        <w:spacing w:after="0"/>
        <w:ind w:left="720"/>
        <w:jc w:val="both"/>
      </w:pPr>
    </w:p>
    <w:p w:rsidR="00D97B6E" w:rsidRPr="008F5625" w:rsidRDefault="00D97B6E" w:rsidP="00856CBD">
      <w:pPr>
        <w:pStyle w:val="810"/>
        <w:numPr>
          <w:ilvl w:val="0"/>
          <w:numId w:val="12"/>
        </w:numPr>
        <w:shd w:val="clear" w:color="auto" w:fill="auto"/>
        <w:tabs>
          <w:tab w:val="left" w:pos="0"/>
        </w:tabs>
        <w:spacing w:before="0" w:after="0" w:line="240" w:lineRule="auto"/>
        <w:ind w:firstLine="0"/>
        <w:jc w:val="center"/>
        <w:rPr>
          <w:rFonts w:ascii="Times New Roman" w:hAnsi="Times New Roman" w:cs="Times New Roman"/>
          <w:sz w:val="24"/>
          <w:szCs w:val="24"/>
        </w:rPr>
      </w:pPr>
      <w:r w:rsidRPr="008F5625">
        <w:rPr>
          <w:rFonts w:ascii="Times New Roman" w:hAnsi="Times New Roman" w:cs="Times New Roman"/>
          <w:color w:val="000000"/>
          <w:sz w:val="24"/>
          <w:szCs w:val="24"/>
        </w:rPr>
        <w:t>Филиалы и представительства.</w:t>
      </w:r>
    </w:p>
    <w:p w:rsidR="00D97B6E" w:rsidRPr="00856CBD" w:rsidRDefault="00D97B6E" w:rsidP="00856CBD">
      <w:pPr>
        <w:pStyle w:val="810"/>
        <w:shd w:val="clear" w:color="auto" w:fill="auto"/>
        <w:spacing w:before="0" w:after="0" w:line="240" w:lineRule="auto"/>
        <w:ind w:firstLine="0"/>
        <w:jc w:val="center"/>
        <w:rPr>
          <w:rFonts w:ascii="Times New Roman" w:hAnsi="Times New Roman" w:cs="Times New Roman"/>
          <w:b w:val="0"/>
          <w:bCs w:val="0"/>
          <w:color w:val="000000"/>
          <w:sz w:val="24"/>
          <w:szCs w:val="24"/>
        </w:rPr>
      </w:pPr>
      <w:r w:rsidRPr="008F5625">
        <w:rPr>
          <w:rFonts w:ascii="Times New Roman" w:hAnsi="Times New Roman" w:cs="Times New Roman"/>
          <w:color w:val="000000"/>
          <w:sz w:val="24"/>
          <w:szCs w:val="24"/>
        </w:rPr>
        <w:t>Участие в коммерческих и некоммерческих организациях</w:t>
      </w:r>
    </w:p>
    <w:p w:rsidR="00D97B6E" w:rsidRPr="00856CBD" w:rsidRDefault="00D97B6E" w:rsidP="00856CBD">
      <w:pPr>
        <w:pStyle w:val="810"/>
        <w:shd w:val="clear" w:color="auto" w:fill="auto"/>
        <w:spacing w:before="0" w:after="0" w:line="240" w:lineRule="auto"/>
        <w:ind w:firstLine="0"/>
        <w:jc w:val="center"/>
        <w:rPr>
          <w:rFonts w:ascii="Times New Roman" w:hAnsi="Times New Roman" w:cs="Times New Roman"/>
          <w:sz w:val="24"/>
          <w:szCs w:val="24"/>
        </w:rPr>
      </w:pPr>
    </w:p>
    <w:p w:rsidR="00D97B6E" w:rsidRPr="00856CBD" w:rsidRDefault="00D97B6E" w:rsidP="00856CBD">
      <w:pPr>
        <w:pStyle w:val="BodyText"/>
        <w:widowControl w:val="0"/>
        <w:numPr>
          <w:ilvl w:val="1"/>
          <w:numId w:val="12"/>
        </w:numPr>
        <w:spacing w:after="0"/>
        <w:ind w:firstLine="720"/>
        <w:jc w:val="both"/>
      </w:pPr>
      <w:r w:rsidRPr="00856CBD">
        <w:rPr>
          <w:color w:val="000000"/>
        </w:rPr>
        <w:t>Для обеспечения своей деятельности Предприятие вправе создавать филиалы и открывать представительства в установленном действующим законодательством Российской Федерации порядке.</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может быть участником (членом) коммерческих организаций, а также некоммерческих организаций, в которых в соответствии с федеральным законом допускается участие юридических лиц.</w:t>
      </w:r>
    </w:p>
    <w:p w:rsidR="00D97B6E" w:rsidRPr="00856CBD" w:rsidRDefault="00D97B6E" w:rsidP="00856CBD">
      <w:pPr>
        <w:pStyle w:val="BodyText"/>
        <w:spacing w:after="0"/>
        <w:ind w:firstLine="720"/>
        <w:jc w:val="both"/>
      </w:pPr>
      <w:r w:rsidRPr="00856CBD">
        <w:rPr>
          <w:color w:val="000000"/>
        </w:rPr>
        <w:t>Предприятие не вправе выступать учредителем (участником) кредитных организаций.</w:t>
      </w:r>
    </w:p>
    <w:p w:rsidR="00D97B6E" w:rsidRPr="00856CBD" w:rsidRDefault="00D97B6E" w:rsidP="00856CBD">
      <w:pPr>
        <w:pStyle w:val="BodyText"/>
        <w:widowControl w:val="0"/>
        <w:numPr>
          <w:ilvl w:val="1"/>
          <w:numId w:val="12"/>
        </w:numPr>
        <w:spacing w:after="0"/>
        <w:ind w:firstLine="720"/>
        <w:jc w:val="both"/>
      </w:pPr>
      <w:r w:rsidRPr="00856CBD">
        <w:rPr>
          <w:color w:val="000000"/>
        </w:rPr>
        <w:t>Решение об участии Предприятия в коммерческой или некоммерческой организации может быть принято только с согласия собственника его имущества.</w:t>
      </w:r>
    </w:p>
    <w:p w:rsidR="00D97B6E" w:rsidRPr="00856CBD" w:rsidRDefault="00D97B6E" w:rsidP="00856CBD">
      <w:pPr>
        <w:pStyle w:val="BodyText"/>
        <w:spacing w:after="0"/>
        <w:ind w:firstLine="720"/>
        <w:jc w:val="both"/>
        <w:rPr>
          <w:color w:val="000000"/>
        </w:rPr>
      </w:pPr>
      <w:r w:rsidRPr="00856CBD">
        <w:rPr>
          <w:color w:val="000000"/>
        </w:rPr>
        <w:t>Распоряжение вкладом (долей) в уставном (складочном) капитале хозяйственного общества или товарищества, а также принадлежащими Предприятию акциями осуществляется Предприятием только с согласия собственника его имущества.</w:t>
      </w:r>
    </w:p>
    <w:p w:rsidR="00D97B6E" w:rsidRPr="00856CBD" w:rsidRDefault="00D97B6E" w:rsidP="00856CBD">
      <w:pPr>
        <w:pStyle w:val="BodyText"/>
        <w:spacing w:after="0"/>
        <w:ind w:firstLine="720"/>
        <w:jc w:val="both"/>
        <w:rPr>
          <w:color w:val="000000"/>
        </w:rPr>
      </w:pPr>
    </w:p>
    <w:p w:rsidR="00D97B6E" w:rsidRPr="00856CBD" w:rsidRDefault="00D97B6E" w:rsidP="00856CBD">
      <w:pPr>
        <w:pStyle w:val="BodyText"/>
        <w:spacing w:after="0"/>
        <w:ind w:firstLine="720"/>
        <w:jc w:val="both"/>
        <w:rPr>
          <w:color w:val="000000"/>
        </w:rPr>
      </w:pPr>
    </w:p>
    <w:p w:rsidR="00D97B6E" w:rsidRPr="00856CBD" w:rsidRDefault="00D97B6E" w:rsidP="00856CBD">
      <w:pPr>
        <w:pStyle w:val="BodyText"/>
        <w:widowControl w:val="0"/>
        <w:numPr>
          <w:ilvl w:val="0"/>
          <w:numId w:val="12"/>
        </w:numPr>
        <w:tabs>
          <w:tab w:val="left" w:pos="0"/>
        </w:tabs>
        <w:spacing w:after="0"/>
        <w:jc w:val="center"/>
        <w:rPr>
          <w:b/>
          <w:bCs/>
        </w:rPr>
      </w:pPr>
      <w:r w:rsidRPr="00856CBD">
        <w:rPr>
          <w:b/>
          <w:bCs/>
          <w:color w:val="000000"/>
        </w:rPr>
        <w:t>Цели и виды (предмет) деятельности Предприятия</w:t>
      </w:r>
    </w:p>
    <w:p w:rsidR="00D97B6E" w:rsidRPr="00856CBD" w:rsidRDefault="00D97B6E" w:rsidP="00856CBD">
      <w:pPr>
        <w:pStyle w:val="BodyText"/>
        <w:tabs>
          <w:tab w:val="left" w:pos="0"/>
        </w:tabs>
        <w:spacing w:after="0"/>
        <w:rPr>
          <w:b/>
          <w:bCs/>
        </w:rPr>
      </w:pPr>
    </w:p>
    <w:p w:rsidR="00D97B6E" w:rsidRPr="00856CBD" w:rsidRDefault="00D97B6E" w:rsidP="00856CBD">
      <w:pPr>
        <w:pStyle w:val="BodyText"/>
        <w:widowControl w:val="0"/>
        <w:numPr>
          <w:ilvl w:val="1"/>
          <w:numId w:val="12"/>
        </w:numPr>
        <w:tabs>
          <w:tab w:val="left" w:pos="1296"/>
        </w:tabs>
        <w:spacing w:after="0" w:line="228" w:lineRule="auto"/>
        <w:ind w:firstLine="720"/>
        <w:jc w:val="both"/>
      </w:pPr>
      <w:r w:rsidRPr="00856CBD">
        <w:rPr>
          <w:color w:val="000000"/>
        </w:rPr>
        <w:t>Целями создания Предприятия являются: необходимость осуществления деятельности в целях решения социальных задач (в том числе реализации определенных товаров и услуг по установленным ценам), а также организации и проведения закупочных и товарных интервенций для обеспечения продовольственной безопасности государства;</w:t>
      </w:r>
    </w:p>
    <w:p w:rsidR="00D97B6E" w:rsidRPr="00856CBD" w:rsidRDefault="00D97B6E" w:rsidP="00856CBD">
      <w:pPr>
        <w:pStyle w:val="BodyText"/>
        <w:widowControl w:val="0"/>
        <w:numPr>
          <w:ilvl w:val="0"/>
          <w:numId w:val="11"/>
        </w:numPr>
        <w:spacing w:after="0" w:line="228" w:lineRule="auto"/>
        <w:ind w:firstLine="520"/>
        <w:jc w:val="both"/>
      </w:pPr>
      <w:r w:rsidRPr="00856CBD">
        <w:rPr>
          <w:color w:val="000000"/>
        </w:rPr>
        <w:t xml:space="preserve"> реализация социальных и иных значимых программ в Спасском районе Пензенской области, содействие развитию малого и среднего бизнеса и личных подсобных хозяйств, привлечение отечественных и иностранных инвестиций в экономику Спасского района Пензенской области, получение прибыли.</w:t>
      </w:r>
    </w:p>
    <w:p w:rsidR="00D97B6E" w:rsidRPr="00856CBD" w:rsidRDefault="00D97B6E" w:rsidP="00856CBD">
      <w:pPr>
        <w:pStyle w:val="BodyText"/>
        <w:widowControl w:val="0"/>
        <w:numPr>
          <w:ilvl w:val="1"/>
          <w:numId w:val="12"/>
        </w:numPr>
        <w:tabs>
          <w:tab w:val="left" w:pos="1124"/>
        </w:tabs>
        <w:spacing w:after="0" w:line="228" w:lineRule="auto"/>
        <w:ind w:firstLine="520"/>
        <w:jc w:val="both"/>
      </w:pPr>
      <w:r w:rsidRPr="00856CBD">
        <w:rPr>
          <w:color w:val="000000"/>
        </w:rPr>
        <w:t>Для достижения целей, указанных в пункте 4.1 настоящего Устава, Предприятие осуществляет следующие виды (предмет) деятельности:</w:t>
      </w:r>
    </w:p>
    <w:p w:rsidR="00D97B6E" w:rsidRPr="00856CBD" w:rsidRDefault="00D97B6E" w:rsidP="00856CBD">
      <w:pPr>
        <w:pStyle w:val="BodyText"/>
        <w:spacing w:after="0" w:line="228" w:lineRule="auto"/>
        <w:ind w:firstLine="567"/>
        <w:jc w:val="both"/>
      </w:pPr>
      <w:r w:rsidRPr="00856CBD">
        <w:rPr>
          <w:color w:val="000000"/>
        </w:rPr>
        <w:t xml:space="preserve">– исследование конъюнктуры рынка и изучение общественного мнения; </w:t>
      </w:r>
    </w:p>
    <w:p w:rsidR="00D97B6E" w:rsidRPr="00856CBD" w:rsidRDefault="00D97B6E" w:rsidP="00856CBD">
      <w:pPr>
        <w:pStyle w:val="BodyText"/>
        <w:spacing w:after="0" w:line="228" w:lineRule="auto"/>
        <w:ind w:firstLine="567"/>
        <w:jc w:val="both"/>
      </w:pPr>
      <w:r w:rsidRPr="00856CBD">
        <w:rPr>
          <w:color w:val="000000"/>
        </w:rPr>
        <w:t>– участие в подготовке и проведении инвестиционных проектов в соответствии с законодательством РФ;</w:t>
      </w:r>
    </w:p>
    <w:p w:rsidR="00D97B6E" w:rsidRPr="00856CBD" w:rsidRDefault="00D97B6E" w:rsidP="00856CBD">
      <w:pPr>
        <w:pStyle w:val="BodyText"/>
        <w:spacing w:after="0" w:line="228" w:lineRule="auto"/>
        <w:ind w:firstLine="567"/>
        <w:jc w:val="both"/>
      </w:pPr>
      <w:r w:rsidRPr="00856CBD">
        <w:rPr>
          <w:color w:val="000000"/>
        </w:rPr>
        <w:t>– разработка, координация и сопровождение инвестиционных проектов;</w:t>
      </w:r>
    </w:p>
    <w:p w:rsidR="00D97B6E" w:rsidRPr="00856CBD" w:rsidRDefault="00D97B6E" w:rsidP="00856CBD">
      <w:pPr>
        <w:pStyle w:val="BodyText"/>
        <w:spacing w:after="0" w:line="228" w:lineRule="auto"/>
        <w:ind w:firstLine="567"/>
        <w:jc w:val="both"/>
      </w:pPr>
      <w:r w:rsidRPr="00856CBD">
        <w:rPr>
          <w:color w:val="000000"/>
        </w:rPr>
        <w:t xml:space="preserve">– организация и проведение правовых исследований, юридических экспертиз инвестиционных проектов и программ развития с привлечением ученых специалистов, научных организаций; </w:t>
      </w:r>
    </w:p>
    <w:p w:rsidR="00D97B6E" w:rsidRPr="00856CBD" w:rsidRDefault="00D97B6E" w:rsidP="00856CBD">
      <w:pPr>
        <w:pStyle w:val="BodyText"/>
        <w:spacing w:after="0" w:line="228" w:lineRule="auto"/>
        <w:ind w:firstLine="567"/>
        <w:jc w:val="both"/>
      </w:pPr>
      <w:r w:rsidRPr="00856CBD">
        <w:rPr>
          <w:color w:val="000000"/>
        </w:rPr>
        <w:t>– операции с недвижимым и движимым имуществом, в том числе с оказанием посреднических, консультационных услуг, включая вопросы использования мер государственной и муниципальной поддержки, получения государственных и муниципальных услуг;</w:t>
      </w:r>
    </w:p>
    <w:p w:rsidR="00D97B6E" w:rsidRPr="00856CBD" w:rsidRDefault="00D97B6E" w:rsidP="00856CBD">
      <w:pPr>
        <w:pStyle w:val="BodyText"/>
        <w:spacing w:after="0" w:line="228" w:lineRule="auto"/>
        <w:ind w:firstLine="567"/>
        <w:jc w:val="both"/>
      </w:pPr>
      <w:r w:rsidRPr="00856CBD">
        <w:rPr>
          <w:color w:val="000000"/>
        </w:rPr>
        <w:t>– оказание бухгалтерских, юридических, посреднических и других видов услуг, не запрещенных действующим законодательством;</w:t>
      </w:r>
    </w:p>
    <w:p w:rsidR="00D97B6E" w:rsidRPr="00856CBD" w:rsidRDefault="00D97B6E" w:rsidP="00856CBD">
      <w:pPr>
        <w:pStyle w:val="BodyText"/>
        <w:spacing w:after="0" w:line="228" w:lineRule="auto"/>
        <w:ind w:firstLine="567"/>
        <w:jc w:val="both"/>
      </w:pPr>
      <w:r w:rsidRPr="00856CBD">
        <w:rPr>
          <w:color w:val="000000"/>
        </w:rPr>
        <w:t>– деятельность по проведению финансового аудита;</w:t>
      </w:r>
    </w:p>
    <w:p w:rsidR="00D97B6E" w:rsidRPr="00856CBD" w:rsidRDefault="00D97B6E" w:rsidP="00856CBD">
      <w:pPr>
        <w:pStyle w:val="BodyText"/>
        <w:spacing w:after="0" w:line="228" w:lineRule="auto"/>
        <w:ind w:firstLine="567"/>
        <w:jc w:val="both"/>
      </w:pPr>
      <w:r w:rsidRPr="00856CBD">
        <w:rPr>
          <w:color w:val="000000"/>
        </w:rPr>
        <w:t>– кадастровая деятельность;</w:t>
      </w:r>
    </w:p>
    <w:p w:rsidR="00D97B6E" w:rsidRPr="00856CBD" w:rsidRDefault="00D97B6E" w:rsidP="00856CBD">
      <w:pPr>
        <w:pStyle w:val="BodyText"/>
        <w:spacing w:after="0" w:line="228" w:lineRule="auto"/>
        <w:ind w:firstLine="567"/>
        <w:jc w:val="both"/>
      </w:pPr>
      <w:r w:rsidRPr="00856CBD">
        <w:rPr>
          <w:color w:val="000000"/>
        </w:rPr>
        <w:t>– поиск и привлечение средств для внедрения разрабатываемых проектов и развития предпринимательства, обеспечение сопровождения инвестиционных проектов в режиме «одного окна» при взаимодействии с органами местного самоуправления;</w:t>
      </w:r>
    </w:p>
    <w:p w:rsidR="00D97B6E" w:rsidRPr="00856CBD" w:rsidRDefault="00D97B6E" w:rsidP="00856CBD">
      <w:pPr>
        <w:pStyle w:val="BodyText"/>
        <w:spacing w:after="0" w:line="228" w:lineRule="auto"/>
        <w:ind w:firstLine="567"/>
        <w:jc w:val="both"/>
      </w:pPr>
      <w:r w:rsidRPr="00856CBD">
        <w:rPr>
          <w:color w:val="000000"/>
        </w:rPr>
        <w:t xml:space="preserve">– привлечение инвестиций и работа с инвесторами и взаимодействие с ОАО «Корпорация развития Пензенской области» </w:t>
      </w:r>
    </w:p>
    <w:p w:rsidR="00D97B6E" w:rsidRPr="00856CBD" w:rsidRDefault="00D97B6E" w:rsidP="00856CBD">
      <w:pPr>
        <w:pStyle w:val="BodyText"/>
        <w:spacing w:after="0" w:line="228" w:lineRule="auto"/>
        <w:ind w:firstLine="567"/>
        <w:jc w:val="both"/>
        <w:rPr>
          <w:color w:val="000000"/>
        </w:rPr>
      </w:pPr>
      <w:r w:rsidRPr="00856CBD">
        <w:rPr>
          <w:color w:val="000000"/>
        </w:rPr>
        <w:t>– адресное товарное кредитование субъектов малого и среднего предпринимательства;</w:t>
      </w:r>
    </w:p>
    <w:p w:rsidR="00D97B6E" w:rsidRPr="00856CBD" w:rsidRDefault="00D97B6E" w:rsidP="00856CBD">
      <w:pPr>
        <w:pStyle w:val="BodyText"/>
        <w:spacing w:after="0" w:line="228" w:lineRule="auto"/>
        <w:ind w:firstLine="567"/>
        <w:jc w:val="both"/>
      </w:pPr>
      <w:r w:rsidRPr="00856CBD">
        <w:rPr>
          <w:color w:val="000000"/>
        </w:rPr>
        <w:t xml:space="preserve">– выдача денежных займов субъектам малого и среднего предпринимательства; </w:t>
      </w:r>
    </w:p>
    <w:p w:rsidR="00D97B6E" w:rsidRPr="00856CBD" w:rsidRDefault="00D97B6E" w:rsidP="00856CBD">
      <w:pPr>
        <w:pStyle w:val="BodyText"/>
        <w:spacing w:after="0" w:line="228" w:lineRule="auto"/>
        <w:ind w:firstLine="567"/>
        <w:jc w:val="both"/>
      </w:pPr>
      <w:r w:rsidRPr="00856CBD">
        <w:rPr>
          <w:color w:val="000000"/>
        </w:rPr>
        <w:t>– организация, проведение и участие в конференциях, выставках, симпозиумах, семинарах, лекциях и иных образовательных мероприятиях, в том числе с участием руководителей предприятий и потенциальных инвесторов;</w:t>
      </w:r>
    </w:p>
    <w:p w:rsidR="00D97B6E" w:rsidRPr="00856CBD" w:rsidRDefault="00D97B6E" w:rsidP="00856CBD">
      <w:pPr>
        <w:pStyle w:val="BodyText"/>
        <w:spacing w:after="0" w:line="228" w:lineRule="auto"/>
        <w:ind w:firstLine="567"/>
        <w:jc w:val="both"/>
      </w:pPr>
      <w:r w:rsidRPr="00856CBD">
        <w:rPr>
          <w:color w:val="000000"/>
        </w:rPr>
        <w:t>– организация и проведение аудиторских экспертиз;</w:t>
      </w:r>
    </w:p>
    <w:p w:rsidR="00D97B6E" w:rsidRPr="00856CBD" w:rsidRDefault="00D97B6E" w:rsidP="00856CBD">
      <w:pPr>
        <w:pStyle w:val="BodyText"/>
        <w:spacing w:after="0" w:line="228" w:lineRule="auto"/>
        <w:ind w:firstLine="567"/>
        <w:jc w:val="both"/>
      </w:pPr>
      <w:r w:rsidRPr="00856CBD">
        <w:rPr>
          <w:color w:val="000000"/>
        </w:rPr>
        <w:t>– оценочная деятельность.</w:t>
      </w:r>
    </w:p>
    <w:p w:rsidR="00D97B6E" w:rsidRPr="00856CBD" w:rsidRDefault="00D97B6E" w:rsidP="00856CBD">
      <w:pPr>
        <w:pStyle w:val="BodyText"/>
        <w:spacing w:after="0" w:line="228" w:lineRule="auto"/>
        <w:ind w:firstLine="567"/>
        <w:jc w:val="both"/>
      </w:pPr>
      <w:r w:rsidRPr="00856CBD">
        <w:rPr>
          <w:color w:val="000000"/>
        </w:rPr>
        <w:t>– ксерокопирование документов;</w:t>
      </w:r>
    </w:p>
    <w:p w:rsidR="00D97B6E" w:rsidRPr="00856CBD" w:rsidRDefault="00D97B6E" w:rsidP="00856CBD">
      <w:pPr>
        <w:pStyle w:val="BodyText"/>
        <w:spacing w:after="0" w:line="228" w:lineRule="auto"/>
        <w:ind w:firstLine="567"/>
        <w:jc w:val="both"/>
      </w:pPr>
      <w:r w:rsidRPr="00856CBD">
        <w:rPr>
          <w:color w:val="000000"/>
        </w:rPr>
        <w:t>– оптовая и розничная торговля движимым и недвижимым имуществом;</w:t>
      </w:r>
    </w:p>
    <w:p w:rsidR="00D97B6E" w:rsidRPr="00856CBD" w:rsidRDefault="00D97B6E" w:rsidP="00856CBD">
      <w:pPr>
        <w:pStyle w:val="BodyText"/>
        <w:spacing w:after="0" w:line="228" w:lineRule="auto"/>
        <w:ind w:firstLine="567"/>
        <w:jc w:val="both"/>
      </w:pPr>
      <w:r w:rsidRPr="00856CBD">
        <w:rPr>
          <w:color w:val="000000"/>
        </w:rPr>
        <w:t>– составление налоговой, бухгалтерской и статистической отчётности;</w:t>
      </w:r>
    </w:p>
    <w:p w:rsidR="00D97B6E" w:rsidRPr="00856CBD" w:rsidRDefault="00D97B6E" w:rsidP="00856CBD">
      <w:pPr>
        <w:pStyle w:val="BodyText"/>
        <w:spacing w:after="0" w:line="228" w:lineRule="auto"/>
        <w:ind w:firstLine="567"/>
        <w:jc w:val="both"/>
      </w:pPr>
      <w:r w:rsidRPr="00856CBD">
        <w:rPr>
          <w:color w:val="000000"/>
        </w:rPr>
        <w:t>– наём рабочей силы и подбор персонала;</w:t>
      </w:r>
    </w:p>
    <w:p w:rsidR="00D97B6E" w:rsidRPr="00856CBD" w:rsidRDefault="00D97B6E" w:rsidP="00856CBD">
      <w:pPr>
        <w:pStyle w:val="BodyText"/>
        <w:spacing w:after="0"/>
        <w:ind w:firstLine="567"/>
        <w:jc w:val="both"/>
      </w:pPr>
      <w:r w:rsidRPr="00856CBD">
        <w:rPr>
          <w:color w:val="000000"/>
        </w:rPr>
        <w:t>– взаимодействие с инвестиционными фондами, банковскими структурами, финансовыми и иными организациями, являющимися частью государственной политики, стимулирующей инновационные и инвестиционные процессы (институты развития);</w:t>
      </w:r>
    </w:p>
    <w:p w:rsidR="00D97B6E" w:rsidRPr="00856CBD" w:rsidRDefault="00D97B6E" w:rsidP="00856CBD">
      <w:pPr>
        <w:pStyle w:val="BodyText"/>
        <w:spacing w:after="0"/>
        <w:ind w:firstLine="567"/>
        <w:jc w:val="both"/>
      </w:pPr>
      <w:r w:rsidRPr="00856CBD">
        <w:rPr>
          <w:color w:val="000000"/>
        </w:rPr>
        <w:t>– юридическое сопровождение при регистрации (оформлении) прав на объекты недвижимости;</w:t>
      </w:r>
    </w:p>
    <w:p w:rsidR="00D97B6E" w:rsidRPr="00856CBD" w:rsidRDefault="00D97B6E" w:rsidP="00856CBD">
      <w:pPr>
        <w:pStyle w:val="BodyText"/>
        <w:spacing w:after="0"/>
        <w:ind w:firstLine="567"/>
        <w:jc w:val="both"/>
      </w:pPr>
      <w:r w:rsidRPr="00856CBD">
        <w:rPr>
          <w:color w:val="000000"/>
        </w:rPr>
        <w:t>– юридическое сопровождение сделок недвижимого имущества;</w:t>
      </w:r>
    </w:p>
    <w:p w:rsidR="00D97B6E" w:rsidRPr="00856CBD" w:rsidRDefault="00D97B6E" w:rsidP="00856CBD">
      <w:pPr>
        <w:pStyle w:val="BodyText"/>
        <w:spacing w:after="0"/>
        <w:ind w:firstLine="567"/>
        <w:jc w:val="both"/>
      </w:pPr>
      <w:r w:rsidRPr="00856CBD">
        <w:rPr>
          <w:color w:val="000000"/>
        </w:rPr>
        <w:t>– юридическое сопровождение оформления наследуемого имущества;</w:t>
      </w:r>
    </w:p>
    <w:p w:rsidR="00D97B6E" w:rsidRPr="00856CBD" w:rsidRDefault="00D97B6E" w:rsidP="00856CBD">
      <w:pPr>
        <w:pStyle w:val="BodyText"/>
        <w:spacing w:after="0"/>
        <w:ind w:firstLine="567"/>
        <w:jc w:val="both"/>
      </w:pPr>
      <w:r w:rsidRPr="00856CBD">
        <w:rPr>
          <w:color w:val="000000"/>
        </w:rPr>
        <w:t>– создание положительного имиджа малого предпринимательства к муниципальным заказам;</w:t>
      </w:r>
    </w:p>
    <w:p w:rsidR="00D97B6E" w:rsidRPr="00856CBD" w:rsidRDefault="00D97B6E" w:rsidP="00856CBD">
      <w:pPr>
        <w:pStyle w:val="BodyText"/>
        <w:spacing w:after="0"/>
        <w:ind w:firstLine="567"/>
        <w:jc w:val="both"/>
      </w:pPr>
      <w:r w:rsidRPr="00856CBD">
        <w:rPr>
          <w:color w:val="000000"/>
        </w:rPr>
        <w:t>– осуществление другой не запрещённой законодательством деятельности.</w:t>
      </w:r>
    </w:p>
    <w:p w:rsidR="00D97B6E" w:rsidRPr="00856CBD" w:rsidRDefault="00D97B6E" w:rsidP="00856CBD">
      <w:pPr>
        <w:pStyle w:val="BodyText"/>
        <w:widowControl w:val="0"/>
        <w:numPr>
          <w:ilvl w:val="1"/>
          <w:numId w:val="12"/>
        </w:numPr>
        <w:spacing w:after="0"/>
        <w:ind w:firstLine="700"/>
        <w:jc w:val="both"/>
      </w:pPr>
      <w:r w:rsidRPr="00856CBD">
        <w:rPr>
          <w:color w:val="000000"/>
        </w:rPr>
        <w:t>Для осуществления такой деятельности Предприятие вправе заключать договоры на оказание соответствующих услуг и выполнение работ с физическими лицами и юридическими лицами, независимо от формы собственности. –</w:t>
      </w:r>
    </w:p>
    <w:p w:rsidR="00D97B6E" w:rsidRPr="00856CBD" w:rsidRDefault="00D97B6E" w:rsidP="00856CBD">
      <w:pPr>
        <w:pStyle w:val="BodyText"/>
        <w:widowControl w:val="0"/>
        <w:numPr>
          <w:ilvl w:val="1"/>
          <w:numId w:val="12"/>
        </w:numPr>
        <w:spacing w:after="0"/>
        <w:ind w:firstLine="700"/>
        <w:jc w:val="both"/>
      </w:pPr>
      <w:r w:rsidRPr="00856CBD">
        <w:rPr>
          <w:color w:val="000000"/>
        </w:rPr>
        <w:t>Отдельные виды деятельности, перечень которых определяется федеральным законом, Предприятие может осуществлять только на основании лицензии.</w:t>
      </w:r>
    </w:p>
    <w:p w:rsidR="00D97B6E" w:rsidRPr="00856CBD" w:rsidRDefault="00D97B6E" w:rsidP="00856CBD">
      <w:pPr>
        <w:pStyle w:val="BodyText"/>
        <w:spacing w:after="0"/>
        <w:ind w:left="700"/>
      </w:pPr>
    </w:p>
    <w:p w:rsidR="00D97B6E" w:rsidRPr="00856CBD" w:rsidRDefault="00D97B6E" w:rsidP="00856CBD">
      <w:pPr>
        <w:pStyle w:val="214"/>
        <w:keepNext/>
        <w:keepLines/>
        <w:numPr>
          <w:ilvl w:val="0"/>
          <w:numId w:val="12"/>
        </w:numPr>
        <w:shd w:val="clear" w:color="auto" w:fill="auto"/>
        <w:tabs>
          <w:tab w:val="left" w:pos="426"/>
        </w:tabs>
        <w:spacing w:before="0" w:after="0" w:line="240" w:lineRule="auto"/>
        <w:jc w:val="center"/>
        <w:rPr>
          <w:color w:val="000000"/>
          <w:sz w:val="24"/>
          <w:szCs w:val="24"/>
        </w:rPr>
      </w:pPr>
      <w:bookmarkStart w:id="3" w:name="bookmark2"/>
      <w:r w:rsidRPr="00856CBD">
        <w:rPr>
          <w:rStyle w:val="2b"/>
          <w:b/>
          <w:bCs/>
          <w:color w:val="000000"/>
          <w:sz w:val="24"/>
          <w:szCs w:val="24"/>
        </w:rPr>
        <w:t>Имущество и Уставный фонд.</w:t>
      </w:r>
      <w:bookmarkEnd w:id="3"/>
    </w:p>
    <w:p w:rsidR="00D97B6E" w:rsidRPr="00856CBD" w:rsidRDefault="00D97B6E" w:rsidP="00856CBD">
      <w:pPr>
        <w:pStyle w:val="214"/>
        <w:keepNext/>
        <w:keepLines/>
        <w:shd w:val="clear" w:color="auto" w:fill="auto"/>
        <w:spacing w:before="0" w:after="0" w:line="240" w:lineRule="auto"/>
        <w:jc w:val="center"/>
        <w:rPr>
          <w:rStyle w:val="2b"/>
          <w:b/>
          <w:bCs/>
          <w:color w:val="000000"/>
          <w:sz w:val="24"/>
          <w:szCs w:val="24"/>
        </w:rPr>
      </w:pPr>
      <w:bookmarkStart w:id="4" w:name="bookmark3"/>
      <w:r w:rsidRPr="00856CBD">
        <w:rPr>
          <w:rStyle w:val="2b"/>
          <w:b/>
          <w:bCs/>
          <w:color w:val="000000"/>
          <w:sz w:val="24"/>
          <w:szCs w:val="24"/>
        </w:rPr>
        <w:t>Специальные Финансовые фонды. Заимствования</w:t>
      </w:r>
      <w:bookmarkEnd w:id="4"/>
      <w:r w:rsidRPr="00856CBD">
        <w:rPr>
          <w:rStyle w:val="2b"/>
          <w:b/>
          <w:bCs/>
          <w:color w:val="000000"/>
          <w:sz w:val="24"/>
          <w:szCs w:val="24"/>
        </w:rPr>
        <w:t>.</w:t>
      </w:r>
    </w:p>
    <w:p w:rsidR="00D97B6E" w:rsidRPr="00856CBD" w:rsidRDefault="00D97B6E" w:rsidP="00856CBD">
      <w:pPr>
        <w:pStyle w:val="214"/>
        <w:keepNext/>
        <w:keepLines/>
        <w:shd w:val="clear" w:color="auto" w:fill="auto"/>
        <w:spacing w:before="0" w:after="0" w:line="240" w:lineRule="auto"/>
        <w:jc w:val="center"/>
        <w:rPr>
          <w:color w:val="000000"/>
          <w:sz w:val="24"/>
          <w:szCs w:val="24"/>
        </w:rPr>
      </w:pPr>
    </w:p>
    <w:p w:rsidR="00D97B6E" w:rsidRPr="00856CBD" w:rsidRDefault="00D97B6E" w:rsidP="00856CBD">
      <w:pPr>
        <w:pStyle w:val="BodyText"/>
        <w:widowControl w:val="0"/>
        <w:numPr>
          <w:ilvl w:val="1"/>
          <w:numId w:val="12"/>
        </w:numPr>
        <w:spacing w:after="0"/>
        <w:ind w:firstLine="700"/>
        <w:jc w:val="both"/>
      </w:pPr>
      <w:r w:rsidRPr="00856CBD">
        <w:rPr>
          <w:color w:val="000000"/>
        </w:rPr>
        <w:t xml:space="preserve"> Имущество Предприятия находится в муниципальной собственности Спасского района Пензенской области, является неделимым и не может быть распределено по вкладам (долям, паям), в том числе между работниками Предприятия, принадлежит Предприятию на праве хозяйственного ведения и отражается на его самостоятельном балансе.</w:t>
      </w:r>
    </w:p>
    <w:p w:rsidR="00D97B6E" w:rsidRPr="00856CBD" w:rsidRDefault="00D97B6E" w:rsidP="00856CBD">
      <w:pPr>
        <w:pStyle w:val="BodyText"/>
        <w:widowControl w:val="0"/>
        <w:numPr>
          <w:ilvl w:val="1"/>
          <w:numId w:val="12"/>
        </w:numPr>
        <w:spacing w:after="0"/>
        <w:ind w:firstLine="700"/>
        <w:jc w:val="both"/>
      </w:pPr>
      <w:r w:rsidRPr="00856CBD">
        <w:rPr>
          <w:color w:val="000000"/>
        </w:rPr>
        <w:t>Плоды, продукция и доходы от использования имущества, находящегося в хозяйственном ведении Предприятия, а также имущество, приобретенное им за счет полученной прибыли, являются муниципальной собственностью и поступают в хозяйственное ведение Предприятия.</w:t>
      </w:r>
    </w:p>
    <w:p w:rsidR="00D97B6E" w:rsidRPr="00856CBD" w:rsidRDefault="00D97B6E" w:rsidP="00856CBD">
      <w:pPr>
        <w:pStyle w:val="BodyText"/>
        <w:widowControl w:val="0"/>
        <w:numPr>
          <w:ilvl w:val="1"/>
          <w:numId w:val="12"/>
        </w:numPr>
        <w:spacing w:after="0"/>
        <w:ind w:firstLine="700"/>
        <w:jc w:val="both"/>
      </w:pPr>
      <w:r w:rsidRPr="00856CBD">
        <w:rPr>
          <w:color w:val="000000"/>
        </w:rPr>
        <w:t>Источниками формирования имущества Предприятия являются:</w:t>
      </w:r>
    </w:p>
    <w:p w:rsidR="00D97B6E" w:rsidRPr="00856CBD" w:rsidRDefault="00D97B6E" w:rsidP="00856CBD">
      <w:pPr>
        <w:pStyle w:val="BodyText"/>
        <w:spacing w:after="0"/>
        <w:ind w:firstLine="567"/>
        <w:jc w:val="both"/>
      </w:pPr>
      <w:r w:rsidRPr="00856CBD">
        <w:rPr>
          <w:color w:val="000000"/>
        </w:rPr>
        <w:t>– имущество, закрепленное за Предприятием на праве хозяйственного ведения;</w:t>
      </w:r>
    </w:p>
    <w:p w:rsidR="00D97B6E" w:rsidRPr="00856CBD" w:rsidRDefault="00D97B6E" w:rsidP="00856CBD">
      <w:pPr>
        <w:pStyle w:val="BodyText"/>
        <w:spacing w:after="0"/>
        <w:ind w:firstLine="567"/>
        <w:jc w:val="both"/>
      </w:pPr>
      <w:r w:rsidRPr="00856CBD">
        <w:rPr>
          <w:color w:val="000000"/>
        </w:rPr>
        <w:t>– доходы Предприятия от его уставной деятельности;</w:t>
      </w:r>
    </w:p>
    <w:p w:rsidR="00D97B6E" w:rsidRPr="00856CBD" w:rsidRDefault="00D97B6E" w:rsidP="00856CBD">
      <w:pPr>
        <w:pStyle w:val="BodyText"/>
        <w:spacing w:after="0"/>
        <w:ind w:firstLine="567"/>
        <w:jc w:val="both"/>
      </w:pPr>
      <w:r w:rsidRPr="00856CBD">
        <w:rPr>
          <w:color w:val="000000"/>
        </w:rPr>
        <w:t>– заемные средства, в том числе кредиты банков и других кредитных организаций;</w:t>
      </w:r>
    </w:p>
    <w:p w:rsidR="00D97B6E" w:rsidRPr="00856CBD" w:rsidRDefault="00D97B6E" w:rsidP="00856CBD">
      <w:pPr>
        <w:pStyle w:val="BodyText"/>
        <w:spacing w:after="0"/>
        <w:ind w:firstLine="567"/>
        <w:jc w:val="both"/>
      </w:pPr>
      <w:r w:rsidRPr="00856CBD">
        <w:rPr>
          <w:color w:val="000000"/>
        </w:rPr>
        <w:t>– капитальные вложения и субсидии из бюджета;</w:t>
      </w:r>
    </w:p>
    <w:p w:rsidR="00D97B6E" w:rsidRPr="00856CBD" w:rsidRDefault="00D97B6E" w:rsidP="00856CBD">
      <w:pPr>
        <w:pStyle w:val="BodyText"/>
        <w:spacing w:after="0"/>
        <w:ind w:firstLine="567"/>
        <w:jc w:val="both"/>
      </w:pPr>
      <w:r w:rsidRPr="00856CBD">
        <w:rPr>
          <w:color w:val="000000"/>
        </w:rPr>
        <w:t>– дивиденды (доходы), поступающие от хозяйственных обществ и товариществ, в уставных капиталах которых участвует Предприятие;</w:t>
      </w:r>
    </w:p>
    <w:p w:rsidR="00D97B6E" w:rsidRPr="00856CBD" w:rsidRDefault="00D97B6E" w:rsidP="00856CBD">
      <w:pPr>
        <w:pStyle w:val="BodyText"/>
        <w:spacing w:after="0"/>
        <w:ind w:firstLine="567"/>
        <w:jc w:val="both"/>
      </w:pPr>
      <w:r w:rsidRPr="00856CBD">
        <w:rPr>
          <w:color w:val="000000"/>
        </w:rPr>
        <w:t>– добровольные взносы (пожертвования) организаций и граждан;</w:t>
      </w:r>
    </w:p>
    <w:p w:rsidR="00D97B6E" w:rsidRPr="00856CBD" w:rsidRDefault="00D97B6E" w:rsidP="00856CBD">
      <w:pPr>
        <w:pStyle w:val="BodyText"/>
        <w:spacing w:after="0"/>
        <w:ind w:firstLine="567"/>
        <w:jc w:val="both"/>
      </w:pPr>
      <w:r w:rsidRPr="00856CBD">
        <w:rPr>
          <w:color w:val="000000"/>
        </w:rPr>
        <w:t>– иные источники, не противоречащие законодательству Российской Федерации.</w:t>
      </w:r>
    </w:p>
    <w:p w:rsidR="00D97B6E" w:rsidRPr="00856CBD" w:rsidRDefault="00D97B6E" w:rsidP="00856CBD">
      <w:pPr>
        <w:pStyle w:val="BodyText"/>
        <w:widowControl w:val="0"/>
        <w:numPr>
          <w:ilvl w:val="1"/>
          <w:numId w:val="12"/>
        </w:numPr>
        <w:spacing w:after="0"/>
        <w:ind w:firstLine="700"/>
        <w:jc w:val="both"/>
      </w:pPr>
      <w:r w:rsidRPr="00856CBD">
        <w:rPr>
          <w:color w:val="000000"/>
        </w:rPr>
        <w:t>Право на имущество, закрепляемое за Предприятием на праве хозяйственного ведения собственником этого имущества, возникает с момента передачи такого имущества Предприятию, если иное не предусмотрено федеральным законом или не установлено решением собственника о передаче имущества Предприятию.</w:t>
      </w:r>
    </w:p>
    <w:p w:rsidR="00D97B6E" w:rsidRPr="00856CBD" w:rsidRDefault="00D97B6E" w:rsidP="00856CBD">
      <w:pPr>
        <w:pStyle w:val="BodyText"/>
        <w:widowControl w:val="0"/>
        <w:numPr>
          <w:ilvl w:val="1"/>
          <w:numId w:val="12"/>
        </w:numPr>
        <w:spacing w:after="0"/>
        <w:ind w:firstLine="700"/>
        <w:jc w:val="both"/>
      </w:pPr>
      <w:r w:rsidRPr="00856CBD">
        <w:rPr>
          <w:color w:val="000000"/>
        </w:rPr>
        <w:t xml:space="preserve"> Предприятие до момента завершения формирования собственником его имущества уставного фонда не вправе совершать сделки, не связанные с учреждением Предприятия.</w:t>
      </w:r>
    </w:p>
    <w:p w:rsidR="00D97B6E" w:rsidRPr="00856CBD" w:rsidRDefault="00D97B6E" w:rsidP="00856CBD">
      <w:pPr>
        <w:pStyle w:val="BodyText"/>
        <w:widowControl w:val="0"/>
        <w:numPr>
          <w:ilvl w:val="1"/>
          <w:numId w:val="12"/>
        </w:numPr>
        <w:tabs>
          <w:tab w:val="left" w:pos="1259"/>
        </w:tabs>
        <w:spacing w:after="0"/>
        <w:ind w:firstLine="720"/>
        <w:jc w:val="both"/>
      </w:pPr>
      <w:r w:rsidRPr="00856CBD">
        <w:rPr>
          <w:color w:val="000000"/>
        </w:rPr>
        <w:t>Уставным фондом Предприятия определяется минимальный размер его имущества, гарантирующего интересы кредиторов Предприятия.</w:t>
      </w:r>
    </w:p>
    <w:p w:rsidR="00D97B6E" w:rsidRPr="00856CBD" w:rsidRDefault="00D97B6E" w:rsidP="00856CBD">
      <w:pPr>
        <w:pStyle w:val="BodyText"/>
        <w:widowControl w:val="0"/>
        <w:numPr>
          <w:ilvl w:val="1"/>
          <w:numId w:val="12"/>
        </w:numPr>
        <w:spacing w:after="0"/>
        <w:ind w:firstLine="720"/>
        <w:jc w:val="both"/>
      </w:pPr>
      <w:r w:rsidRPr="00856CBD">
        <w:rPr>
          <w:color w:val="000000"/>
        </w:rPr>
        <w:t xml:space="preserve">Уставный фонд Предприятия составляет </w:t>
      </w:r>
      <w:r w:rsidRPr="00856CBD">
        <w:rPr>
          <w:b/>
          <w:bCs/>
          <w:color w:val="000000"/>
        </w:rPr>
        <w:t>19 660 220</w:t>
      </w:r>
      <w:r w:rsidRPr="00856CBD">
        <w:rPr>
          <w:color w:val="000000"/>
        </w:rPr>
        <w:t xml:space="preserve"> (девятнадцать миллионов шестьсот шестьдесят тысяч двести двадцать) рублей </w:t>
      </w:r>
      <w:r w:rsidRPr="00856CBD">
        <w:rPr>
          <w:b/>
          <w:bCs/>
          <w:color w:val="000000"/>
        </w:rPr>
        <w:t>00</w:t>
      </w:r>
      <w:r w:rsidRPr="00856CBD">
        <w:rPr>
          <w:color w:val="000000"/>
        </w:rPr>
        <w:t xml:space="preserve"> копеек.</w:t>
      </w:r>
    </w:p>
    <w:p w:rsidR="00D97B6E" w:rsidRPr="00856CBD" w:rsidRDefault="00D97B6E" w:rsidP="00856CBD">
      <w:pPr>
        <w:pStyle w:val="BodyText"/>
        <w:widowControl w:val="0"/>
        <w:numPr>
          <w:ilvl w:val="1"/>
          <w:numId w:val="12"/>
        </w:numPr>
        <w:spacing w:after="0"/>
        <w:ind w:firstLine="720"/>
        <w:jc w:val="both"/>
      </w:pPr>
      <w:r w:rsidRPr="00856CBD">
        <w:rPr>
          <w:color w:val="000000"/>
        </w:rPr>
        <w:t>Увеличение и уменьшение уставного фонда Предприятия осуществляется по правилам, установленным в ст. 14 и 15 ФЗ от 14 ноября 2002 года № 161-ФЗ «О государственных и муниципальных унитарных предприятиях» (с изменениями).</w:t>
      </w:r>
    </w:p>
    <w:p w:rsidR="00D97B6E" w:rsidRPr="00856CBD" w:rsidRDefault="00D97B6E" w:rsidP="00856CBD">
      <w:pPr>
        <w:pStyle w:val="BodyText"/>
        <w:widowControl w:val="0"/>
        <w:numPr>
          <w:ilvl w:val="1"/>
          <w:numId w:val="12"/>
        </w:numPr>
        <w:spacing w:after="0"/>
        <w:ind w:firstLine="560"/>
        <w:jc w:val="both"/>
      </w:pPr>
      <w:r w:rsidRPr="00856CBD">
        <w:rPr>
          <w:color w:val="000000"/>
        </w:rPr>
        <w:t>Уставный фонд формируется в порядке, установленном законодательством Российской Федерации.</w:t>
      </w:r>
    </w:p>
    <w:p w:rsidR="00D97B6E" w:rsidRPr="00856CBD" w:rsidRDefault="00D97B6E" w:rsidP="00856CBD">
      <w:pPr>
        <w:pStyle w:val="BodyText"/>
        <w:widowControl w:val="0"/>
        <w:numPr>
          <w:ilvl w:val="1"/>
          <w:numId w:val="12"/>
        </w:numPr>
        <w:spacing w:after="0"/>
        <w:ind w:firstLine="560"/>
        <w:jc w:val="both"/>
      </w:pPr>
      <w:r w:rsidRPr="00856CBD">
        <w:rPr>
          <w:color w:val="000000"/>
        </w:rPr>
        <w:t>Уставный фонд Предприятия может формироваться за счет денег, а также ценных бумаг, других вещей, имущественных прав и иных прав, имеющих денежную оценку.</w:t>
      </w:r>
    </w:p>
    <w:p w:rsidR="00D97B6E" w:rsidRPr="00856CBD" w:rsidRDefault="00D97B6E" w:rsidP="00856CBD">
      <w:pPr>
        <w:pStyle w:val="BodyText"/>
        <w:widowControl w:val="0"/>
        <w:numPr>
          <w:ilvl w:val="1"/>
          <w:numId w:val="12"/>
        </w:numPr>
        <w:spacing w:after="0"/>
        <w:ind w:firstLine="720"/>
        <w:jc w:val="both"/>
      </w:pPr>
      <w:r w:rsidRPr="00856CBD">
        <w:rPr>
          <w:color w:val="000000"/>
        </w:rPr>
        <w:t>Собственник имущества Предприятия имеет право на получение части прибыли от использования имущества, находящегося в хозяйственном ведении Предприятия.</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ежегодно перечисляет в бюджет Спасского района часть прибыли, остающейся в его распоряжении после уплаты налогов и иных обязательных платежей, в порядке, в размерах и в сроки, которые определяются органами местного самоуправления Спасского района Пензенской области в соответствии с их компетенцией.</w:t>
      </w:r>
    </w:p>
    <w:p w:rsidR="00D97B6E" w:rsidRPr="00856CBD" w:rsidRDefault="00D97B6E" w:rsidP="00856CBD">
      <w:pPr>
        <w:pStyle w:val="BodyText"/>
        <w:widowControl w:val="0"/>
        <w:numPr>
          <w:ilvl w:val="1"/>
          <w:numId w:val="12"/>
        </w:numPr>
        <w:tabs>
          <w:tab w:val="right" w:pos="1560"/>
          <w:tab w:val="left" w:pos="9725"/>
        </w:tabs>
        <w:spacing w:after="0"/>
        <w:ind w:firstLine="720"/>
        <w:jc w:val="both"/>
      </w:pPr>
      <w:r w:rsidRPr="00856CBD">
        <w:rPr>
          <w:color w:val="000000"/>
        </w:rPr>
        <w:t>Предприятие распоряжается движимым имуществом, принадлежащим ему на праве хозяйственного ведения, самостоятельно, за исключением случаев, установленных Федеральным законом «О государственных и муниципальных унитарных предприятиях», другими федеральными законами и иными нормативными правовыми актами.</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собственника имущества Предприятия.</w:t>
      </w:r>
    </w:p>
    <w:p w:rsidR="00D97B6E" w:rsidRPr="00856CBD" w:rsidRDefault="00D97B6E" w:rsidP="00856CBD">
      <w:pPr>
        <w:pStyle w:val="BodyText"/>
        <w:widowControl w:val="0"/>
        <w:numPr>
          <w:ilvl w:val="1"/>
          <w:numId w:val="12"/>
        </w:numPr>
        <w:spacing w:after="0"/>
        <w:ind w:firstLine="720"/>
        <w:jc w:val="both"/>
      </w:pPr>
      <w:r w:rsidRPr="00856CBD">
        <w:rPr>
          <w:color w:val="000000"/>
        </w:rPr>
        <w:t>Движимым и недвижимым имуществом Предприятие распоряжается только в пределах, не лишающих его возможности осуществлять деятельность, цели, предмет, виды которой определены настоящим уставом.</w:t>
      </w:r>
    </w:p>
    <w:p w:rsidR="00D97B6E" w:rsidRPr="00856CBD" w:rsidRDefault="00D97B6E" w:rsidP="00856CBD">
      <w:pPr>
        <w:pStyle w:val="BodyText"/>
        <w:widowControl w:val="0"/>
        <w:numPr>
          <w:ilvl w:val="1"/>
          <w:numId w:val="12"/>
        </w:numPr>
        <w:spacing w:after="0"/>
        <w:ind w:firstLine="720"/>
        <w:jc w:val="both"/>
      </w:pPr>
      <w:r w:rsidRPr="00856CBD">
        <w:rPr>
          <w:color w:val="000000"/>
        </w:rPr>
        <w:t>Предприятие не вправе без согласия собственника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w:t>
      </w:r>
    </w:p>
    <w:p w:rsidR="00D97B6E" w:rsidRPr="00856CBD" w:rsidRDefault="00D97B6E" w:rsidP="00856CBD">
      <w:pPr>
        <w:pStyle w:val="BodyText"/>
        <w:widowControl w:val="0"/>
        <w:numPr>
          <w:ilvl w:val="1"/>
          <w:numId w:val="12"/>
        </w:numPr>
        <w:spacing w:after="0"/>
        <w:ind w:firstLine="720"/>
        <w:jc w:val="both"/>
      </w:pPr>
      <w:r w:rsidRPr="00856CBD">
        <w:rPr>
          <w:color w:val="000000"/>
        </w:rPr>
        <w:t xml:space="preserve"> Предприятие вправе осуществлять заимствования в форме:</w:t>
      </w:r>
    </w:p>
    <w:p w:rsidR="00D97B6E" w:rsidRPr="00856CBD" w:rsidRDefault="00D97B6E" w:rsidP="00856CBD">
      <w:pPr>
        <w:pStyle w:val="BodyText"/>
        <w:spacing w:after="0"/>
        <w:ind w:firstLine="709"/>
        <w:jc w:val="both"/>
      </w:pPr>
      <w:r w:rsidRPr="00856CBD">
        <w:rPr>
          <w:color w:val="000000"/>
        </w:rPr>
        <w:t>– кредитов по договорам с кредитными организациями;</w:t>
      </w:r>
    </w:p>
    <w:p w:rsidR="00D97B6E" w:rsidRPr="00856CBD" w:rsidRDefault="00D97B6E" w:rsidP="00856CBD">
      <w:pPr>
        <w:pStyle w:val="BodyText"/>
        <w:spacing w:after="0"/>
        <w:ind w:firstLine="709"/>
        <w:jc w:val="both"/>
      </w:pPr>
      <w:r w:rsidRPr="00856CBD">
        <w:rPr>
          <w:color w:val="000000"/>
        </w:rPr>
        <w:t>– бюджетных кредитов, предоставленных на условиях и в пределах лимитов, которые предусмотрены бюджетным законодательством Российской Федерации.</w:t>
      </w:r>
    </w:p>
    <w:p w:rsidR="00D97B6E" w:rsidRPr="00856CBD" w:rsidRDefault="00D97B6E" w:rsidP="00856CBD">
      <w:pPr>
        <w:pStyle w:val="BodyText"/>
        <w:spacing w:after="0"/>
        <w:ind w:firstLine="709"/>
        <w:jc w:val="both"/>
      </w:pPr>
      <w:r w:rsidRPr="00856CBD">
        <w:rPr>
          <w:color w:val="000000"/>
        </w:rPr>
        <w:t>– Предприятие также вправе осуществлять заимствования путем размещения облигаций или выдачи векселей.</w:t>
      </w:r>
    </w:p>
    <w:p w:rsidR="00D97B6E" w:rsidRPr="00856CBD" w:rsidRDefault="00D97B6E" w:rsidP="00856CBD">
      <w:pPr>
        <w:pStyle w:val="BodyText"/>
        <w:spacing w:after="0"/>
        <w:ind w:firstLine="709"/>
        <w:jc w:val="both"/>
      </w:pPr>
      <w:r w:rsidRPr="00856CBD">
        <w:rPr>
          <w:color w:val="000000"/>
        </w:rPr>
        <w:t>– Предприятие вправе осуществлять заимствования только по согласованию с собственником его имущества объема и направлений использования привлекаемых средств.</w:t>
      </w:r>
    </w:p>
    <w:p w:rsidR="00D97B6E" w:rsidRPr="00856CBD" w:rsidRDefault="00D97B6E" w:rsidP="00856CBD">
      <w:pPr>
        <w:pStyle w:val="BodyText"/>
        <w:spacing w:after="0"/>
        <w:ind w:left="760"/>
        <w:jc w:val="both"/>
      </w:pPr>
    </w:p>
    <w:p w:rsidR="00D97B6E" w:rsidRPr="00856CBD" w:rsidRDefault="00D97B6E" w:rsidP="00856CBD">
      <w:pPr>
        <w:pStyle w:val="BodyText"/>
        <w:widowControl w:val="0"/>
        <w:numPr>
          <w:ilvl w:val="0"/>
          <w:numId w:val="12"/>
        </w:numPr>
        <w:tabs>
          <w:tab w:val="left" w:pos="0"/>
        </w:tabs>
        <w:spacing w:after="0"/>
        <w:jc w:val="center"/>
        <w:rPr>
          <w:b/>
          <w:bCs/>
        </w:rPr>
      </w:pPr>
      <w:r w:rsidRPr="00856CBD">
        <w:rPr>
          <w:b/>
          <w:bCs/>
          <w:color w:val="000000"/>
        </w:rPr>
        <w:t>Организация деятельности Предприятия</w:t>
      </w:r>
    </w:p>
    <w:p w:rsidR="00D97B6E" w:rsidRPr="00856CBD" w:rsidRDefault="00D97B6E" w:rsidP="00856CBD">
      <w:pPr>
        <w:pStyle w:val="BodyText"/>
        <w:tabs>
          <w:tab w:val="left" w:pos="2550"/>
        </w:tabs>
        <w:spacing w:after="0"/>
        <w:jc w:val="both"/>
        <w:rPr>
          <w:b/>
          <w:bCs/>
        </w:rPr>
      </w:pP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Предприятие строит свои отношения с органами государственной власти, местного самоуправления, другими предприятиями и организациями, гражданами во всех сферах хозяйственной деятельности на основе договоров, соглашений, контрактов.</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Предприятие свободно в выборе предмета и содержания договоров и обязательств, любых других условий хозяйственных взаимоотношений с другими предприятиями, которые не противоречат законодательству Российской Федерации и настоящему Уставу.</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Предприятие устанавливает цены и тарифы на все виды производимых работ, услуг, выпускаемую и реализуемую продукцию в соответствии с нормативными правовыми актами Российской Федерации, муниципальными правовыми актами.</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Для выполнения уставных целей Предприятие имеет право в порядке, установленном действующим законодательством Российской Федерации:</w:t>
      </w:r>
    </w:p>
    <w:p w:rsidR="00D97B6E" w:rsidRPr="00856CBD" w:rsidRDefault="00D97B6E" w:rsidP="00856CBD">
      <w:pPr>
        <w:pStyle w:val="BodyText"/>
        <w:spacing w:after="0"/>
        <w:ind w:firstLine="567"/>
        <w:jc w:val="both"/>
      </w:pPr>
      <w:r w:rsidRPr="00856CBD">
        <w:rPr>
          <w:color w:val="000000"/>
        </w:rPr>
        <w:t>– создавать филиалы и представительства;</w:t>
      </w:r>
    </w:p>
    <w:p w:rsidR="00D97B6E" w:rsidRPr="00856CBD" w:rsidRDefault="00D97B6E" w:rsidP="00856CBD">
      <w:pPr>
        <w:pStyle w:val="BodyText"/>
        <w:spacing w:after="0"/>
        <w:ind w:firstLine="567"/>
        <w:jc w:val="both"/>
      </w:pPr>
      <w:r w:rsidRPr="00856CBD">
        <w:rPr>
          <w:color w:val="000000"/>
        </w:rPr>
        <w:t>– утверждать Положения о филиалах, представительствах, назначать их руководителей, принимать решения об их реорганизации и ликвидации;</w:t>
      </w:r>
    </w:p>
    <w:p w:rsidR="00D97B6E" w:rsidRPr="00856CBD" w:rsidRDefault="00D97B6E" w:rsidP="00856CBD">
      <w:pPr>
        <w:pStyle w:val="BodyText"/>
        <w:spacing w:after="0"/>
        <w:ind w:firstLine="567"/>
        <w:jc w:val="both"/>
      </w:pPr>
      <w:r w:rsidRPr="00856CBD">
        <w:rPr>
          <w:color w:val="000000"/>
        </w:rPr>
        <w:t>– заключать все виды договоров с юридическими и физическими лицами, не противоречащие законодательству Российской Федерации, а также целям и предмету деятельности Предприятия;</w:t>
      </w:r>
    </w:p>
    <w:p w:rsidR="00D97B6E" w:rsidRPr="00856CBD" w:rsidRDefault="00D97B6E" w:rsidP="00856CBD">
      <w:pPr>
        <w:pStyle w:val="BodyText"/>
        <w:spacing w:after="0"/>
        <w:ind w:firstLine="567"/>
        <w:jc w:val="both"/>
      </w:pPr>
      <w:r w:rsidRPr="00856CBD">
        <w:rPr>
          <w:color w:val="000000"/>
        </w:rPr>
        <w:t>– осуществлять внешнеэкономическую деятельность;</w:t>
      </w:r>
    </w:p>
    <w:p w:rsidR="00D97B6E" w:rsidRPr="00856CBD" w:rsidRDefault="00D97B6E" w:rsidP="00856CBD">
      <w:pPr>
        <w:pStyle w:val="BodyText"/>
        <w:spacing w:after="0"/>
        <w:ind w:firstLine="567"/>
        <w:jc w:val="both"/>
      </w:pPr>
      <w:r w:rsidRPr="00856CBD">
        <w:rPr>
          <w:color w:val="000000"/>
        </w:rPr>
        <w:t>– осуществлять материально-техническое обеспечение производства и развитие объектов социальной сферы;</w:t>
      </w:r>
    </w:p>
    <w:p w:rsidR="00D97B6E" w:rsidRPr="00856CBD" w:rsidRDefault="00D97B6E" w:rsidP="00856CBD">
      <w:pPr>
        <w:pStyle w:val="BodyText"/>
        <w:spacing w:after="0"/>
        <w:ind w:firstLine="567"/>
        <w:jc w:val="both"/>
      </w:pPr>
      <w:r w:rsidRPr="00856CBD">
        <w:rPr>
          <w:color w:val="000000"/>
        </w:rPr>
        <w:t>–приобретать или арендовать основные и оборотные средства за счет имеющихся у него финансовых ресурсов, кредитов, ссуд и других источников финансирования;</w:t>
      </w:r>
    </w:p>
    <w:p w:rsidR="00D97B6E" w:rsidRPr="00856CBD" w:rsidRDefault="00D97B6E" w:rsidP="00856CBD">
      <w:pPr>
        <w:pStyle w:val="BodyText"/>
        <w:spacing w:after="0"/>
        <w:ind w:firstLine="567"/>
        <w:jc w:val="both"/>
      </w:pPr>
      <w:r w:rsidRPr="00856CBD">
        <w:rPr>
          <w:color w:val="000000"/>
        </w:rPr>
        <w:t>– планировать свою деятельность и определять перспективы развития, исходя из основных экономических показателей, наличия спроса на выполняемые работы, оказываемые услуги, производимую продукцию;</w:t>
      </w:r>
    </w:p>
    <w:p w:rsidR="00D97B6E" w:rsidRPr="00856CBD" w:rsidRDefault="00D97B6E" w:rsidP="00856CBD">
      <w:pPr>
        <w:pStyle w:val="BodyText"/>
        <w:spacing w:after="0"/>
        <w:ind w:firstLine="567"/>
        <w:jc w:val="both"/>
        <w:rPr>
          <w:color w:val="000000"/>
        </w:rPr>
      </w:pPr>
      <w:r w:rsidRPr="00856CBD">
        <w:rPr>
          <w:color w:val="000000"/>
        </w:rPr>
        <w:t>– определять и устанавливать формы и системы оплаты труда, численность работников, структуру и штатное расписание по согласованию с учредителем;</w:t>
      </w:r>
    </w:p>
    <w:p w:rsidR="00D97B6E" w:rsidRPr="00856CBD" w:rsidRDefault="00D97B6E" w:rsidP="00856CBD">
      <w:pPr>
        <w:pStyle w:val="BodyText"/>
        <w:spacing w:after="0"/>
        <w:ind w:firstLine="567"/>
        <w:jc w:val="both"/>
      </w:pPr>
      <w:r w:rsidRPr="00856CBD">
        <w:rPr>
          <w:color w:val="000000"/>
        </w:rPr>
        <w:t>– устанавливать для своих работников дополнительные отпуска, сокращенный рабочий день и иные социальные льготы в соответствии с законодательством Российской Федерации;</w:t>
      </w:r>
    </w:p>
    <w:p w:rsidR="00D97B6E" w:rsidRPr="00856CBD" w:rsidRDefault="00D97B6E" w:rsidP="00856CBD">
      <w:pPr>
        <w:pStyle w:val="BodyText"/>
        <w:tabs>
          <w:tab w:val="left" w:pos="1427"/>
        </w:tabs>
        <w:spacing w:after="0"/>
        <w:ind w:firstLine="567"/>
        <w:jc w:val="both"/>
        <w:rPr>
          <w:color w:val="000000"/>
        </w:rPr>
      </w:pPr>
      <w:r w:rsidRPr="00856CBD">
        <w:rPr>
          <w:color w:val="000000"/>
        </w:rPr>
        <w:t xml:space="preserve">– в установленном порядке определять размер средств, направляемых </w:t>
      </w:r>
      <w:r w:rsidRPr="00856CBD">
        <w:rPr>
          <w:rStyle w:val="af8"/>
          <w:b w:val="0"/>
          <w:bCs w:val="0"/>
          <w:color w:val="000000"/>
          <w:sz w:val="24"/>
          <w:szCs w:val="24"/>
        </w:rPr>
        <w:t xml:space="preserve">на </w:t>
      </w:r>
      <w:r w:rsidRPr="00856CBD">
        <w:rPr>
          <w:color w:val="000000"/>
        </w:rPr>
        <w:t>оплату труда работников Предприятия, на техническое и социальное развитие.</w:t>
      </w:r>
    </w:p>
    <w:p w:rsidR="00D97B6E" w:rsidRPr="00856CBD" w:rsidRDefault="00D97B6E" w:rsidP="00856CBD">
      <w:pPr>
        <w:pStyle w:val="BodyText"/>
        <w:widowControl w:val="0"/>
        <w:numPr>
          <w:ilvl w:val="1"/>
          <w:numId w:val="12"/>
        </w:numPr>
        <w:spacing w:after="0"/>
        <w:ind w:firstLine="540"/>
        <w:jc w:val="both"/>
      </w:pPr>
      <w:r w:rsidRPr="00856CBD">
        <w:rPr>
          <w:color w:val="000000"/>
        </w:rPr>
        <w:t>Предприятие имеет право привлекать граждан для выполнения отдельных работ на основе гражданско-правовых договоров.</w:t>
      </w:r>
    </w:p>
    <w:p w:rsidR="00D97B6E" w:rsidRPr="00856CBD" w:rsidRDefault="00D97B6E" w:rsidP="00856CBD">
      <w:pPr>
        <w:pStyle w:val="BodyText"/>
        <w:widowControl w:val="0"/>
        <w:numPr>
          <w:ilvl w:val="1"/>
          <w:numId w:val="12"/>
        </w:numPr>
        <w:spacing w:after="0"/>
        <w:ind w:firstLine="540"/>
        <w:jc w:val="both"/>
      </w:pPr>
      <w:r w:rsidRPr="00856CBD">
        <w:rPr>
          <w:color w:val="000000"/>
        </w:rPr>
        <w:t>Предприятие обеспечивает гарантированные действующим законодательством Российской Федерации: минимальный размер оплаты труда, условия труда и меры социальной защиты своих работников.</w:t>
      </w:r>
    </w:p>
    <w:p w:rsidR="00D97B6E" w:rsidRPr="00856CBD" w:rsidRDefault="00D97B6E" w:rsidP="00856CBD">
      <w:pPr>
        <w:pStyle w:val="BodyText"/>
        <w:widowControl w:val="0"/>
        <w:numPr>
          <w:ilvl w:val="1"/>
          <w:numId w:val="12"/>
        </w:numPr>
        <w:spacing w:after="0"/>
        <w:ind w:firstLine="540"/>
        <w:jc w:val="both"/>
      </w:pPr>
      <w:r w:rsidRPr="00856CBD">
        <w:rPr>
          <w:color w:val="000000"/>
        </w:rPr>
        <w:t>Предприятие осуществляет мероприятия по гражданской обороне и мобилизационной подготовке в соответствии с законодательством Российской Федерации.</w:t>
      </w:r>
    </w:p>
    <w:p w:rsidR="00D97B6E" w:rsidRPr="00856CBD" w:rsidRDefault="00D97B6E" w:rsidP="00856CBD">
      <w:pPr>
        <w:pStyle w:val="BodyText"/>
        <w:widowControl w:val="0"/>
        <w:numPr>
          <w:ilvl w:val="1"/>
          <w:numId w:val="12"/>
        </w:numPr>
        <w:spacing w:after="0"/>
        <w:ind w:firstLine="540"/>
        <w:jc w:val="both"/>
      </w:pPr>
      <w:r w:rsidRPr="00856CBD">
        <w:rPr>
          <w:color w:val="000000"/>
        </w:rPr>
        <w:t>Предприятие обязано:</w:t>
      </w:r>
    </w:p>
    <w:p w:rsidR="00D97B6E" w:rsidRPr="00856CBD" w:rsidRDefault="00D97B6E" w:rsidP="00856CBD">
      <w:pPr>
        <w:pStyle w:val="BodyText"/>
        <w:spacing w:after="0"/>
        <w:ind w:firstLine="709"/>
        <w:jc w:val="both"/>
      </w:pPr>
      <w:r w:rsidRPr="00856CBD">
        <w:rPr>
          <w:color w:val="000000"/>
        </w:rPr>
        <w:t>– нести ответственность в соответствии с законодательством Российской Федерации за нарушение договорных, кредитных, арендных, расчетных и налоговых обязательств, продажу товаров, пользование которыми может принести вред здоровью населения, а равно иных правил хозяйствования;</w:t>
      </w:r>
    </w:p>
    <w:p w:rsidR="00D97B6E" w:rsidRPr="00856CBD" w:rsidRDefault="00D97B6E" w:rsidP="00856CBD">
      <w:pPr>
        <w:pStyle w:val="BodyText"/>
        <w:spacing w:after="0"/>
        <w:ind w:firstLine="709"/>
        <w:jc w:val="both"/>
      </w:pPr>
      <w:r w:rsidRPr="00856CBD">
        <w:rPr>
          <w:color w:val="000000"/>
        </w:rPr>
        <w:t>– возмещать ущерб, причиненный нерациональным использованием земли и других природных ресурсов, загрязнением окружающей среды, нарушением правил безопасности производства, санитарно - гигиенических норм и требований по защите здоровья работников, населения и потребителей продукции и др.;</w:t>
      </w:r>
    </w:p>
    <w:p w:rsidR="00D97B6E" w:rsidRPr="00856CBD" w:rsidRDefault="00D97B6E" w:rsidP="00856CBD">
      <w:pPr>
        <w:pStyle w:val="BodyText"/>
        <w:spacing w:after="0"/>
        <w:ind w:firstLine="709"/>
        <w:jc w:val="both"/>
      </w:pPr>
      <w:r w:rsidRPr="00856CBD">
        <w:rPr>
          <w:color w:val="000000"/>
        </w:rPr>
        <w:t>– обеспечивать своевременно и в полном объеме выплату работникам заработной платы и иных выплат, проводить индексацию заработной платы в соответствии с действующим законодательством Российской Федерации;</w:t>
      </w:r>
    </w:p>
    <w:p w:rsidR="00D97B6E" w:rsidRPr="00856CBD" w:rsidRDefault="00D97B6E" w:rsidP="00856CBD">
      <w:pPr>
        <w:pStyle w:val="BodyText"/>
        <w:spacing w:after="0"/>
        <w:ind w:firstLine="709"/>
        <w:jc w:val="both"/>
      </w:pPr>
      <w:r w:rsidRPr="00856CBD">
        <w:rPr>
          <w:color w:val="000000"/>
        </w:rPr>
        <w:t>– обеспечивать своим работникам безопасные условия труда и нести ответственность в установленном порядке за ущерб, причиненный их здоровью и трудоспособности;</w:t>
      </w:r>
    </w:p>
    <w:p w:rsidR="00D97B6E" w:rsidRPr="00856CBD" w:rsidRDefault="00D97B6E" w:rsidP="00856CBD">
      <w:pPr>
        <w:pStyle w:val="BodyText"/>
        <w:spacing w:after="0"/>
        <w:ind w:firstLine="709"/>
        <w:jc w:val="both"/>
      </w:pPr>
      <w:r w:rsidRPr="00856CBD">
        <w:rPr>
          <w:color w:val="000000"/>
        </w:rPr>
        <w:t>– осуществлять бухгалтерский учет результатов финансово - хозяйственной и иной деятельности, вести статистическую отчетность, отчитываться о результатах деятельности и использовании имущества с предоставлением отчетов в порядке и сроки, установленные законодательством Российской Федерации;</w:t>
      </w:r>
    </w:p>
    <w:p w:rsidR="00D97B6E" w:rsidRPr="00856CBD" w:rsidRDefault="00D97B6E" w:rsidP="00856CBD">
      <w:pPr>
        <w:pStyle w:val="BodyText"/>
        <w:spacing w:after="0"/>
        <w:ind w:firstLine="709"/>
        <w:jc w:val="both"/>
      </w:pPr>
      <w:r w:rsidRPr="00856CBD">
        <w:rPr>
          <w:color w:val="000000"/>
        </w:rPr>
        <w:t>– предоставлять соответствующим органам информацию о Предприятии в случаях и порядке, предусмотренных законодательством Российской Федерации.</w:t>
      </w:r>
    </w:p>
    <w:p w:rsidR="00D97B6E" w:rsidRPr="00856CBD" w:rsidRDefault="00D97B6E" w:rsidP="00856CBD">
      <w:pPr>
        <w:pStyle w:val="BodyText"/>
        <w:spacing w:after="0"/>
        <w:ind w:left="540"/>
        <w:jc w:val="both"/>
      </w:pPr>
    </w:p>
    <w:p w:rsidR="00D97B6E" w:rsidRPr="00856CBD" w:rsidRDefault="00D97B6E" w:rsidP="00856CBD">
      <w:pPr>
        <w:pStyle w:val="214"/>
        <w:keepNext/>
        <w:keepLines/>
        <w:numPr>
          <w:ilvl w:val="0"/>
          <w:numId w:val="12"/>
        </w:numPr>
        <w:shd w:val="clear" w:color="auto" w:fill="auto"/>
        <w:tabs>
          <w:tab w:val="left" w:pos="0"/>
        </w:tabs>
        <w:spacing w:before="0" w:after="0" w:line="240" w:lineRule="auto"/>
        <w:jc w:val="center"/>
        <w:rPr>
          <w:rStyle w:val="2b"/>
          <w:b/>
          <w:bCs/>
          <w:sz w:val="24"/>
          <w:szCs w:val="24"/>
        </w:rPr>
      </w:pPr>
      <w:bookmarkStart w:id="5" w:name="bookmark4"/>
      <w:r w:rsidRPr="00856CBD">
        <w:rPr>
          <w:rStyle w:val="2b"/>
          <w:b/>
          <w:bCs/>
          <w:color w:val="000000"/>
          <w:sz w:val="24"/>
          <w:szCs w:val="24"/>
        </w:rPr>
        <w:t>Управление Предприятием</w:t>
      </w:r>
      <w:bookmarkEnd w:id="5"/>
    </w:p>
    <w:p w:rsidR="00D97B6E" w:rsidRPr="00856CBD" w:rsidRDefault="00D97B6E" w:rsidP="00856CBD">
      <w:pPr>
        <w:pStyle w:val="214"/>
        <w:keepNext/>
        <w:keepLines/>
        <w:shd w:val="clear" w:color="auto" w:fill="auto"/>
        <w:tabs>
          <w:tab w:val="left" w:pos="3206"/>
        </w:tabs>
        <w:spacing w:before="0" w:after="0" w:line="240" w:lineRule="auto"/>
        <w:jc w:val="both"/>
        <w:rPr>
          <w:sz w:val="24"/>
          <w:szCs w:val="24"/>
        </w:rPr>
      </w:pPr>
    </w:p>
    <w:p w:rsidR="00D97B6E" w:rsidRPr="00856CBD" w:rsidRDefault="00D97B6E" w:rsidP="00856CBD">
      <w:pPr>
        <w:pStyle w:val="BodyText"/>
        <w:widowControl w:val="0"/>
        <w:numPr>
          <w:ilvl w:val="1"/>
          <w:numId w:val="12"/>
        </w:numPr>
        <w:spacing w:after="0"/>
        <w:ind w:firstLine="700"/>
        <w:jc w:val="both"/>
      </w:pPr>
      <w:r w:rsidRPr="00856CBD">
        <w:rPr>
          <w:color w:val="000000"/>
        </w:rPr>
        <w:t>Предприятие возглавляет директор, действующий на принципе единоначалия.</w:t>
      </w:r>
    </w:p>
    <w:p w:rsidR="00D97B6E" w:rsidRPr="00856CBD" w:rsidRDefault="00D97B6E" w:rsidP="00856CBD">
      <w:pPr>
        <w:pStyle w:val="BodyText"/>
        <w:widowControl w:val="0"/>
        <w:numPr>
          <w:ilvl w:val="1"/>
          <w:numId w:val="12"/>
        </w:numPr>
        <w:spacing w:after="0"/>
        <w:ind w:firstLine="700"/>
        <w:jc w:val="both"/>
        <w:rPr>
          <w:color w:val="000000"/>
        </w:rPr>
      </w:pPr>
      <w:r w:rsidRPr="00856CBD">
        <w:rPr>
          <w:color w:val="000000"/>
        </w:rPr>
        <w:t xml:space="preserve">На должность директора Предприятия вправе претендовать граждане, владеющие государственным языком Российской Федерации. </w:t>
      </w:r>
    </w:p>
    <w:p w:rsidR="00D97B6E" w:rsidRPr="00856CBD" w:rsidRDefault="00D97B6E" w:rsidP="00856CBD">
      <w:pPr>
        <w:pStyle w:val="BodyText"/>
        <w:widowControl w:val="0"/>
        <w:numPr>
          <w:ilvl w:val="1"/>
          <w:numId w:val="12"/>
        </w:numPr>
        <w:spacing w:after="0"/>
        <w:ind w:firstLine="700"/>
        <w:jc w:val="both"/>
        <w:rPr>
          <w:color w:val="000000"/>
        </w:rPr>
      </w:pPr>
      <w:r w:rsidRPr="00856CBD">
        <w:rPr>
          <w:color w:val="000000"/>
        </w:rPr>
        <w:t>При поступлении на работу и в процессе трудовой деятельности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директора.</w:t>
      </w:r>
    </w:p>
    <w:p w:rsidR="00D97B6E" w:rsidRPr="00856CBD" w:rsidRDefault="00D97B6E" w:rsidP="00856CBD">
      <w:pPr>
        <w:pStyle w:val="BodyText"/>
        <w:widowControl w:val="0"/>
        <w:numPr>
          <w:ilvl w:val="1"/>
          <w:numId w:val="12"/>
        </w:numPr>
        <w:spacing w:after="0"/>
        <w:ind w:firstLine="740"/>
        <w:jc w:val="both"/>
      </w:pPr>
      <w:r w:rsidRPr="00856CBD">
        <w:rPr>
          <w:color w:val="000000"/>
        </w:rPr>
        <w:t>Порядок приема на должность директора Предприятия, заключения с ним трудового договора, изменения его условий, проведения аттестации, оснований расторжения последнего производятся в соответствии с муниципальным правовым актом, утвержденным собственником его имущества.</w:t>
      </w:r>
    </w:p>
    <w:p w:rsidR="00D97B6E" w:rsidRPr="00856CBD" w:rsidRDefault="00D97B6E" w:rsidP="00856CBD">
      <w:pPr>
        <w:pStyle w:val="BodyText"/>
        <w:widowControl w:val="0"/>
        <w:numPr>
          <w:ilvl w:val="1"/>
          <w:numId w:val="12"/>
        </w:numPr>
        <w:spacing w:after="0"/>
        <w:ind w:firstLine="740"/>
        <w:jc w:val="both"/>
      </w:pPr>
      <w:r w:rsidRPr="00856CBD">
        <w:rPr>
          <w:color w:val="000000"/>
        </w:rPr>
        <w:t>Права и обязанности директора Предприятия в области трудовых отношений определяются нормами трудового законодательства и иными нормативными правовыми актами, содержащими нормы трудового права нормативными правовыми собственника имущества Предприятия, настоящим Уставом и трудовым договором.</w:t>
      </w:r>
    </w:p>
    <w:p w:rsidR="00D97B6E" w:rsidRPr="00856CBD" w:rsidRDefault="00D97B6E" w:rsidP="00856CBD">
      <w:pPr>
        <w:pStyle w:val="BodyText"/>
        <w:widowControl w:val="0"/>
        <w:numPr>
          <w:ilvl w:val="1"/>
          <w:numId w:val="12"/>
        </w:numPr>
        <w:spacing w:after="0"/>
        <w:ind w:firstLine="740"/>
        <w:jc w:val="both"/>
      </w:pPr>
      <w:r w:rsidRPr="00856CBD">
        <w:rPr>
          <w:color w:val="000000"/>
        </w:rPr>
        <w:t>Директор действует от имени Предприятия без доверенности и представляет его интересы на территории Спасского муниципального района Пензенской области и за его пределами.</w:t>
      </w:r>
    </w:p>
    <w:p w:rsidR="00D97B6E" w:rsidRPr="00856CBD" w:rsidRDefault="00D97B6E" w:rsidP="00856CBD">
      <w:pPr>
        <w:pStyle w:val="BodyText"/>
        <w:widowControl w:val="0"/>
        <w:numPr>
          <w:ilvl w:val="1"/>
          <w:numId w:val="12"/>
        </w:numPr>
        <w:spacing w:after="0"/>
        <w:ind w:firstLine="740"/>
        <w:jc w:val="both"/>
      </w:pPr>
      <w:r w:rsidRPr="00856CBD">
        <w:rPr>
          <w:color w:val="000000"/>
        </w:rPr>
        <w:t>Директор по согласованию с собственником имущества назначает на должность бухгалтера Предприятия, заключает с ним, изменяет и прекращает трудовой договор в соответствии с трудовым законодательством и иными содержащими нормы трудового права нормативными правовыми актами.</w:t>
      </w:r>
    </w:p>
    <w:p w:rsidR="00D97B6E" w:rsidRPr="00856CBD" w:rsidRDefault="00D97B6E" w:rsidP="00856CBD">
      <w:pPr>
        <w:pStyle w:val="BodyText"/>
        <w:widowControl w:val="0"/>
        <w:numPr>
          <w:ilvl w:val="1"/>
          <w:numId w:val="12"/>
        </w:numPr>
        <w:spacing w:after="0"/>
        <w:ind w:firstLine="740"/>
        <w:jc w:val="both"/>
      </w:pPr>
      <w:r w:rsidRPr="00856CBD">
        <w:rPr>
          <w:color w:val="000000"/>
        </w:rPr>
        <w:t>Директор организует работу Предприятия, в установленном законодательством порядке распоряжается его имуществом, открывает в банках расчетные и другие счета, выдает доверенности, в пределах своей компетенции издает приказы, дает указания, утверждает структуру и штатное расписание Предприятия, осуществляет прием на работу и увольнение работников Предприятия, заключает с ними, изменяет и прекращает трудовые договоры, применяет к ним меры дисциплинарного взыскания и поощрения.</w:t>
      </w:r>
    </w:p>
    <w:p w:rsidR="00D97B6E" w:rsidRPr="00856CBD" w:rsidRDefault="00D97B6E" w:rsidP="00856CBD">
      <w:pPr>
        <w:pStyle w:val="BodyText"/>
        <w:widowControl w:val="0"/>
        <w:numPr>
          <w:ilvl w:val="1"/>
          <w:numId w:val="12"/>
        </w:numPr>
        <w:spacing w:after="0"/>
        <w:ind w:firstLine="740"/>
        <w:jc w:val="both"/>
      </w:pPr>
      <w:r w:rsidRPr="00856CBD">
        <w:rPr>
          <w:color w:val="000000"/>
        </w:rPr>
        <w:t>Директор обеспечивает соблюдение законности в деятельности Предприятия.</w:t>
      </w:r>
    </w:p>
    <w:p w:rsidR="00D97B6E" w:rsidRPr="00856CBD" w:rsidRDefault="00D97B6E" w:rsidP="00856CBD">
      <w:pPr>
        <w:pStyle w:val="BodyText"/>
        <w:widowControl w:val="0"/>
        <w:numPr>
          <w:ilvl w:val="1"/>
          <w:numId w:val="12"/>
        </w:numPr>
        <w:spacing w:after="0"/>
        <w:ind w:firstLine="740"/>
        <w:jc w:val="both"/>
      </w:pPr>
      <w:r w:rsidRPr="00856CBD">
        <w:rPr>
          <w:color w:val="000000"/>
        </w:rPr>
        <w:t>Директор своевременно обеспечивает уплату Предприятием налогов и сборов в порядке и размерах, определяемых законодательством, предоставляет в установленном порядке статистические, бухгалтерские и иные отчеты.</w:t>
      </w:r>
    </w:p>
    <w:p w:rsidR="00D97B6E" w:rsidRPr="00856CBD" w:rsidRDefault="00D97B6E" w:rsidP="00856CBD">
      <w:pPr>
        <w:pStyle w:val="BodyText"/>
        <w:widowControl w:val="0"/>
        <w:numPr>
          <w:ilvl w:val="1"/>
          <w:numId w:val="12"/>
        </w:numPr>
        <w:spacing w:after="0"/>
        <w:ind w:firstLine="740"/>
        <w:jc w:val="both"/>
      </w:pPr>
      <w:r w:rsidRPr="00856CBD">
        <w:rPr>
          <w:color w:val="000000"/>
        </w:rPr>
        <w:t>Приказы и указания директора обязательны к исполнению всеми сотрудниками Предприятия.</w:t>
      </w:r>
    </w:p>
    <w:p w:rsidR="00D97B6E" w:rsidRPr="00856CBD" w:rsidRDefault="00D97B6E" w:rsidP="00856CBD">
      <w:pPr>
        <w:pStyle w:val="BodyText"/>
        <w:widowControl w:val="0"/>
        <w:numPr>
          <w:ilvl w:val="1"/>
          <w:numId w:val="12"/>
        </w:numPr>
        <w:spacing w:after="0"/>
        <w:ind w:firstLine="740"/>
        <w:jc w:val="both"/>
      </w:pPr>
      <w:r w:rsidRPr="00856CBD">
        <w:rPr>
          <w:color w:val="000000"/>
        </w:rPr>
        <w:t xml:space="preserve">Приказы и указания директора не должны противоречить законодательству, настоящему уставу, решениям собственника имущества </w:t>
      </w:r>
      <w:r w:rsidRPr="00856CBD">
        <w:rPr>
          <w:color w:val="000000"/>
          <w:lang w:eastAsia="en-US"/>
        </w:rPr>
        <w:t>предпри</w:t>
      </w:r>
      <w:r w:rsidRPr="00856CBD">
        <w:rPr>
          <w:color w:val="000000"/>
        </w:rPr>
        <w:t>ятия. Приказы и указания, противоречащие законодательству, настоящему уставу, решениям собственника имущества Предприятия, исполнению не подлежат и должны быть отменены (изменены) директором в трехдневный срок со дня обнаружения таких противоречий юридической службой Предприятия.</w:t>
      </w:r>
    </w:p>
    <w:p w:rsidR="00D97B6E" w:rsidRPr="00856CBD" w:rsidRDefault="00D97B6E" w:rsidP="00856CBD">
      <w:pPr>
        <w:pStyle w:val="BodyText"/>
        <w:widowControl w:val="0"/>
        <w:numPr>
          <w:ilvl w:val="1"/>
          <w:numId w:val="12"/>
        </w:numPr>
        <w:spacing w:after="0"/>
        <w:ind w:firstLine="720"/>
        <w:jc w:val="both"/>
      </w:pPr>
      <w:r w:rsidRPr="00856CBD">
        <w:rPr>
          <w:color w:val="000000"/>
        </w:rPr>
        <w:t>Директор Предприятия не вправе быть учредителем (участником) юридического лица, занимать должности и заниматься иной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 заниматься предпринимательской деятельностью,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 обязанности директора, а также принимать участие в забастовках.</w:t>
      </w:r>
    </w:p>
    <w:p w:rsidR="00D97B6E" w:rsidRPr="00856CBD" w:rsidRDefault="00D97B6E" w:rsidP="00856CBD">
      <w:pPr>
        <w:pStyle w:val="BodyText"/>
        <w:widowControl w:val="0"/>
        <w:numPr>
          <w:ilvl w:val="1"/>
          <w:numId w:val="12"/>
        </w:numPr>
        <w:spacing w:after="0"/>
        <w:ind w:firstLine="720"/>
        <w:jc w:val="both"/>
      </w:pPr>
      <w:r w:rsidRPr="00856CBD">
        <w:rPr>
          <w:color w:val="000000"/>
        </w:rPr>
        <w:t>Директор Предприятия подлежит аттестации в порядке, установленном собственником имущества унитарного предприятия.</w:t>
      </w:r>
    </w:p>
    <w:p w:rsidR="00D97B6E" w:rsidRPr="00856CBD" w:rsidRDefault="00D97B6E" w:rsidP="00856CBD">
      <w:pPr>
        <w:pStyle w:val="BodyText"/>
        <w:widowControl w:val="0"/>
        <w:numPr>
          <w:ilvl w:val="1"/>
          <w:numId w:val="12"/>
        </w:numPr>
        <w:spacing w:after="0"/>
        <w:ind w:firstLine="720"/>
        <w:jc w:val="both"/>
      </w:pPr>
      <w:r w:rsidRPr="00856CBD">
        <w:rPr>
          <w:color w:val="000000"/>
        </w:rPr>
        <w:t>Директор Предприятия не вправе без согласия собственника имущества совершать сделку от имени Предприятия, в совершении которой имеет личную заинтересованность, определенную законодательством Российской Федерации.</w:t>
      </w:r>
    </w:p>
    <w:p w:rsidR="00D97B6E" w:rsidRPr="00856CBD" w:rsidRDefault="00D97B6E" w:rsidP="00856CBD">
      <w:pPr>
        <w:pStyle w:val="BodyText"/>
        <w:widowControl w:val="0"/>
        <w:numPr>
          <w:ilvl w:val="1"/>
          <w:numId w:val="12"/>
        </w:numPr>
        <w:spacing w:after="0"/>
        <w:ind w:firstLine="720"/>
        <w:jc w:val="both"/>
      </w:pPr>
      <w:r w:rsidRPr="00856CBD">
        <w:rPr>
          <w:color w:val="000000"/>
        </w:rPr>
        <w:t>Директор Предприятия обязан доводить до сведения собственника имущества информацию о юридических лицах, в которых он, его супруг, родители, дети, братья, сестры и (или) их аффилированные лица, признаваемые таковыми в соответствии с законодательством Российской Федерации, владеют двадцатью и более процентами акций (долей, паев) в совокупности или занимают должности в органах управления; об известных ему совершаемых или предполагаемых сделках, в совершении которых он может быть признан заинтересованным.</w:t>
      </w:r>
    </w:p>
    <w:p w:rsidR="00D97B6E" w:rsidRPr="00856CBD" w:rsidRDefault="00D97B6E" w:rsidP="00856CBD">
      <w:pPr>
        <w:pStyle w:val="BodyText"/>
        <w:widowControl w:val="0"/>
        <w:numPr>
          <w:ilvl w:val="1"/>
          <w:numId w:val="12"/>
        </w:numPr>
        <w:spacing w:after="0"/>
        <w:ind w:firstLine="720"/>
        <w:jc w:val="both"/>
      </w:pPr>
      <w:r w:rsidRPr="00856CBD">
        <w:rPr>
          <w:color w:val="000000"/>
        </w:rPr>
        <w:t>Заработная плата (денежное вознаграждение) выплачивается директору Предприятия не ранее выплаты заработной платы за соответствующий период лицам, работающим на Предприятии по трудовому договору.</w:t>
      </w:r>
    </w:p>
    <w:p w:rsidR="00D97B6E" w:rsidRPr="00856CBD" w:rsidRDefault="00D97B6E" w:rsidP="00856CBD">
      <w:pPr>
        <w:pStyle w:val="BodyText"/>
        <w:widowControl w:val="0"/>
        <w:numPr>
          <w:ilvl w:val="1"/>
          <w:numId w:val="12"/>
        </w:numPr>
        <w:spacing w:after="0"/>
        <w:ind w:firstLine="720"/>
        <w:jc w:val="both"/>
      </w:pPr>
      <w:r w:rsidRPr="00856CBD">
        <w:rPr>
          <w:color w:val="000000"/>
        </w:rPr>
        <w:t>Трудовые правоотношения работников и директора Предприятия регулируются законодательством о труде.</w:t>
      </w:r>
    </w:p>
    <w:p w:rsidR="00D97B6E" w:rsidRPr="00856CBD" w:rsidRDefault="00D97B6E" w:rsidP="00856CBD">
      <w:pPr>
        <w:pStyle w:val="BodyText"/>
        <w:widowControl w:val="0"/>
        <w:numPr>
          <w:ilvl w:val="1"/>
          <w:numId w:val="12"/>
        </w:numPr>
        <w:spacing w:after="0"/>
        <w:ind w:firstLine="720"/>
        <w:jc w:val="both"/>
      </w:pPr>
      <w:r w:rsidRPr="00856CBD">
        <w:rPr>
          <w:color w:val="000000"/>
        </w:rPr>
        <w:t>Директор Предприятия при осуществлении своих прав и исполнении обязанностей должен действовать в интересах Предприятия добросовестно и разумно.</w:t>
      </w:r>
    </w:p>
    <w:p w:rsidR="00D97B6E" w:rsidRPr="00856CBD" w:rsidRDefault="00D97B6E" w:rsidP="00856CBD">
      <w:pPr>
        <w:pStyle w:val="BodyText"/>
        <w:widowControl w:val="0"/>
        <w:numPr>
          <w:ilvl w:val="1"/>
          <w:numId w:val="12"/>
        </w:numPr>
        <w:spacing w:after="0"/>
        <w:ind w:firstLine="720"/>
        <w:jc w:val="both"/>
      </w:pPr>
      <w:r w:rsidRPr="00856CBD">
        <w:rPr>
          <w:color w:val="000000"/>
        </w:rPr>
        <w:t>Директор Предприятия несет в установленном законом порядке ответственность за убытки, причиненные Предприятию его виновными действиями (бездействием), в том числе в случае утраты имущества Предприятия. Расчет убытков производится в соответствии с Гражданским кодексом Российской Федерации.</w:t>
      </w:r>
    </w:p>
    <w:p w:rsidR="00D97B6E" w:rsidRPr="00856CBD" w:rsidRDefault="00D97B6E" w:rsidP="00856CBD">
      <w:pPr>
        <w:pStyle w:val="BodyText"/>
        <w:widowControl w:val="0"/>
        <w:numPr>
          <w:ilvl w:val="1"/>
          <w:numId w:val="12"/>
        </w:numPr>
        <w:tabs>
          <w:tab w:val="left" w:pos="1431"/>
        </w:tabs>
        <w:spacing w:after="0"/>
        <w:ind w:firstLine="720"/>
        <w:jc w:val="both"/>
      </w:pPr>
      <w:r w:rsidRPr="00856CBD">
        <w:rPr>
          <w:color w:val="000000"/>
        </w:rPr>
        <w:t>В качестве участника трудовых отношений (работника) директор Предприятия несет полную материальную ответственность за прямой действительный ущерб, причиненный работодателю. Собственник имущества Предприятия вправе предъявить иск о возмещении убытков, причиненных Предприятию, к директору Предприятия.</w:t>
      </w:r>
    </w:p>
    <w:p w:rsidR="00D97B6E" w:rsidRPr="00856CBD" w:rsidRDefault="00D97B6E" w:rsidP="00856CBD">
      <w:pPr>
        <w:pStyle w:val="BodyText"/>
        <w:widowControl w:val="0"/>
        <w:numPr>
          <w:ilvl w:val="1"/>
          <w:numId w:val="12"/>
        </w:numPr>
        <w:tabs>
          <w:tab w:val="left" w:pos="1643"/>
        </w:tabs>
        <w:spacing w:after="0"/>
        <w:ind w:firstLine="720"/>
        <w:jc w:val="both"/>
      </w:pPr>
      <w:r w:rsidRPr="00856CBD">
        <w:rPr>
          <w:color w:val="000000"/>
        </w:rPr>
        <w:t>Коллективные трудовые споры (конфликты) между директором Предприятия и трудовым коллективом рассматриваются в соответствии с законодательством Российской Федерации о порядке разрешения коллективных трудовых споров (конфликтов).</w:t>
      </w:r>
    </w:p>
    <w:p w:rsidR="00D97B6E" w:rsidRPr="00856CBD" w:rsidRDefault="00D97B6E" w:rsidP="00856CBD">
      <w:pPr>
        <w:pStyle w:val="BodyText"/>
        <w:tabs>
          <w:tab w:val="left" w:pos="1643"/>
        </w:tabs>
        <w:spacing w:after="0"/>
        <w:ind w:left="720"/>
        <w:jc w:val="both"/>
      </w:pPr>
    </w:p>
    <w:p w:rsidR="00D97B6E" w:rsidRPr="00856CBD" w:rsidRDefault="00D97B6E" w:rsidP="00856CBD">
      <w:pPr>
        <w:pStyle w:val="BodyText"/>
        <w:widowControl w:val="0"/>
        <w:numPr>
          <w:ilvl w:val="0"/>
          <w:numId w:val="12"/>
        </w:numPr>
        <w:tabs>
          <w:tab w:val="left" w:pos="0"/>
        </w:tabs>
        <w:spacing w:after="0"/>
        <w:jc w:val="center"/>
        <w:rPr>
          <w:b/>
          <w:bCs/>
        </w:rPr>
      </w:pPr>
      <w:r w:rsidRPr="00856CBD">
        <w:rPr>
          <w:b/>
          <w:bCs/>
          <w:color w:val="000000"/>
        </w:rPr>
        <w:t>Полномочия собственника имущества Предприятия</w:t>
      </w:r>
    </w:p>
    <w:p w:rsidR="00D97B6E" w:rsidRPr="00856CBD" w:rsidRDefault="00D97B6E" w:rsidP="00856CBD">
      <w:pPr>
        <w:pStyle w:val="BodyText"/>
        <w:tabs>
          <w:tab w:val="left" w:pos="0"/>
        </w:tabs>
        <w:spacing w:after="0"/>
        <w:rPr>
          <w:b/>
          <w:bCs/>
        </w:rPr>
      </w:pPr>
    </w:p>
    <w:p w:rsidR="00D97B6E" w:rsidRPr="00856CBD" w:rsidRDefault="00D97B6E" w:rsidP="00856CBD">
      <w:pPr>
        <w:pStyle w:val="BodyText"/>
        <w:spacing w:after="0"/>
        <w:ind w:left="540"/>
        <w:jc w:val="both"/>
      </w:pPr>
      <w:r w:rsidRPr="00856CBD">
        <w:rPr>
          <w:color w:val="000000"/>
        </w:rPr>
        <w:t>8.1. Собственник имущества Предприятия в отношении указанного предприятия:</w:t>
      </w:r>
    </w:p>
    <w:p w:rsidR="00D97B6E" w:rsidRPr="00856CBD" w:rsidRDefault="00D97B6E" w:rsidP="00856CBD">
      <w:pPr>
        <w:pStyle w:val="BodyText"/>
        <w:spacing w:after="0"/>
        <w:ind w:firstLine="567"/>
        <w:jc w:val="both"/>
      </w:pPr>
      <w:r w:rsidRPr="00856CBD">
        <w:rPr>
          <w:color w:val="000000"/>
        </w:rPr>
        <w:t>– принимает решение о создании Предприятия;</w:t>
      </w:r>
    </w:p>
    <w:p w:rsidR="00D97B6E" w:rsidRPr="00856CBD" w:rsidRDefault="00D97B6E" w:rsidP="00856CBD">
      <w:pPr>
        <w:pStyle w:val="BodyText"/>
        <w:spacing w:after="0"/>
        <w:ind w:firstLine="567"/>
        <w:jc w:val="both"/>
      </w:pPr>
      <w:r w:rsidRPr="00856CBD">
        <w:rPr>
          <w:color w:val="000000"/>
        </w:rPr>
        <w:t>– определяет цели, предмет, виды деятельности Предприятия, а также дает согласие на участие Предприятия в ассоциациях и других объединениях коммерческих организаций;</w:t>
      </w:r>
    </w:p>
    <w:p w:rsidR="00D97B6E" w:rsidRPr="00856CBD" w:rsidRDefault="00D97B6E" w:rsidP="00856CBD">
      <w:pPr>
        <w:pStyle w:val="BodyText"/>
        <w:spacing w:after="0"/>
        <w:ind w:firstLine="567"/>
        <w:jc w:val="both"/>
      </w:pPr>
      <w:r w:rsidRPr="00856CBD">
        <w:rPr>
          <w:color w:val="000000"/>
        </w:rPr>
        <w:t>– определяет порядок составления, утверждения и установления показателей планов (программы) финансово-хозяйственной деятельности Предприятия;</w:t>
      </w:r>
    </w:p>
    <w:p w:rsidR="00D97B6E" w:rsidRPr="00856CBD" w:rsidRDefault="00D97B6E" w:rsidP="00856CBD">
      <w:pPr>
        <w:pStyle w:val="BodyText"/>
        <w:spacing w:after="0"/>
        <w:ind w:firstLine="567"/>
        <w:jc w:val="both"/>
      </w:pPr>
      <w:r w:rsidRPr="00856CBD">
        <w:rPr>
          <w:color w:val="000000"/>
        </w:rPr>
        <w:t>– утверждает устав Предприятия, вносит в него изменения, в том числе утверждает устав Предприятия в новой редакции;</w:t>
      </w:r>
    </w:p>
    <w:p w:rsidR="00D97B6E" w:rsidRPr="00856CBD" w:rsidRDefault="00D97B6E" w:rsidP="00856CBD">
      <w:pPr>
        <w:pStyle w:val="BodyText"/>
        <w:spacing w:after="0"/>
        <w:ind w:firstLine="567"/>
        <w:jc w:val="both"/>
      </w:pPr>
      <w:r w:rsidRPr="00856CBD">
        <w:rPr>
          <w:color w:val="000000"/>
        </w:rPr>
        <w:t>– принимает решение о реорганизации или ликвидации Предприятия в порядке, установленном законодательством, назначает ликвидационную комиссию и утверждает ликвидационные балансы Предприятия;</w:t>
      </w:r>
    </w:p>
    <w:p w:rsidR="00D97B6E" w:rsidRPr="00856CBD" w:rsidRDefault="00D97B6E" w:rsidP="00856CBD">
      <w:pPr>
        <w:pStyle w:val="BodyText"/>
        <w:spacing w:after="0"/>
        <w:ind w:firstLine="567"/>
        <w:jc w:val="both"/>
      </w:pPr>
      <w:r w:rsidRPr="00856CBD">
        <w:rPr>
          <w:color w:val="000000"/>
        </w:rPr>
        <w:t>– формирует уставный фонд Предприятия;</w:t>
      </w:r>
    </w:p>
    <w:p w:rsidR="00D97B6E" w:rsidRPr="00856CBD" w:rsidRDefault="00D97B6E" w:rsidP="00856CBD">
      <w:pPr>
        <w:pStyle w:val="BodyText"/>
        <w:spacing w:after="0"/>
        <w:ind w:firstLine="567"/>
        <w:jc w:val="both"/>
      </w:pPr>
      <w:r w:rsidRPr="00856CBD">
        <w:rPr>
          <w:color w:val="000000"/>
        </w:rPr>
        <w:t>– назначает на должность директора Предприятия, заключает с ним, изменяет и прекращает трудовой договор в соответствии с трудовым законодательством и иными содержащими нормы трудового права нормативными правовыми актами;</w:t>
      </w:r>
    </w:p>
    <w:p w:rsidR="00D97B6E" w:rsidRPr="00856CBD" w:rsidRDefault="00D97B6E" w:rsidP="00856CBD">
      <w:pPr>
        <w:pStyle w:val="BodyText"/>
        <w:spacing w:after="0"/>
        <w:ind w:firstLine="567"/>
        <w:jc w:val="both"/>
      </w:pPr>
      <w:r w:rsidRPr="00856CBD">
        <w:rPr>
          <w:color w:val="000000"/>
        </w:rPr>
        <w:t>– согласовывает прием на работу бухгалтера Предприятия, заключение с ним, изменение и прекращение трудового договора;</w:t>
      </w:r>
    </w:p>
    <w:p w:rsidR="00D97B6E" w:rsidRPr="00856CBD" w:rsidRDefault="00D97B6E" w:rsidP="00856CBD">
      <w:pPr>
        <w:pStyle w:val="BodyText"/>
        <w:spacing w:after="0"/>
        <w:ind w:firstLine="567"/>
        <w:jc w:val="both"/>
      </w:pPr>
      <w:r w:rsidRPr="00856CBD">
        <w:rPr>
          <w:color w:val="000000"/>
        </w:rPr>
        <w:t>– утверждает бухгалтерскую отчетность и отчеты Предприятия;</w:t>
      </w:r>
    </w:p>
    <w:p w:rsidR="00D97B6E" w:rsidRPr="00856CBD" w:rsidRDefault="00D97B6E" w:rsidP="00856CBD">
      <w:pPr>
        <w:pStyle w:val="BodyText"/>
        <w:spacing w:after="0"/>
        <w:ind w:firstLine="567"/>
        <w:jc w:val="both"/>
      </w:pPr>
      <w:r w:rsidRPr="00856CBD">
        <w:rPr>
          <w:color w:val="000000"/>
        </w:rPr>
        <w:t>– дает согласие на распоряжение недвижимым имуществом, а в случаях, установленных федеральными законами, иными нормативными правовыми актами или уставом Предприятия, на совершение иных сделок;</w:t>
      </w:r>
    </w:p>
    <w:p w:rsidR="00D97B6E" w:rsidRPr="00856CBD" w:rsidRDefault="00D97B6E" w:rsidP="00856CBD">
      <w:pPr>
        <w:pStyle w:val="BodyText"/>
        <w:spacing w:after="0"/>
        <w:ind w:firstLine="567"/>
        <w:jc w:val="both"/>
      </w:pPr>
      <w:r w:rsidRPr="00856CBD">
        <w:rPr>
          <w:color w:val="000000"/>
        </w:rPr>
        <w:t>– осуществляет контроль за использованием по назначению и сохранностью принадлежащего Предприятию имущества;</w:t>
      </w:r>
    </w:p>
    <w:p w:rsidR="00D97B6E" w:rsidRPr="00856CBD" w:rsidRDefault="00D97B6E" w:rsidP="00856CBD">
      <w:pPr>
        <w:pStyle w:val="BodyText"/>
        <w:spacing w:after="0"/>
        <w:ind w:firstLine="567"/>
        <w:jc w:val="both"/>
      </w:pPr>
      <w:r w:rsidRPr="00856CBD">
        <w:rPr>
          <w:color w:val="000000"/>
        </w:rPr>
        <w:t>– утверждает показатели экономической эффективности деятельности Предприятия и контролирует их выполнение;</w:t>
      </w:r>
    </w:p>
    <w:p w:rsidR="00D97B6E" w:rsidRPr="00856CBD" w:rsidRDefault="00D97B6E" w:rsidP="00856CBD">
      <w:pPr>
        <w:pStyle w:val="BodyText"/>
        <w:spacing w:after="0"/>
        <w:ind w:firstLine="567"/>
        <w:jc w:val="both"/>
        <w:rPr>
          <w:b/>
          <w:bCs/>
        </w:rPr>
      </w:pPr>
      <w:r w:rsidRPr="00856CBD">
        <w:rPr>
          <w:color w:val="000000"/>
        </w:rPr>
        <w:t xml:space="preserve">– дает согласие на создание филиалов и открытие представительств </w:t>
      </w:r>
      <w:r w:rsidRPr="00856CBD">
        <w:rPr>
          <w:rStyle w:val="34"/>
          <w:b w:val="0"/>
          <w:bCs w:val="0"/>
          <w:color w:val="000000"/>
          <w:sz w:val="24"/>
          <w:szCs w:val="24"/>
        </w:rPr>
        <w:t>Предприятия;</w:t>
      </w:r>
    </w:p>
    <w:p w:rsidR="00D97B6E" w:rsidRPr="00856CBD" w:rsidRDefault="00D97B6E" w:rsidP="00856CBD">
      <w:pPr>
        <w:pStyle w:val="BodyText"/>
        <w:spacing w:after="0"/>
        <w:ind w:firstLine="567"/>
        <w:jc w:val="both"/>
      </w:pPr>
      <w:r w:rsidRPr="00856CBD">
        <w:rPr>
          <w:color w:val="000000"/>
        </w:rPr>
        <w:t>– дает согласие на участие Предприятия в иных юридических лицах;</w:t>
      </w:r>
    </w:p>
    <w:p w:rsidR="00D97B6E" w:rsidRPr="00856CBD" w:rsidRDefault="00D97B6E" w:rsidP="00856CBD">
      <w:pPr>
        <w:pStyle w:val="BodyText"/>
        <w:spacing w:after="0"/>
        <w:ind w:firstLine="567"/>
        <w:jc w:val="both"/>
      </w:pPr>
      <w:r w:rsidRPr="00856CBD">
        <w:rPr>
          <w:color w:val="000000"/>
        </w:rPr>
        <w:t>– дает согласие в случаях, предусмотренных действующим законодательством, на совершение крупных сделок, сделок, в совершении которых имеется заинтересованность, и иных сделок;</w:t>
      </w:r>
    </w:p>
    <w:p w:rsidR="00D97B6E" w:rsidRPr="00856CBD" w:rsidRDefault="00D97B6E" w:rsidP="00856CBD">
      <w:pPr>
        <w:pStyle w:val="BodyText"/>
        <w:spacing w:after="0"/>
        <w:ind w:firstLine="567"/>
        <w:jc w:val="both"/>
      </w:pPr>
      <w:r w:rsidRPr="00856CBD">
        <w:rPr>
          <w:color w:val="000000"/>
        </w:rPr>
        <w:t>– принимает решения о проведении аудиторских проверок, утверждает аудитора и определяет размер оплаты его услуг;</w:t>
      </w:r>
    </w:p>
    <w:p w:rsidR="00D97B6E" w:rsidRPr="00856CBD" w:rsidRDefault="00D97B6E" w:rsidP="00856CBD">
      <w:pPr>
        <w:pStyle w:val="BodyText"/>
        <w:spacing w:after="0"/>
        <w:ind w:firstLine="567"/>
        <w:jc w:val="both"/>
        <w:rPr>
          <w:color w:val="000000"/>
        </w:rPr>
      </w:pPr>
      <w:r w:rsidRPr="00856CBD">
        <w:rPr>
          <w:color w:val="000000"/>
        </w:rPr>
        <w:t>– в случае, предусмотренном законодательством Российской Федерации о концессионных соглашениях, принимает решение об осуществлении Предприятием отдельных полномочий концедента.</w:t>
      </w:r>
    </w:p>
    <w:p w:rsidR="00D97B6E" w:rsidRPr="00856CBD" w:rsidRDefault="00D97B6E" w:rsidP="00856CBD">
      <w:pPr>
        <w:pStyle w:val="BodyText"/>
        <w:spacing w:after="0"/>
        <w:ind w:left="540"/>
        <w:jc w:val="both"/>
      </w:pPr>
    </w:p>
    <w:p w:rsidR="00D97B6E" w:rsidRPr="00856CBD" w:rsidRDefault="00D97B6E" w:rsidP="00856CBD">
      <w:pPr>
        <w:pStyle w:val="BodyText"/>
        <w:spacing w:after="0"/>
        <w:ind w:left="540"/>
        <w:jc w:val="both"/>
      </w:pPr>
    </w:p>
    <w:p w:rsidR="00D97B6E" w:rsidRPr="00856CBD" w:rsidRDefault="00D97B6E" w:rsidP="00856CBD">
      <w:pPr>
        <w:pStyle w:val="214"/>
        <w:keepNext/>
        <w:keepLines/>
        <w:numPr>
          <w:ilvl w:val="0"/>
          <w:numId w:val="12"/>
        </w:numPr>
        <w:shd w:val="clear" w:color="auto" w:fill="auto"/>
        <w:tabs>
          <w:tab w:val="left" w:pos="0"/>
        </w:tabs>
        <w:spacing w:before="0" w:after="0" w:line="240" w:lineRule="auto"/>
        <w:jc w:val="center"/>
        <w:rPr>
          <w:rStyle w:val="2b"/>
          <w:b/>
          <w:bCs/>
          <w:sz w:val="24"/>
          <w:szCs w:val="24"/>
        </w:rPr>
      </w:pPr>
      <w:bookmarkStart w:id="6" w:name="bookmark5"/>
      <w:r w:rsidRPr="00856CBD">
        <w:rPr>
          <w:rStyle w:val="2b"/>
          <w:b/>
          <w:bCs/>
          <w:color w:val="000000"/>
          <w:sz w:val="24"/>
          <w:szCs w:val="24"/>
        </w:rPr>
        <w:t>Порядок создания, реорганизации и ликвидации Предприятия</w:t>
      </w:r>
      <w:bookmarkEnd w:id="6"/>
    </w:p>
    <w:p w:rsidR="00D97B6E" w:rsidRPr="00856CBD" w:rsidRDefault="00D97B6E" w:rsidP="00856CBD">
      <w:pPr>
        <w:pStyle w:val="214"/>
        <w:keepNext/>
        <w:keepLines/>
        <w:shd w:val="clear" w:color="auto" w:fill="auto"/>
        <w:tabs>
          <w:tab w:val="left" w:pos="0"/>
        </w:tabs>
        <w:spacing w:before="0" w:after="0" w:line="240" w:lineRule="auto"/>
        <w:rPr>
          <w:sz w:val="24"/>
          <w:szCs w:val="24"/>
        </w:rPr>
      </w:pP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Предприятие может быть создано в случае и в порядке, предусмотренными действующим законодательством, иными нормативными правовыми актами.</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Реорганизация Предприятия может осуществляться в форме слияния, присоединения, разделения, выделения или преобразования в порядке, предусмотренном действующим законодательством, а также муниципальными правовыми актами.</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Предприятие может быть ликвидировано в порядке, установленном действующим законодательством по решению собственника его имущества </w:t>
      </w:r>
      <w:r w:rsidRPr="00856CBD">
        <w:rPr>
          <w:rStyle w:val="34"/>
          <w:b w:val="0"/>
          <w:bCs w:val="0"/>
          <w:color w:val="000000"/>
          <w:sz w:val="24"/>
          <w:szCs w:val="24"/>
        </w:rPr>
        <w:t>или</w:t>
      </w:r>
      <w:r w:rsidRPr="00856CBD">
        <w:rPr>
          <w:rStyle w:val="34"/>
          <w:color w:val="000000"/>
          <w:sz w:val="24"/>
          <w:szCs w:val="24"/>
        </w:rPr>
        <w:t xml:space="preserve"> </w:t>
      </w:r>
      <w:r w:rsidRPr="00856CBD">
        <w:rPr>
          <w:color w:val="000000"/>
        </w:rPr>
        <w:t>по решению суда.</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Ликвидация Предприятия влечет за собой его прекращение без перехода прав и обязанностей в порядке правопреемства к другим лицам.</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В случае принятия решения о ликвидации Предприятия собственник его имущества назначает ликвидационную комиссию.</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С момента назначения ликвидационной комиссии к ней переходят полномочия по управлению делами Предприятия. Ликвидационная комиссия от имени ликвидируемого унитарного предприятия выступает в суде.</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В случае, если при проведении ликвидации Предприятия установлена его неспособность удовлетворить требования кредиторов в полном объеме, директор Предприятия или ликвидационная комиссия должны обратиться в арбитражный суд с заявлением о признании Предприятия банкротом.</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Порядок ликвидации Предприятия определяется Гражданским кодексом Российской Федерации, Федеральным законом «О государственных</w:t>
      </w:r>
      <w:r w:rsidRPr="00856CBD">
        <w:t xml:space="preserve"> </w:t>
      </w:r>
      <w:r w:rsidRPr="00856CBD">
        <w:rPr>
          <w:color w:val="000000"/>
        </w:rPr>
        <w:t>муниципальных унитарных предприятиях» и иными нормативными правовыми актами.</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При ликвидации и реорганизации Предприятия увольняемым работникам гарантируется соблюдение их прав и интересов в соответствии с действующим законодательством.</w:t>
      </w:r>
    </w:p>
    <w:p w:rsidR="00D97B6E" w:rsidRPr="00856CBD" w:rsidRDefault="00D97B6E" w:rsidP="00856CBD">
      <w:pPr>
        <w:pStyle w:val="BodyText"/>
        <w:widowControl w:val="0"/>
        <w:numPr>
          <w:ilvl w:val="1"/>
          <w:numId w:val="12"/>
        </w:numPr>
        <w:spacing w:after="0"/>
        <w:ind w:firstLine="540"/>
        <w:jc w:val="both"/>
      </w:pPr>
      <w:r w:rsidRPr="00856CBD">
        <w:rPr>
          <w:color w:val="000000"/>
        </w:rPr>
        <w:t xml:space="preserve"> Имущество ликвидируемого Предприятия,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Предприятия, передается ликвидационной комиссией в муниципальную собственность.</w:t>
      </w:r>
    </w:p>
    <w:p w:rsidR="00D97B6E" w:rsidRPr="00856CBD" w:rsidRDefault="00D97B6E" w:rsidP="00856CBD">
      <w:pPr>
        <w:pStyle w:val="BodyText"/>
        <w:widowControl w:val="0"/>
        <w:numPr>
          <w:ilvl w:val="1"/>
          <w:numId w:val="12"/>
        </w:numPr>
        <w:spacing w:after="0"/>
        <w:ind w:firstLine="520"/>
        <w:jc w:val="both"/>
      </w:pPr>
      <w:r w:rsidRPr="00856CBD">
        <w:rPr>
          <w:color w:val="000000"/>
        </w:rPr>
        <w:t xml:space="preserve"> Ликвидационный баланс Предприятия, а в случае реорганизации </w:t>
      </w:r>
      <w:r w:rsidRPr="00856CBD">
        <w:rPr>
          <w:rStyle w:val="2c"/>
          <w:b w:val="0"/>
          <w:bCs w:val="0"/>
          <w:color w:val="000000"/>
          <w:sz w:val="24"/>
          <w:szCs w:val="24"/>
        </w:rPr>
        <w:t>Предприятия</w:t>
      </w:r>
      <w:r w:rsidRPr="00856CBD">
        <w:rPr>
          <w:rStyle w:val="2c"/>
          <w:color w:val="000000"/>
          <w:sz w:val="24"/>
          <w:szCs w:val="24"/>
        </w:rPr>
        <w:t xml:space="preserve"> </w:t>
      </w:r>
      <w:r w:rsidRPr="00856CBD">
        <w:rPr>
          <w:color w:val="000000"/>
        </w:rPr>
        <w:t xml:space="preserve">- разделительный баланс и передаточный акт Предприятия </w:t>
      </w:r>
      <w:r w:rsidRPr="00856CBD">
        <w:rPr>
          <w:rStyle w:val="2c"/>
          <w:b w:val="0"/>
          <w:bCs w:val="0"/>
          <w:color w:val="000000"/>
          <w:sz w:val="24"/>
          <w:szCs w:val="24"/>
        </w:rPr>
        <w:t>утверждаются</w:t>
      </w:r>
      <w:r w:rsidRPr="00856CBD">
        <w:rPr>
          <w:rStyle w:val="2c"/>
          <w:color w:val="000000"/>
          <w:sz w:val="24"/>
          <w:szCs w:val="24"/>
        </w:rPr>
        <w:t xml:space="preserve"> </w:t>
      </w:r>
      <w:r w:rsidRPr="00856CBD">
        <w:rPr>
          <w:color w:val="000000"/>
        </w:rPr>
        <w:t>Собственником.</w:t>
      </w:r>
    </w:p>
    <w:p w:rsidR="00D97B6E" w:rsidRPr="00856CBD" w:rsidRDefault="00D97B6E" w:rsidP="00856CBD">
      <w:pPr>
        <w:pStyle w:val="BodyText"/>
        <w:widowControl w:val="0"/>
        <w:numPr>
          <w:ilvl w:val="1"/>
          <w:numId w:val="12"/>
        </w:numPr>
        <w:spacing w:after="0"/>
        <w:ind w:firstLine="520"/>
        <w:jc w:val="both"/>
      </w:pPr>
      <w:r w:rsidRPr="00856CBD">
        <w:rPr>
          <w:color w:val="000000"/>
        </w:rPr>
        <w:t xml:space="preserve"> Ликвидация Предприятия считается завершенной, а Предприятие - прекратившим существование после внесения об этом записи в Единый государственный реестр юридических лиц.</w:t>
      </w:r>
    </w:p>
    <w:p w:rsidR="00D97B6E" w:rsidRPr="00856CBD" w:rsidRDefault="00D97B6E" w:rsidP="00856CBD">
      <w:pPr>
        <w:pStyle w:val="810"/>
        <w:shd w:val="clear" w:color="auto" w:fill="auto"/>
        <w:spacing w:before="0" w:after="0" w:line="240" w:lineRule="auto"/>
        <w:ind w:firstLine="0"/>
        <w:jc w:val="center"/>
        <w:rPr>
          <w:rStyle w:val="81"/>
          <w:b/>
          <w:bCs/>
          <w:color w:val="000000"/>
          <w:sz w:val="24"/>
          <w:szCs w:val="24"/>
        </w:rPr>
      </w:pPr>
    </w:p>
    <w:p w:rsidR="00D97B6E" w:rsidRPr="008F5625" w:rsidRDefault="00D97B6E" w:rsidP="00856CBD">
      <w:pPr>
        <w:pStyle w:val="810"/>
        <w:numPr>
          <w:ilvl w:val="0"/>
          <w:numId w:val="12"/>
        </w:numPr>
        <w:shd w:val="clear" w:color="auto" w:fill="auto"/>
        <w:spacing w:before="0" w:after="0" w:line="240" w:lineRule="auto"/>
        <w:ind w:firstLine="0"/>
        <w:jc w:val="center"/>
        <w:rPr>
          <w:rFonts w:ascii="Times New Roman" w:hAnsi="Times New Roman" w:cs="Times New Roman"/>
          <w:color w:val="000000"/>
          <w:sz w:val="24"/>
          <w:szCs w:val="24"/>
        </w:rPr>
      </w:pPr>
      <w:r w:rsidRPr="008F5625">
        <w:rPr>
          <w:rFonts w:ascii="Times New Roman" w:hAnsi="Times New Roman" w:cs="Times New Roman"/>
          <w:color w:val="000000"/>
          <w:sz w:val="24"/>
          <w:szCs w:val="24"/>
        </w:rPr>
        <w:t xml:space="preserve">Контроль </w:t>
      </w:r>
      <w:r w:rsidRPr="008F5625">
        <w:rPr>
          <w:rStyle w:val="81"/>
          <w:color w:val="000000"/>
          <w:sz w:val="24"/>
          <w:szCs w:val="24"/>
        </w:rPr>
        <w:t xml:space="preserve">за </w:t>
      </w:r>
      <w:r w:rsidRPr="008F5625">
        <w:rPr>
          <w:rFonts w:ascii="Times New Roman" w:hAnsi="Times New Roman" w:cs="Times New Roman"/>
          <w:color w:val="000000"/>
          <w:sz w:val="24"/>
          <w:szCs w:val="24"/>
        </w:rPr>
        <w:t>деятельностью предприятия</w:t>
      </w:r>
    </w:p>
    <w:p w:rsidR="00D97B6E" w:rsidRPr="00856CBD" w:rsidRDefault="00D97B6E" w:rsidP="00856CBD">
      <w:pPr>
        <w:pStyle w:val="810"/>
        <w:shd w:val="clear" w:color="auto" w:fill="auto"/>
        <w:spacing w:before="0" w:after="0" w:line="240" w:lineRule="auto"/>
        <w:ind w:firstLine="0"/>
        <w:rPr>
          <w:rFonts w:ascii="Times New Roman" w:hAnsi="Times New Roman" w:cs="Times New Roman"/>
          <w:sz w:val="24"/>
          <w:szCs w:val="24"/>
        </w:rPr>
      </w:pPr>
    </w:p>
    <w:p w:rsidR="00D97B6E" w:rsidRPr="00856CBD" w:rsidRDefault="00D97B6E" w:rsidP="00856CBD">
      <w:pPr>
        <w:pStyle w:val="BodyText"/>
        <w:widowControl w:val="0"/>
        <w:numPr>
          <w:ilvl w:val="0"/>
          <w:numId w:val="13"/>
        </w:numPr>
        <w:spacing w:after="0"/>
        <w:ind w:firstLine="380"/>
        <w:jc w:val="both"/>
      </w:pPr>
      <w:r w:rsidRPr="00856CBD">
        <w:rPr>
          <w:color w:val="000000"/>
        </w:rPr>
        <w:t xml:space="preserve"> Бухгалтерская отчетность Предприятия в случаях, определенных собственником его имущества, подлежит обязательной ежегодной аудиторской проверке независимым аудитором.</w:t>
      </w:r>
    </w:p>
    <w:p w:rsidR="00D97B6E" w:rsidRPr="00856CBD" w:rsidRDefault="00D97B6E" w:rsidP="00856CBD">
      <w:pPr>
        <w:pStyle w:val="BodyText"/>
        <w:widowControl w:val="0"/>
        <w:numPr>
          <w:ilvl w:val="0"/>
          <w:numId w:val="13"/>
        </w:numPr>
        <w:spacing w:after="0"/>
        <w:ind w:firstLine="380"/>
        <w:jc w:val="both"/>
      </w:pPr>
      <w:r w:rsidRPr="00856CBD">
        <w:rPr>
          <w:color w:val="000000"/>
        </w:rPr>
        <w:t xml:space="preserve"> Контроль за деятельностью Предприятия осуществляется органом, уполномоченным на это собственником имущества.</w:t>
      </w:r>
    </w:p>
    <w:p w:rsidR="00D97B6E" w:rsidRPr="00856CBD" w:rsidRDefault="00D97B6E" w:rsidP="00856CBD">
      <w:pPr>
        <w:pStyle w:val="BodyText"/>
        <w:widowControl w:val="0"/>
        <w:numPr>
          <w:ilvl w:val="0"/>
          <w:numId w:val="13"/>
        </w:numPr>
        <w:spacing w:after="0"/>
        <w:ind w:firstLine="380"/>
        <w:jc w:val="both"/>
      </w:pPr>
      <w:r w:rsidRPr="00856CBD">
        <w:rPr>
          <w:color w:val="000000"/>
        </w:rPr>
        <w:t xml:space="preserve"> Предприятие по окончании отчетного периода представляет уполномоченному органу бухгалтерскую отчетность и иные документы.</w:t>
      </w:r>
    </w:p>
    <w:p w:rsidR="00D97B6E" w:rsidRPr="00856CBD" w:rsidRDefault="00D97B6E" w:rsidP="00856CBD">
      <w:pPr>
        <w:pStyle w:val="BodyText"/>
        <w:widowControl w:val="0"/>
        <w:numPr>
          <w:ilvl w:val="0"/>
          <w:numId w:val="13"/>
        </w:numPr>
        <w:spacing w:after="0"/>
        <w:ind w:firstLine="380"/>
        <w:jc w:val="both"/>
      </w:pPr>
      <w:r w:rsidRPr="00856CBD">
        <w:rPr>
          <w:color w:val="000000"/>
        </w:rPr>
        <w:t>Предприятие обязано публиковать отчетность о своей деятельности в предусмотренных федеральными законами или иными нормативными актами Российской Федерации, муниципальными правовыми агами собственника имущества Предприятия.</w:t>
      </w:r>
    </w:p>
    <w:p w:rsidR="00D97B6E" w:rsidRPr="00856CBD" w:rsidRDefault="00D97B6E" w:rsidP="00856CBD">
      <w:pPr>
        <w:pStyle w:val="BodyText"/>
        <w:spacing w:after="0"/>
        <w:jc w:val="both"/>
      </w:pPr>
    </w:p>
    <w:p w:rsidR="00D97B6E" w:rsidRPr="008F5625" w:rsidRDefault="00D97B6E" w:rsidP="00856CBD">
      <w:pPr>
        <w:pStyle w:val="810"/>
        <w:numPr>
          <w:ilvl w:val="0"/>
          <w:numId w:val="12"/>
        </w:numPr>
        <w:shd w:val="clear" w:color="auto" w:fill="auto"/>
        <w:tabs>
          <w:tab w:val="left" w:pos="426"/>
        </w:tabs>
        <w:spacing w:before="0" w:after="0" w:line="240" w:lineRule="auto"/>
        <w:ind w:firstLine="0"/>
        <w:jc w:val="center"/>
        <w:rPr>
          <w:rFonts w:ascii="Times New Roman" w:hAnsi="Times New Roman" w:cs="Times New Roman"/>
          <w:sz w:val="24"/>
          <w:szCs w:val="24"/>
        </w:rPr>
      </w:pPr>
      <w:r w:rsidRPr="008F5625">
        <w:rPr>
          <w:rFonts w:ascii="Times New Roman" w:hAnsi="Times New Roman" w:cs="Times New Roman"/>
          <w:color w:val="000000"/>
          <w:sz w:val="24"/>
          <w:szCs w:val="24"/>
        </w:rPr>
        <w:t>Трудовой коллектив Предприятия</w:t>
      </w:r>
    </w:p>
    <w:p w:rsidR="00D97B6E" w:rsidRPr="00856CBD" w:rsidRDefault="00D97B6E" w:rsidP="00856CBD">
      <w:pPr>
        <w:pStyle w:val="810"/>
        <w:shd w:val="clear" w:color="auto" w:fill="auto"/>
        <w:tabs>
          <w:tab w:val="left" w:pos="426"/>
        </w:tabs>
        <w:spacing w:before="0" w:after="0" w:line="240" w:lineRule="auto"/>
        <w:ind w:firstLine="0"/>
        <w:rPr>
          <w:rFonts w:ascii="Times New Roman" w:hAnsi="Times New Roman" w:cs="Times New Roman"/>
          <w:sz w:val="24"/>
          <w:szCs w:val="24"/>
        </w:rPr>
      </w:pPr>
    </w:p>
    <w:p w:rsidR="00D97B6E" w:rsidRPr="00856CBD" w:rsidRDefault="00D97B6E" w:rsidP="00856CBD">
      <w:pPr>
        <w:pStyle w:val="BodyText"/>
        <w:widowControl w:val="0"/>
        <w:numPr>
          <w:ilvl w:val="1"/>
          <w:numId w:val="12"/>
        </w:numPr>
        <w:spacing w:after="0"/>
        <w:ind w:firstLine="780"/>
        <w:jc w:val="both"/>
      </w:pPr>
      <w:r w:rsidRPr="00856CBD">
        <w:rPr>
          <w:color w:val="000000"/>
        </w:rPr>
        <w:t xml:space="preserve"> Трудовой коллектив Предприятия составляют все физические лица, участвующие своим трудом в его деятельности на основе трудового договора.</w:t>
      </w:r>
    </w:p>
    <w:p w:rsidR="00D97B6E" w:rsidRPr="00856CBD" w:rsidRDefault="00D97B6E" w:rsidP="00856CBD">
      <w:pPr>
        <w:pStyle w:val="BodyText"/>
        <w:widowControl w:val="0"/>
        <w:numPr>
          <w:ilvl w:val="1"/>
          <w:numId w:val="12"/>
        </w:numPr>
        <w:spacing w:after="0"/>
        <w:ind w:firstLine="780"/>
        <w:jc w:val="both"/>
      </w:pPr>
      <w:r w:rsidRPr="00856CBD">
        <w:rPr>
          <w:color w:val="000000"/>
        </w:rPr>
        <w:t xml:space="preserve"> Социально-трудовые отношения трудового коллектива с администрацией Предприятия регулируются трудовым законодательством Российской Федерации.</w:t>
      </w:r>
    </w:p>
    <w:p w:rsidR="00D97B6E" w:rsidRPr="00856CBD" w:rsidRDefault="00D97B6E" w:rsidP="00856CBD">
      <w:pPr>
        <w:pStyle w:val="BodyText"/>
        <w:widowControl w:val="0"/>
        <w:numPr>
          <w:ilvl w:val="1"/>
          <w:numId w:val="12"/>
        </w:numPr>
        <w:spacing w:after="0"/>
        <w:ind w:firstLine="709"/>
        <w:jc w:val="both"/>
      </w:pPr>
      <w:r w:rsidRPr="00856CBD">
        <w:rPr>
          <w:color w:val="000000"/>
        </w:rPr>
        <w:t xml:space="preserve"> Коллективные трудовые споры между администрацией Предприятия и трудовым коллективом рассматриваются в порядке, установленном законодательством Российской Федерации.</w:t>
      </w:r>
    </w:p>
    <w:p w:rsidR="00D97B6E" w:rsidRPr="00856CBD" w:rsidRDefault="00D97B6E" w:rsidP="00856CBD">
      <w:pPr>
        <w:pStyle w:val="810"/>
        <w:shd w:val="clear" w:color="auto" w:fill="auto"/>
        <w:tabs>
          <w:tab w:val="left" w:pos="1952"/>
        </w:tabs>
        <w:spacing w:before="0" w:after="307" w:line="260" w:lineRule="exact"/>
        <w:ind w:firstLine="0"/>
        <w:jc w:val="center"/>
        <w:rPr>
          <w:rFonts w:ascii="Times New Roman" w:hAnsi="Times New Roman" w:cs="Times New Roman"/>
          <w:b w:val="0"/>
          <w:bCs w:val="0"/>
          <w:color w:val="000000"/>
          <w:sz w:val="24"/>
          <w:szCs w:val="24"/>
        </w:rPr>
      </w:pPr>
    </w:p>
    <w:p w:rsidR="00D97B6E" w:rsidRPr="008F5625" w:rsidRDefault="00D97B6E" w:rsidP="00856CBD">
      <w:pPr>
        <w:pStyle w:val="810"/>
        <w:shd w:val="clear" w:color="auto" w:fill="auto"/>
        <w:tabs>
          <w:tab w:val="left" w:pos="1952"/>
        </w:tabs>
        <w:spacing w:before="0" w:after="307" w:line="260" w:lineRule="exact"/>
        <w:ind w:firstLine="0"/>
        <w:jc w:val="center"/>
        <w:rPr>
          <w:rFonts w:ascii="Times New Roman" w:hAnsi="Times New Roman" w:cs="Times New Roman"/>
          <w:sz w:val="24"/>
          <w:szCs w:val="24"/>
        </w:rPr>
      </w:pPr>
      <w:r w:rsidRPr="008F5625">
        <w:rPr>
          <w:rFonts w:ascii="Times New Roman" w:hAnsi="Times New Roman" w:cs="Times New Roman"/>
          <w:color w:val="000000"/>
          <w:sz w:val="24"/>
          <w:szCs w:val="24"/>
        </w:rPr>
        <w:t xml:space="preserve">12. Архивное дело, сохранность документов </w:t>
      </w:r>
    </w:p>
    <w:p w:rsidR="00D97B6E" w:rsidRPr="00856CBD" w:rsidRDefault="00D97B6E" w:rsidP="00856CBD">
      <w:pPr>
        <w:pStyle w:val="BodyText"/>
        <w:spacing w:after="0" w:line="317" w:lineRule="exact"/>
        <w:ind w:right="40" w:firstLine="820"/>
        <w:jc w:val="both"/>
      </w:pPr>
      <w:r w:rsidRPr="00856CBD">
        <w:rPr>
          <w:color w:val="000000"/>
        </w:rPr>
        <w:t>12 1. Предприятие несёт ответственность за сохранность управленческих, финансово-хозяйственных и других документов.</w:t>
      </w:r>
    </w:p>
    <w:p w:rsidR="00D97B6E" w:rsidRPr="00856CBD" w:rsidRDefault="00D97B6E" w:rsidP="00856CBD">
      <w:pPr>
        <w:pStyle w:val="BodyText"/>
        <w:widowControl w:val="0"/>
        <w:numPr>
          <w:ilvl w:val="0"/>
          <w:numId w:val="14"/>
        </w:numPr>
        <w:tabs>
          <w:tab w:val="left" w:pos="1521"/>
        </w:tabs>
        <w:spacing w:after="0" w:line="317" w:lineRule="exact"/>
        <w:ind w:right="40" w:firstLine="820"/>
        <w:jc w:val="both"/>
      </w:pPr>
      <w:r w:rsidRPr="00856CBD">
        <w:rPr>
          <w:color w:val="000000"/>
        </w:rPr>
        <w:t>При реорганизации Предприятия все документы передаются в соответствии с установленными правилами его правопреемнику.</w:t>
      </w:r>
    </w:p>
    <w:p w:rsidR="00D97B6E" w:rsidRPr="00856CBD" w:rsidRDefault="00D97B6E" w:rsidP="00856CBD">
      <w:pPr>
        <w:pStyle w:val="BodyText"/>
        <w:spacing w:after="0" w:line="322" w:lineRule="exact"/>
        <w:ind w:left="40" w:right="20" w:firstLine="760"/>
        <w:jc w:val="both"/>
      </w:pPr>
      <w:r w:rsidRPr="00856CBD">
        <w:rPr>
          <w:color w:val="000000"/>
        </w:rPr>
        <w:t>12.3. При ликвидации Предприятия документы постоянного хранения, по личному составу (приказы, личные дела, карточки учёта, лицевые счета и т.п.) передаются на хранение в архивный сектор Администрации Спасского района Пензенской</w:t>
      </w:r>
      <w:r w:rsidRPr="00856CBD">
        <w:rPr>
          <w:rStyle w:val="2c"/>
          <w:color w:val="000000"/>
          <w:sz w:val="24"/>
          <w:szCs w:val="24"/>
        </w:rPr>
        <w:t xml:space="preserve"> </w:t>
      </w:r>
      <w:r w:rsidRPr="00856CBD">
        <w:rPr>
          <w:color w:val="000000"/>
        </w:rPr>
        <w:t>области.</w:t>
      </w:r>
    </w:p>
    <w:p w:rsidR="00D97B6E" w:rsidRPr="00856CBD" w:rsidRDefault="00D97B6E" w:rsidP="00856CBD">
      <w:pPr>
        <w:pStyle w:val="213"/>
        <w:shd w:val="clear" w:color="auto" w:fill="auto"/>
        <w:tabs>
          <w:tab w:val="left" w:pos="1438"/>
        </w:tabs>
        <w:spacing w:line="322" w:lineRule="exact"/>
        <w:rPr>
          <w:sz w:val="24"/>
          <w:szCs w:val="24"/>
        </w:rPr>
      </w:pPr>
      <w:r w:rsidRPr="00856CBD">
        <w:rPr>
          <w:rStyle w:val="2d"/>
          <w:color w:val="000000"/>
          <w:sz w:val="24"/>
          <w:szCs w:val="24"/>
        </w:rPr>
        <w:t xml:space="preserve">          12.4. Предприятие обязано хранить следующие документы:</w:t>
      </w:r>
    </w:p>
    <w:p w:rsidR="00D97B6E" w:rsidRPr="00856CBD" w:rsidRDefault="00D97B6E" w:rsidP="00856CBD">
      <w:pPr>
        <w:pStyle w:val="BodyText"/>
        <w:spacing w:after="0" w:line="322" w:lineRule="exact"/>
        <w:ind w:left="40" w:right="20" w:firstLine="760"/>
        <w:jc w:val="both"/>
      </w:pPr>
      <w:r w:rsidRPr="00856CBD">
        <w:rPr>
          <w:color w:val="000000"/>
        </w:rPr>
        <w:t xml:space="preserve">– учредительные документы, а также изменения и дополнения, </w:t>
      </w:r>
      <w:r w:rsidRPr="00856CBD">
        <w:rPr>
          <w:color w:val="000000"/>
          <w:lang w:eastAsia="en-US"/>
        </w:rPr>
        <w:t xml:space="preserve">внесенные </w:t>
      </w:r>
      <w:r w:rsidRPr="00856CBD">
        <w:rPr>
          <w:color w:val="000000"/>
        </w:rPr>
        <w:t>в учредительные документы Предприятия и зарегистрированные в установленном порядке;</w:t>
      </w:r>
    </w:p>
    <w:p w:rsidR="00D97B6E" w:rsidRPr="00856CBD" w:rsidRDefault="00D97B6E" w:rsidP="00856CBD">
      <w:pPr>
        <w:pStyle w:val="BodyText"/>
        <w:spacing w:after="0" w:line="322" w:lineRule="exact"/>
        <w:ind w:right="20" w:firstLine="709"/>
        <w:jc w:val="both"/>
        <w:rPr>
          <w:color w:val="000000"/>
        </w:rPr>
      </w:pPr>
      <w:r w:rsidRPr="00856CBD">
        <w:rPr>
          <w:color w:val="000000"/>
        </w:rPr>
        <w:t>– решения собственника имущества Предприятия о создании Предприятия и об утверждении перечня имущества, передаваемого в хозяйственное ведение, о денежной оценке уставного фонда Предприятия, а также иные решения, связанные с созданием Предприятия;</w:t>
      </w:r>
    </w:p>
    <w:p w:rsidR="00D97B6E" w:rsidRPr="00856CBD" w:rsidRDefault="00D97B6E" w:rsidP="00856CBD">
      <w:pPr>
        <w:pStyle w:val="BodyText"/>
        <w:spacing w:after="0" w:line="322" w:lineRule="exact"/>
        <w:ind w:right="20" w:firstLine="709"/>
        <w:jc w:val="both"/>
      </w:pPr>
    </w:p>
    <w:p w:rsidR="00D97B6E" w:rsidRPr="00856CBD" w:rsidRDefault="00D97B6E" w:rsidP="00856CBD">
      <w:pPr>
        <w:pStyle w:val="BodyText"/>
        <w:spacing w:after="0" w:line="322" w:lineRule="exact"/>
        <w:ind w:right="20" w:firstLine="709"/>
        <w:jc w:val="both"/>
      </w:pPr>
      <w:r w:rsidRPr="00856CBD">
        <w:rPr>
          <w:color w:val="000000"/>
        </w:rPr>
        <w:t xml:space="preserve">– документ, подтверждающий государственную регистрацию </w:t>
      </w:r>
      <w:r w:rsidRPr="00856CBD">
        <w:rPr>
          <w:rStyle w:val="2c"/>
          <w:b w:val="0"/>
          <w:bCs w:val="0"/>
          <w:color w:val="000000"/>
          <w:sz w:val="24"/>
          <w:szCs w:val="24"/>
        </w:rPr>
        <w:t>Предприятия;</w:t>
      </w:r>
    </w:p>
    <w:p w:rsidR="00D97B6E" w:rsidRPr="00856CBD" w:rsidRDefault="00D97B6E" w:rsidP="00856CBD">
      <w:pPr>
        <w:pStyle w:val="BodyText"/>
        <w:spacing w:after="0" w:line="322" w:lineRule="exact"/>
        <w:ind w:right="20" w:firstLine="709"/>
        <w:jc w:val="both"/>
      </w:pPr>
      <w:r w:rsidRPr="00856CBD">
        <w:rPr>
          <w:color w:val="000000"/>
        </w:rPr>
        <w:t>– документы, подтверждающие права Предприятия на имущество, находящееся на его балансе;</w:t>
      </w:r>
    </w:p>
    <w:p w:rsidR="00D97B6E" w:rsidRPr="00856CBD" w:rsidRDefault="00D97B6E" w:rsidP="00856CBD">
      <w:pPr>
        <w:pStyle w:val="BodyText"/>
        <w:spacing w:after="0" w:line="322" w:lineRule="exact"/>
        <w:ind w:firstLine="709"/>
        <w:jc w:val="both"/>
      </w:pPr>
      <w:r w:rsidRPr="00856CBD">
        <w:rPr>
          <w:color w:val="000000"/>
        </w:rPr>
        <w:t>– внутренние документы предприятия;</w:t>
      </w:r>
    </w:p>
    <w:p w:rsidR="00D97B6E" w:rsidRPr="00856CBD" w:rsidRDefault="00D97B6E" w:rsidP="00856CBD">
      <w:pPr>
        <w:pStyle w:val="BodyText"/>
        <w:spacing w:after="0" w:line="322" w:lineRule="exact"/>
        <w:ind w:firstLine="709"/>
        <w:jc w:val="both"/>
      </w:pPr>
      <w:r w:rsidRPr="00856CBD">
        <w:rPr>
          <w:color w:val="000000"/>
        </w:rPr>
        <w:t>– положения о филиалах и представительствах Предприятия;</w:t>
      </w:r>
    </w:p>
    <w:p w:rsidR="00D97B6E" w:rsidRPr="00856CBD" w:rsidRDefault="00D97B6E" w:rsidP="00856CBD">
      <w:pPr>
        <w:pStyle w:val="BodyText"/>
        <w:spacing w:after="0" w:line="322" w:lineRule="exact"/>
        <w:ind w:right="20" w:firstLine="709"/>
        <w:jc w:val="both"/>
      </w:pPr>
      <w:r w:rsidRPr="00856CBD">
        <w:rPr>
          <w:color w:val="000000"/>
        </w:rPr>
        <w:t>– решения собственника имущества Предприятия, касающиеся его деятельности;</w:t>
      </w:r>
    </w:p>
    <w:p w:rsidR="00D97B6E" w:rsidRPr="00856CBD" w:rsidRDefault="00D97B6E" w:rsidP="00856CBD">
      <w:pPr>
        <w:pStyle w:val="BodyText"/>
        <w:spacing w:after="0" w:line="322" w:lineRule="exact"/>
        <w:ind w:firstLine="709"/>
        <w:jc w:val="both"/>
      </w:pPr>
      <w:r w:rsidRPr="00856CBD">
        <w:rPr>
          <w:color w:val="000000"/>
        </w:rPr>
        <w:t>– списки аффилированных лиц Предприятия;</w:t>
      </w:r>
    </w:p>
    <w:p w:rsidR="00D97B6E" w:rsidRPr="00856CBD" w:rsidRDefault="00D97B6E" w:rsidP="00856CBD">
      <w:pPr>
        <w:pStyle w:val="BodyText"/>
        <w:spacing w:after="0" w:line="322" w:lineRule="exact"/>
        <w:ind w:right="20" w:firstLine="709"/>
        <w:jc w:val="both"/>
      </w:pPr>
      <w:r w:rsidRPr="00856CBD">
        <w:rPr>
          <w:color w:val="000000"/>
        </w:rPr>
        <w:t>– аудиторские заключения, заключения органов государственного или муниципального финансового контроля;</w:t>
      </w:r>
    </w:p>
    <w:p w:rsidR="00D97B6E" w:rsidRPr="00856CBD" w:rsidRDefault="00D97B6E" w:rsidP="00856CBD">
      <w:pPr>
        <w:pStyle w:val="BodyText"/>
        <w:spacing w:after="0" w:line="322" w:lineRule="exact"/>
        <w:ind w:right="20" w:firstLine="709"/>
        <w:jc w:val="both"/>
        <w:rPr>
          <w:b/>
          <w:bCs/>
        </w:rPr>
      </w:pPr>
      <w:r w:rsidRPr="00856CBD">
        <w:rPr>
          <w:color w:val="000000"/>
        </w:rPr>
        <w:t xml:space="preserve">– иные документы, предусмотренные федеральными законами и </w:t>
      </w:r>
      <w:r w:rsidRPr="00856CBD">
        <w:rPr>
          <w:rStyle w:val="2c"/>
          <w:b w:val="0"/>
          <w:bCs w:val="0"/>
          <w:color w:val="000000"/>
          <w:sz w:val="24"/>
          <w:szCs w:val="24"/>
        </w:rPr>
        <w:t>иными</w:t>
      </w:r>
      <w:r w:rsidRPr="00856CBD">
        <w:rPr>
          <w:rStyle w:val="2c"/>
          <w:color w:val="000000"/>
          <w:sz w:val="24"/>
          <w:szCs w:val="24"/>
        </w:rPr>
        <w:t xml:space="preserve"> </w:t>
      </w:r>
      <w:r w:rsidRPr="00856CBD">
        <w:rPr>
          <w:color w:val="000000"/>
        </w:rPr>
        <w:t xml:space="preserve">нормативными правовыми актами, внутренними документами </w:t>
      </w:r>
      <w:r w:rsidRPr="00856CBD">
        <w:rPr>
          <w:rStyle w:val="2c"/>
          <w:b w:val="0"/>
          <w:bCs w:val="0"/>
          <w:color w:val="000000"/>
          <w:sz w:val="24"/>
          <w:szCs w:val="24"/>
        </w:rPr>
        <w:t>Предприятия,</w:t>
      </w:r>
      <w:r w:rsidRPr="00856CBD">
        <w:rPr>
          <w:rStyle w:val="2c"/>
          <w:color w:val="000000"/>
          <w:sz w:val="24"/>
          <w:szCs w:val="24"/>
        </w:rPr>
        <w:t xml:space="preserve"> </w:t>
      </w:r>
      <w:r w:rsidRPr="00856CBD">
        <w:rPr>
          <w:color w:val="000000"/>
        </w:rPr>
        <w:t xml:space="preserve">решениями собственника имущества Предприятия и директора </w:t>
      </w:r>
      <w:r w:rsidRPr="00856CBD">
        <w:rPr>
          <w:rStyle w:val="2c"/>
          <w:b w:val="0"/>
          <w:bCs w:val="0"/>
          <w:color w:val="000000"/>
          <w:sz w:val="24"/>
          <w:szCs w:val="24"/>
        </w:rPr>
        <w:t>Предприятия.</w:t>
      </w:r>
    </w:p>
    <w:p w:rsidR="00D97B6E" w:rsidRPr="00856CBD" w:rsidRDefault="00D97B6E" w:rsidP="00856CBD">
      <w:pPr>
        <w:pStyle w:val="BodyText"/>
        <w:spacing w:after="0" w:line="322" w:lineRule="exact"/>
        <w:ind w:right="20" w:firstLine="709"/>
        <w:jc w:val="both"/>
      </w:pPr>
      <w:r w:rsidRPr="00856CBD">
        <w:rPr>
          <w:color w:val="000000"/>
        </w:rPr>
        <w:t xml:space="preserve">– Все работы, связанные с отбором, подготовкой и передачей указанных документов на постоянное хранение, в том числе с их упорядочением и транспортировкой, выполняются за счет средств </w:t>
      </w:r>
      <w:r w:rsidRPr="00856CBD">
        <w:rPr>
          <w:rStyle w:val="2c"/>
          <w:b w:val="0"/>
          <w:bCs w:val="0"/>
          <w:color w:val="000000"/>
          <w:sz w:val="24"/>
          <w:szCs w:val="24"/>
        </w:rPr>
        <w:t>Предприятия.</w:t>
      </w:r>
    </w:p>
    <w:p w:rsidR="00D97B6E" w:rsidRPr="00856CBD" w:rsidRDefault="00D97B6E" w:rsidP="00856CBD">
      <w:pPr>
        <w:pStyle w:val="BodyText"/>
        <w:spacing w:after="0" w:line="322" w:lineRule="exact"/>
        <w:ind w:right="20" w:firstLine="709"/>
        <w:jc w:val="both"/>
        <w:rPr>
          <w:color w:val="000000"/>
        </w:rPr>
      </w:pPr>
      <w:r w:rsidRPr="00856CBD">
        <w:rPr>
          <w:color w:val="000000"/>
        </w:rPr>
        <w:t xml:space="preserve">– Предприятие хранит вышеназванные документы по месту нахождения его директора.  </w:t>
      </w:r>
    </w:p>
    <w:p w:rsidR="00D97B6E" w:rsidRPr="00856CBD" w:rsidRDefault="00D97B6E" w:rsidP="00856CBD">
      <w:pPr>
        <w:pStyle w:val="810"/>
        <w:shd w:val="clear" w:color="auto" w:fill="auto"/>
        <w:spacing w:before="0" w:after="302" w:line="260" w:lineRule="exact"/>
        <w:ind w:right="40" w:firstLine="0"/>
        <w:jc w:val="center"/>
        <w:rPr>
          <w:rStyle w:val="82"/>
          <w:b/>
          <w:bCs/>
          <w:color w:val="000000"/>
          <w:sz w:val="24"/>
          <w:szCs w:val="24"/>
          <w:lang w:eastAsia="en-US"/>
        </w:rPr>
      </w:pPr>
    </w:p>
    <w:p w:rsidR="00D97B6E" w:rsidRPr="008F5625" w:rsidRDefault="00D97B6E" w:rsidP="00856CBD">
      <w:pPr>
        <w:pStyle w:val="810"/>
        <w:shd w:val="clear" w:color="auto" w:fill="auto"/>
        <w:spacing w:before="0" w:after="302" w:line="260" w:lineRule="exact"/>
        <w:ind w:right="40" w:firstLine="0"/>
        <w:jc w:val="center"/>
        <w:rPr>
          <w:rFonts w:ascii="Times New Roman" w:hAnsi="Times New Roman" w:cs="Times New Roman"/>
          <w:sz w:val="24"/>
          <w:szCs w:val="24"/>
        </w:rPr>
      </w:pPr>
      <w:r w:rsidRPr="008F5625">
        <w:rPr>
          <w:rStyle w:val="82"/>
          <w:sz w:val="24"/>
          <w:szCs w:val="24"/>
          <w:lang w:eastAsia="en-US"/>
        </w:rPr>
        <w:t>13. Порядок</w:t>
      </w:r>
      <w:r w:rsidRPr="008F5625">
        <w:rPr>
          <w:rStyle w:val="82"/>
          <w:sz w:val="24"/>
          <w:szCs w:val="24"/>
        </w:rPr>
        <w:t xml:space="preserve"> </w:t>
      </w:r>
      <w:r w:rsidRPr="008F5625">
        <w:rPr>
          <w:rFonts w:ascii="Times New Roman" w:hAnsi="Times New Roman" w:cs="Times New Roman"/>
          <w:sz w:val="24"/>
          <w:szCs w:val="24"/>
        </w:rPr>
        <w:t>внесения изменений и дополнений в Устав Предприятия</w:t>
      </w:r>
    </w:p>
    <w:p w:rsidR="00D97B6E" w:rsidRPr="00856CBD" w:rsidRDefault="00D97B6E" w:rsidP="00856CBD">
      <w:pPr>
        <w:pStyle w:val="BodyText"/>
        <w:spacing w:after="0" w:line="317" w:lineRule="exact"/>
        <w:ind w:right="20" w:firstLine="709"/>
        <w:jc w:val="both"/>
        <w:rPr>
          <w:color w:val="000000"/>
        </w:rPr>
      </w:pPr>
      <w:r w:rsidRPr="00856CBD">
        <w:rPr>
          <w:rStyle w:val="1e"/>
          <w:b w:val="0"/>
          <w:bCs w:val="0"/>
          <w:color w:val="000000"/>
          <w:sz w:val="24"/>
          <w:szCs w:val="24"/>
        </w:rPr>
        <w:t xml:space="preserve">13.1. </w:t>
      </w:r>
      <w:r w:rsidRPr="00856CBD">
        <w:rPr>
          <w:color w:val="000000"/>
        </w:rPr>
        <w:t>Настоящий Устав составляется в двух экземплярах, имеющих одинаковую юридическую силу. Экземпляры настоящего Устава хранятся на Предприятии и в органе, осуществляющем государственную регистрацию юридических лиц.</w:t>
      </w:r>
    </w:p>
    <w:p w:rsidR="00D97B6E" w:rsidRPr="00856CBD" w:rsidRDefault="00D97B6E" w:rsidP="00856CBD">
      <w:pPr>
        <w:pStyle w:val="810"/>
        <w:shd w:val="clear" w:color="auto" w:fill="auto"/>
        <w:spacing w:before="0" w:after="0" w:line="317" w:lineRule="exact"/>
        <w:ind w:right="20" w:firstLine="709"/>
        <w:rPr>
          <w:rFonts w:ascii="Times New Roman" w:hAnsi="Times New Roman" w:cs="Times New Roman"/>
          <w:b w:val="0"/>
          <w:bCs w:val="0"/>
          <w:sz w:val="24"/>
          <w:szCs w:val="24"/>
        </w:rPr>
      </w:pPr>
      <w:r w:rsidRPr="00856CBD">
        <w:rPr>
          <w:rStyle w:val="82"/>
          <w:color w:val="000000"/>
          <w:sz w:val="24"/>
          <w:szCs w:val="24"/>
        </w:rPr>
        <w:t xml:space="preserve">13.2. После государственной </w:t>
      </w:r>
      <w:r w:rsidRPr="00856CBD">
        <w:rPr>
          <w:rStyle w:val="820"/>
          <w:color w:val="000000"/>
          <w:sz w:val="24"/>
          <w:szCs w:val="24"/>
        </w:rPr>
        <w:t xml:space="preserve">регистрации Предприятие обязано в недельный </w:t>
      </w:r>
      <w:r w:rsidRPr="00856CBD">
        <w:rPr>
          <w:rStyle w:val="82"/>
          <w:color w:val="000000"/>
          <w:sz w:val="24"/>
          <w:szCs w:val="24"/>
        </w:rPr>
        <w:t xml:space="preserve">срок представать собственнику копию </w:t>
      </w:r>
      <w:r w:rsidRPr="00856CBD">
        <w:rPr>
          <w:rStyle w:val="820"/>
          <w:color w:val="000000"/>
          <w:sz w:val="24"/>
          <w:szCs w:val="24"/>
        </w:rPr>
        <w:t>настоящего Устава.</w:t>
      </w:r>
    </w:p>
    <w:p w:rsidR="00D97B6E" w:rsidRPr="00856CBD" w:rsidRDefault="00D97B6E" w:rsidP="00856CBD">
      <w:pPr>
        <w:pStyle w:val="810"/>
        <w:shd w:val="clear" w:color="auto" w:fill="auto"/>
        <w:spacing w:before="0" w:after="0" w:line="317" w:lineRule="exact"/>
        <w:ind w:right="20" w:firstLine="709"/>
        <w:rPr>
          <w:rFonts w:ascii="Times New Roman" w:hAnsi="Times New Roman" w:cs="Times New Roman"/>
          <w:b w:val="0"/>
          <w:bCs w:val="0"/>
          <w:color w:val="000000"/>
          <w:sz w:val="24"/>
          <w:szCs w:val="24"/>
        </w:rPr>
      </w:pPr>
      <w:r w:rsidRPr="00856CBD">
        <w:rPr>
          <w:rStyle w:val="82"/>
          <w:color w:val="000000"/>
          <w:sz w:val="24"/>
          <w:szCs w:val="24"/>
        </w:rPr>
        <w:t xml:space="preserve">13.3. Изменения и дополнения в настоящий </w:t>
      </w:r>
      <w:r w:rsidRPr="00856CBD">
        <w:rPr>
          <w:rStyle w:val="820"/>
          <w:color w:val="000000"/>
          <w:sz w:val="24"/>
          <w:szCs w:val="24"/>
        </w:rPr>
        <w:t xml:space="preserve">Устав утверждаются постановлением Главы Администрации </w:t>
      </w:r>
      <w:r w:rsidRPr="00856CBD">
        <w:rPr>
          <w:rStyle w:val="82"/>
          <w:color w:val="000000"/>
          <w:sz w:val="24"/>
          <w:szCs w:val="24"/>
        </w:rPr>
        <w:t xml:space="preserve">Спасского района </w:t>
      </w:r>
      <w:r w:rsidRPr="00856CBD">
        <w:rPr>
          <w:rStyle w:val="820"/>
          <w:color w:val="000000"/>
          <w:sz w:val="24"/>
          <w:szCs w:val="24"/>
        </w:rPr>
        <w:t xml:space="preserve">Пензенской области. </w:t>
      </w:r>
      <w:r w:rsidRPr="00856CBD">
        <w:rPr>
          <w:rFonts w:ascii="Times New Roman" w:hAnsi="Times New Roman" w:cs="Times New Roman"/>
          <w:b w:val="0"/>
          <w:bCs w:val="0"/>
          <w:color w:val="000000"/>
          <w:sz w:val="24"/>
          <w:szCs w:val="24"/>
        </w:rPr>
        <w:t xml:space="preserve">Изменения и дополнения в настоящий Устав могут оформляться в </w:t>
      </w:r>
      <w:r w:rsidRPr="00856CBD">
        <w:rPr>
          <w:rStyle w:val="14pt1"/>
          <w:b w:val="0"/>
          <w:bCs w:val="0"/>
          <w:i w:val="0"/>
          <w:iCs w:val="0"/>
          <w:color w:val="000000"/>
          <w:sz w:val="24"/>
          <w:szCs w:val="24"/>
        </w:rPr>
        <w:t xml:space="preserve">виде </w:t>
      </w:r>
      <w:r w:rsidRPr="00856CBD">
        <w:rPr>
          <w:rFonts w:ascii="Times New Roman" w:hAnsi="Times New Roman" w:cs="Times New Roman"/>
          <w:b w:val="0"/>
          <w:bCs w:val="0"/>
          <w:color w:val="000000"/>
          <w:sz w:val="24"/>
          <w:szCs w:val="24"/>
        </w:rPr>
        <w:t>новой редакции Устава.</w:t>
      </w:r>
    </w:p>
    <w:p w:rsidR="00D97B6E" w:rsidRPr="00856CBD" w:rsidRDefault="00D97B6E" w:rsidP="00856CBD">
      <w:pPr>
        <w:pStyle w:val="810"/>
        <w:shd w:val="clear" w:color="auto" w:fill="auto"/>
        <w:spacing w:before="0" w:after="0" w:line="317" w:lineRule="exact"/>
        <w:ind w:right="20" w:firstLine="709"/>
        <w:rPr>
          <w:rFonts w:ascii="Times New Roman" w:hAnsi="Times New Roman" w:cs="Times New Roman"/>
          <w:b w:val="0"/>
          <w:bCs w:val="0"/>
          <w:color w:val="000000"/>
          <w:sz w:val="24"/>
          <w:szCs w:val="24"/>
        </w:rPr>
      </w:pPr>
      <w:r w:rsidRPr="00856CBD">
        <w:rPr>
          <w:rFonts w:ascii="Times New Roman" w:hAnsi="Times New Roman" w:cs="Times New Roman"/>
          <w:b w:val="0"/>
          <w:bCs w:val="0"/>
          <w:color w:val="000000"/>
          <w:sz w:val="24"/>
          <w:szCs w:val="24"/>
        </w:rPr>
        <w:t>13.4. Изменения и дополнения в настоящий Устав приобретают силу для третьих лиц с момента их государственной регистрации, а в случаях, установленных законом, с момента уведомления органа, осуществляющего государственную регистрацию, о внесении таких изменений.</w:t>
      </w:r>
    </w:p>
    <w:p w:rsidR="00D97B6E" w:rsidRDefault="00D97B6E" w:rsidP="00856CBD">
      <w:pPr>
        <w:rPr>
          <w:b/>
          <w:bCs/>
          <w:i/>
          <w:iCs/>
        </w:rPr>
      </w:pPr>
    </w:p>
    <w:p w:rsidR="00D97B6E" w:rsidRDefault="00D97B6E" w:rsidP="00856CBD">
      <w:pPr>
        <w:rPr>
          <w:b/>
          <w:bCs/>
          <w:i/>
          <w:iCs/>
        </w:rPr>
      </w:pPr>
    </w:p>
    <w:p w:rsidR="00D97B6E" w:rsidRDefault="00D97B6E" w:rsidP="00856CBD">
      <w:pPr>
        <w:rPr>
          <w:b/>
          <w:bCs/>
          <w:i/>
          <w:iCs/>
        </w:rPr>
      </w:pPr>
    </w:p>
    <w:p w:rsidR="00D97B6E" w:rsidRDefault="00D97B6E" w:rsidP="00856CBD">
      <w:pPr>
        <w:rPr>
          <w:b/>
          <w:bCs/>
          <w:i/>
          <w:iCs/>
        </w:rPr>
      </w:pPr>
    </w:p>
    <w:p w:rsidR="00D97B6E" w:rsidRDefault="00D97B6E" w:rsidP="00856CBD">
      <w:pPr>
        <w:rPr>
          <w:b/>
          <w:bCs/>
          <w:i/>
          <w:iCs/>
        </w:rPr>
      </w:pPr>
    </w:p>
    <w:p w:rsidR="00D97B6E" w:rsidRDefault="00D97B6E" w:rsidP="00856CBD">
      <w:pPr>
        <w:rPr>
          <w:b/>
          <w:bCs/>
          <w:i/>
          <w:iCs/>
        </w:rPr>
      </w:pPr>
    </w:p>
    <w:p w:rsidR="00D97B6E" w:rsidRDefault="00D97B6E" w:rsidP="00856CBD">
      <w:pPr>
        <w:rPr>
          <w:b/>
          <w:bCs/>
          <w:i/>
          <w:iCs/>
        </w:rPr>
      </w:pPr>
    </w:p>
    <w:p w:rsidR="00D97B6E" w:rsidRPr="00C06438" w:rsidRDefault="00D97B6E" w:rsidP="00856CBD">
      <w:pPr>
        <w:rPr>
          <w:b/>
          <w:bCs/>
          <w:i/>
          <w:iCs/>
        </w:rPr>
      </w:pPr>
      <w:r>
        <w:rPr>
          <w:b/>
          <w:bCs/>
          <w:i/>
          <w:iCs/>
        </w:rPr>
        <w:t>Ре</w:t>
      </w:r>
      <w:r w:rsidRPr="00C06438">
        <w:rPr>
          <w:b/>
          <w:bCs/>
          <w:i/>
          <w:iCs/>
        </w:rPr>
        <w:t xml:space="preserve">дактор: </w:t>
      </w:r>
      <w:r>
        <w:rPr>
          <w:b/>
          <w:bCs/>
          <w:i/>
          <w:iCs/>
        </w:rPr>
        <w:t>Л.В. Нечаева</w:t>
      </w:r>
      <w:r w:rsidRPr="00C06438">
        <w:rPr>
          <w:b/>
          <w:bCs/>
          <w:i/>
          <w:iCs/>
        </w:rPr>
        <w:t xml:space="preserve">  Тираж 20 экз.</w:t>
      </w:r>
    </w:p>
    <w:p w:rsidR="00D97B6E" w:rsidRPr="00C06438" w:rsidRDefault="00D97B6E" w:rsidP="00856CBD">
      <w:pPr>
        <w:rPr>
          <w:b/>
          <w:bCs/>
          <w:i/>
          <w:iCs/>
        </w:rPr>
      </w:pPr>
      <w:r w:rsidRPr="00C06438">
        <w:rPr>
          <w:b/>
          <w:bCs/>
          <w:i/>
          <w:iCs/>
        </w:rPr>
        <w:t>Учредитель: Собрание представителей Спасского района Пензенской области</w:t>
      </w:r>
    </w:p>
    <w:p w:rsidR="00D97B6E" w:rsidRPr="00C06438" w:rsidRDefault="00D97B6E" w:rsidP="00856CBD">
      <w:pPr>
        <w:rPr>
          <w:b/>
          <w:bCs/>
          <w:i/>
          <w:iCs/>
        </w:rPr>
      </w:pPr>
      <w:r w:rsidRPr="00C06438">
        <w:rPr>
          <w:b/>
          <w:bCs/>
          <w:i/>
          <w:iCs/>
        </w:rPr>
        <w:t>Адрес: 442600, Пензенская область, г. Спасск, Советская площадь, д.36</w:t>
      </w:r>
    </w:p>
    <w:p w:rsidR="00D97B6E" w:rsidRPr="00856CBD" w:rsidRDefault="00D97B6E" w:rsidP="00741C9B">
      <w:pPr>
        <w:rPr>
          <w:sz w:val="20"/>
          <w:szCs w:val="20"/>
        </w:rPr>
      </w:pPr>
      <w:r w:rsidRPr="00C06438">
        <w:rPr>
          <w:b/>
          <w:bCs/>
          <w:i/>
          <w:iCs/>
        </w:rPr>
        <w:t>Издатель: Администрация Спасского района, тел. 3-23-78</w:t>
      </w:r>
    </w:p>
    <w:sectPr w:rsidR="00D97B6E" w:rsidRPr="00856CBD" w:rsidSect="008E191E">
      <w:headerReference w:type="default" r:id="rId7"/>
      <w:pgSz w:w="11906" w:h="16838"/>
      <w:pgMar w:top="567"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B6E" w:rsidRDefault="00D97B6E" w:rsidP="00A62476">
      <w:r>
        <w:separator/>
      </w:r>
    </w:p>
  </w:endnote>
  <w:endnote w:type="continuationSeparator" w:id="1">
    <w:p w:rsidR="00D97B6E" w:rsidRDefault="00D97B6E" w:rsidP="00A62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Batang">
    <w:altName w:val="ўа¬»¬¦¬ў"/>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20002A87" w:usb1="80000000" w:usb2="00000008"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Microsoft YaHei">
    <w:panose1 w:val="00000000000000000000"/>
    <w:charset w:val="86"/>
    <w:family w:val="swiss"/>
    <w:notTrueType/>
    <w:pitch w:val="variable"/>
    <w:sig w:usb0="00000001" w:usb1="080E0000" w:usb2="00000010" w:usb3="00000000" w:csb0="00040000" w:csb1="00000000"/>
  </w:font>
  <w:font w:name="Times New Roman CYR">
    <w:panose1 w:val="02020603050405020304"/>
    <w:charset w:val="CC"/>
    <w:family w:val="roman"/>
    <w:pitch w:val="variable"/>
    <w:sig w:usb0="20002A87" w:usb1="80000000" w:usb2="00000008" w:usb3="00000000" w:csb0="000001FF" w:csb1="00000000"/>
  </w:font>
  <w:font w:name="Comic Sans MS">
    <w:panose1 w:val="030F0702030302020204"/>
    <w:charset w:val="CC"/>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B6E" w:rsidRDefault="00D97B6E" w:rsidP="00A62476">
      <w:r>
        <w:separator/>
      </w:r>
    </w:p>
  </w:footnote>
  <w:footnote w:type="continuationSeparator" w:id="1">
    <w:p w:rsidR="00D97B6E" w:rsidRDefault="00D97B6E" w:rsidP="00A624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B6E" w:rsidRDefault="00D97B6E">
    <w:pPr>
      <w:pStyle w:val="Header"/>
      <w:jc w:val="center"/>
    </w:pPr>
  </w:p>
  <w:p w:rsidR="00D97B6E" w:rsidRPr="0044287D" w:rsidRDefault="00D97B6E" w:rsidP="0044287D">
    <w:pPr>
      <w:pStyle w:val="Header"/>
      <w:rPr>
        <w:b/>
        <w:bCs/>
      </w:rPr>
    </w:pPr>
    <w:r w:rsidRPr="0044287D">
      <w:rPr>
        <w:b/>
        <w:bCs/>
      </w:rPr>
      <w:t>Спасские</w:t>
    </w:r>
    <w:r>
      <w:rPr>
        <w:b/>
        <w:bCs/>
      </w:rPr>
      <w:t xml:space="preserve">                                                                                                                   </w:t>
    </w:r>
    <w:r w:rsidRPr="0044287D">
      <w:t>Информационный бюллетень</w:t>
    </w:r>
    <w:r>
      <w:rPr>
        <w:b/>
        <w:bCs/>
      </w:rPr>
      <w:t xml:space="preserve">                             </w:t>
    </w:r>
  </w:p>
  <w:p w:rsidR="00D97B6E" w:rsidRDefault="00D97B6E" w:rsidP="0044287D">
    <w:pPr>
      <w:pStyle w:val="Header"/>
      <w:pBdr>
        <w:bottom w:val="single" w:sz="12" w:space="1" w:color="auto"/>
      </w:pBdr>
    </w:pPr>
    <w:r w:rsidRPr="0044287D">
      <w:rPr>
        <w:b/>
        <w:bCs/>
      </w:rPr>
      <w:t>районные ведомости</w:t>
    </w:r>
    <w:r>
      <w:rPr>
        <w:b/>
        <w:bCs/>
      </w:rPr>
      <w:t xml:space="preserve">                                     </w:t>
    </w:r>
    <w:r w:rsidRPr="0044287D">
      <w:rPr>
        <w:b/>
        <w:bCs/>
        <w:sz w:val="30"/>
        <w:szCs w:val="30"/>
      </w:rPr>
      <w:t xml:space="preserve">ОФИЦИАЛЬНО      </w:t>
    </w:r>
    <w:r>
      <w:rPr>
        <w:b/>
        <w:bCs/>
      </w:rPr>
      <w:t xml:space="preserve">       </w:t>
    </w:r>
    <w:r>
      <w:t>№ 6</w:t>
    </w:r>
    <w:r w:rsidRPr="0044287D">
      <w:t xml:space="preserve"> от</w:t>
    </w:r>
    <w:r w:rsidRPr="00F433A9">
      <w:t xml:space="preserve"> </w:t>
    </w:r>
    <w:r w:rsidRPr="00755FC4">
      <w:t>2</w:t>
    </w:r>
    <w:r>
      <w:t>2</w:t>
    </w:r>
    <w:r w:rsidRPr="00F433A9">
      <w:t xml:space="preserve"> </w:t>
    </w:r>
    <w:r>
      <w:t>февраля</w:t>
    </w:r>
    <w:r w:rsidRPr="0044287D">
      <w:t xml:space="preserve"> 201</w:t>
    </w:r>
    <w:r>
      <w:t>8</w:t>
    </w:r>
  </w:p>
  <w:p w:rsidR="00D97B6E" w:rsidRPr="0044287D" w:rsidRDefault="00D97B6E" w:rsidP="0044287D">
    <w:pPr>
      <w:pStyle w:val="Header"/>
      <w:rPr>
        <w:b/>
        <w:bCs/>
      </w:rPr>
    </w:pPr>
    <w:r>
      <w:rPr>
        <w:b/>
        <w:bCs/>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Times New Roman" w:hAnsi="Times New Roman" w:cs="Times New Roman"/>
      </w:rPr>
    </w:lvl>
  </w:abstractNum>
  <w:abstractNum w:abstractNumId="2">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5"/>
    <w:multiLevelType w:val="multilevel"/>
    <w:tmpl w:val="7B1EB9E6"/>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D"/>
    <w:multiLevelType w:val="multilevel"/>
    <w:tmpl w:val="66F67366"/>
    <w:lvl w:ilvl="0">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F"/>
    <w:multiLevelType w:val="multilevel"/>
    <w:tmpl w:val="35685798"/>
    <w:lvl w:ilvl="0">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lvl w:ilvl="2">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lvl w:ilvl="3">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lvl w:ilvl="4">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lvl w:ilvl="5">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lvl w:ilvl="6">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lvl w:ilvl="7">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lvl w:ilvl="8">
      <w:start w:val="4"/>
      <w:numFmt w:val="decimal"/>
      <w:lvlText w:val="%1.%2."/>
      <w:lvlJc w:val="left"/>
      <w:rPr>
        <w:rFonts w:ascii="Times New Roman" w:hAnsi="Times New Roman" w:cs="Times New Roman"/>
        <w:b/>
        <w:bCs/>
        <w:i w:val="0"/>
        <w:iCs w:val="0"/>
        <w:smallCaps w:val="0"/>
        <w:strike w:val="0"/>
        <w:color w:val="000000"/>
        <w:spacing w:val="30"/>
        <w:w w:val="100"/>
        <w:position w:val="0"/>
        <w:sz w:val="21"/>
        <w:szCs w:val="21"/>
        <w:u w:val="none"/>
      </w:rPr>
    </w:lvl>
  </w:abstractNum>
  <w:abstractNum w:abstractNumId="6">
    <w:nsid w:val="04B40DCC"/>
    <w:multiLevelType w:val="hybridMultilevel"/>
    <w:tmpl w:val="06320928"/>
    <w:lvl w:ilvl="0" w:tplc="0419000F">
      <w:start w:val="1"/>
      <w:numFmt w:val="decimal"/>
      <w:pStyle w:val="3"/>
      <w:lvlText w:val="%1."/>
      <w:lvlJc w:val="left"/>
      <w:pPr>
        <w:tabs>
          <w:tab w:val="num" w:pos="3960"/>
        </w:tabs>
        <w:ind w:left="3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1B32909"/>
    <w:multiLevelType w:val="hybridMultilevel"/>
    <w:tmpl w:val="597C47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73866CF"/>
    <w:multiLevelType w:val="multilevel"/>
    <w:tmpl w:val="33DE2744"/>
    <w:lvl w:ilvl="0">
      <w:start w:val="1"/>
      <w:numFmt w:val="decimal"/>
      <w:lvlText w:val="%1"/>
      <w:lvlJc w:val="left"/>
      <w:pPr>
        <w:tabs>
          <w:tab w:val="num" w:pos="465"/>
        </w:tabs>
        <w:ind w:left="465" w:hanging="465"/>
      </w:pPr>
      <w:rPr>
        <w:rFonts w:hint="default"/>
      </w:rPr>
    </w:lvl>
    <w:lvl w:ilvl="1">
      <w:start w:val="14"/>
      <w:numFmt w:val="decimal"/>
      <w:lvlText w:val="%1.%2"/>
      <w:lvlJc w:val="left"/>
      <w:pPr>
        <w:tabs>
          <w:tab w:val="num" w:pos="1365"/>
        </w:tabs>
        <w:ind w:left="1365" w:hanging="465"/>
      </w:pPr>
      <w:rPr>
        <w:rFonts w:hint="default"/>
        <w:b w:val="0"/>
        <w:bCs w:val="0"/>
        <w:sz w:val="26"/>
        <w:szCs w:val="26"/>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9">
    <w:nsid w:val="17E609FC"/>
    <w:multiLevelType w:val="hybridMultilevel"/>
    <w:tmpl w:val="09C04F08"/>
    <w:lvl w:ilvl="0" w:tplc="E732187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0">
    <w:nsid w:val="181879F2"/>
    <w:multiLevelType w:val="hybridMultilevel"/>
    <w:tmpl w:val="AE3EEB82"/>
    <w:lvl w:ilvl="0" w:tplc="90384D66">
      <w:start w:val="3"/>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1">
    <w:nsid w:val="1A380E99"/>
    <w:multiLevelType w:val="hybridMultilevel"/>
    <w:tmpl w:val="03320DEC"/>
    <w:lvl w:ilvl="0" w:tplc="5ACA5274">
      <w:start w:val="1"/>
      <w:numFmt w:val="decimal"/>
      <w:lvlText w:val="%1)"/>
      <w:lvlJc w:val="left"/>
      <w:pPr>
        <w:ind w:left="1069" w:hanging="360"/>
      </w:pPr>
      <w:rPr>
        <w:rFonts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1BC932D6"/>
    <w:multiLevelType w:val="hybridMultilevel"/>
    <w:tmpl w:val="5EF43B04"/>
    <w:lvl w:ilvl="0" w:tplc="0B3E9660">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DD64418"/>
    <w:multiLevelType w:val="hybridMultilevel"/>
    <w:tmpl w:val="0EF8B4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DEC1078"/>
    <w:multiLevelType w:val="singleLevel"/>
    <w:tmpl w:val="DEAAD6F6"/>
    <w:lvl w:ilvl="0">
      <w:start w:val="1"/>
      <w:numFmt w:val="decimal"/>
      <w:lvlText w:val="%1)"/>
      <w:legacy w:legacy="1" w:legacySpace="0" w:legacyIndent="307"/>
      <w:lvlJc w:val="left"/>
      <w:rPr>
        <w:rFonts w:ascii="Times New Roman" w:hAnsi="Times New Roman" w:cs="Times New Roman" w:hint="default"/>
      </w:rPr>
    </w:lvl>
  </w:abstractNum>
  <w:abstractNum w:abstractNumId="15">
    <w:nsid w:val="2C305CD1"/>
    <w:multiLevelType w:val="singleLevel"/>
    <w:tmpl w:val="2B188574"/>
    <w:lvl w:ilvl="0">
      <w:start w:val="1"/>
      <w:numFmt w:val="decimal"/>
      <w:lvlText w:val="%1."/>
      <w:legacy w:legacy="1" w:legacySpace="0" w:legacyIndent="245"/>
      <w:lvlJc w:val="left"/>
      <w:rPr>
        <w:rFonts w:ascii="Times New Roman" w:hAnsi="Times New Roman" w:cs="Times New Roman" w:hint="default"/>
      </w:rPr>
    </w:lvl>
  </w:abstractNum>
  <w:abstractNum w:abstractNumId="16">
    <w:nsid w:val="380C585E"/>
    <w:multiLevelType w:val="hybridMultilevel"/>
    <w:tmpl w:val="AB648930"/>
    <w:lvl w:ilvl="0" w:tplc="0419000F">
      <w:start w:val="1"/>
      <w:numFmt w:val="decimal"/>
      <w:pStyle w:val="1"/>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503B1D6A"/>
    <w:multiLevelType w:val="hybridMultilevel"/>
    <w:tmpl w:val="B316D390"/>
    <w:lvl w:ilvl="0" w:tplc="CA165CE8">
      <w:start w:val="2"/>
      <w:numFmt w:val="decimal"/>
      <w:lvlText w:val="%1."/>
      <w:lvlJc w:val="left"/>
      <w:pPr>
        <w:tabs>
          <w:tab w:val="num" w:pos="1791"/>
        </w:tabs>
        <w:ind w:left="1791" w:hanging="1365"/>
      </w:pPr>
      <w:rPr>
        <w:rFonts w:hint="default"/>
        <w:sz w:val="28"/>
        <w:szCs w:val="28"/>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8">
    <w:nsid w:val="53B46E17"/>
    <w:multiLevelType w:val="hybridMultilevel"/>
    <w:tmpl w:val="7698394E"/>
    <w:lvl w:ilvl="0" w:tplc="3D6A9024">
      <w:start w:val="1"/>
      <w:numFmt w:val="upperRoman"/>
      <w:pStyle w:val="4"/>
      <w:lvlText w:val="%1."/>
      <w:lvlJc w:val="right"/>
      <w:pPr>
        <w:tabs>
          <w:tab w:val="num" w:pos="1315"/>
        </w:tabs>
        <w:ind w:left="1315" w:hanging="180"/>
      </w:pPr>
    </w:lvl>
    <w:lvl w:ilvl="1" w:tplc="04190019">
      <w:numFmt w:val="none"/>
      <w:lvlText w:val=""/>
      <w:lvlJc w:val="left"/>
      <w:pPr>
        <w:tabs>
          <w:tab w:val="num" w:pos="-1057"/>
        </w:tabs>
      </w:pPr>
    </w:lvl>
    <w:lvl w:ilvl="2" w:tplc="0419001B">
      <w:numFmt w:val="none"/>
      <w:lvlText w:val=""/>
      <w:lvlJc w:val="left"/>
      <w:pPr>
        <w:tabs>
          <w:tab w:val="num" w:pos="-1057"/>
        </w:tabs>
      </w:pPr>
    </w:lvl>
    <w:lvl w:ilvl="3" w:tplc="0419000F">
      <w:numFmt w:val="none"/>
      <w:lvlText w:val=""/>
      <w:lvlJc w:val="left"/>
      <w:pPr>
        <w:tabs>
          <w:tab w:val="num" w:pos="-1057"/>
        </w:tabs>
      </w:pPr>
    </w:lvl>
    <w:lvl w:ilvl="4" w:tplc="04190019">
      <w:numFmt w:val="none"/>
      <w:lvlText w:val=""/>
      <w:lvlJc w:val="left"/>
      <w:pPr>
        <w:tabs>
          <w:tab w:val="num" w:pos="-1057"/>
        </w:tabs>
      </w:pPr>
    </w:lvl>
    <w:lvl w:ilvl="5" w:tplc="0419001B">
      <w:numFmt w:val="none"/>
      <w:lvlText w:val=""/>
      <w:lvlJc w:val="left"/>
      <w:pPr>
        <w:tabs>
          <w:tab w:val="num" w:pos="-1057"/>
        </w:tabs>
      </w:pPr>
    </w:lvl>
    <w:lvl w:ilvl="6" w:tplc="0419000F">
      <w:numFmt w:val="none"/>
      <w:lvlText w:val=""/>
      <w:lvlJc w:val="left"/>
      <w:pPr>
        <w:tabs>
          <w:tab w:val="num" w:pos="-1057"/>
        </w:tabs>
      </w:pPr>
    </w:lvl>
    <w:lvl w:ilvl="7" w:tplc="04190019">
      <w:numFmt w:val="none"/>
      <w:lvlText w:val=""/>
      <w:lvlJc w:val="left"/>
      <w:pPr>
        <w:tabs>
          <w:tab w:val="num" w:pos="-1057"/>
        </w:tabs>
      </w:pPr>
    </w:lvl>
    <w:lvl w:ilvl="8" w:tplc="0419001B">
      <w:numFmt w:val="none"/>
      <w:lvlText w:val=""/>
      <w:lvlJc w:val="left"/>
      <w:pPr>
        <w:tabs>
          <w:tab w:val="num" w:pos="-1057"/>
        </w:tabs>
      </w:pPr>
    </w:lvl>
  </w:abstractNum>
  <w:abstractNum w:abstractNumId="19">
    <w:nsid w:val="6AC67EDC"/>
    <w:multiLevelType w:val="hybridMultilevel"/>
    <w:tmpl w:val="57FE1780"/>
    <w:lvl w:ilvl="0" w:tplc="5532F9A2">
      <w:start w:val="1"/>
      <w:numFmt w:val="decimal"/>
      <w:lvlText w:val="%1."/>
      <w:lvlJc w:val="left"/>
      <w:pPr>
        <w:ind w:left="1620" w:hanging="1020"/>
      </w:pPr>
      <w:rPr>
        <w:rFonts w:hint="default"/>
      </w:r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20">
    <w:nsid w:val="6DCB569D"/>
    <w:multiLevelType w:val="hybridMultilevel"/>
    <w:tmpl w:val="6B3EB6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7165E0D"/>
    <w:multiLevelType w:val="hybridMultilevel"/>
    <w:tmpl w:val="C86C79FC"/>
    <w:lvl w:ilvl="0" w:tplc="4272671C">
      <w:start w:val="1"/>
      <w:numFmt w:val="decimal"/>
      <w:pStyle w:val="10"/>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2">
    <w:nsid w:val="7DD77AD3"/>
    <w:multiLevelType w:val="hybridMultilevel"/>
    <w:tmpl w:val="8A24EE36"/>
    <w:lvl w:ilvl="0" w:tplc="FFFFFFFF">
      <w:start w:val="1"/>
      <w:numFmt w:val="decimal"/>
      <w:lvlText w:val="%1."/>
      <w:lvlJc w:val="left"/>
      <w:pPr>
        <w:tabs>
          <w:tab w:val="num" w:pos="1320"/>
        </w:tabs>
        <w:ind w:left="1320" w:hanging="360"/>
      </w:pPr>
    </w:lvl>
    <w:lvl w:ilvl="1" w:tplc="FFFFFFFF">
      <w:start w:val="1"/>
      <w:numFmt w:val="lowerLetter"/>
      <w:lvlText w:val="%2."/>
      <w:lvlJc w:val="left"/>
      <w:pPr>
        <w:tabs>
          <w:tab w:val="num" w:pos="2040"/>
        </w:tabs>
        <w:ind w:left="2040" w:hanging="360"/>
      </w:pPr>
    </w:lvl>
    <w:lvl w:ilvl="2" w:tplc="FFFFFFFF">
      <w:start w:val="1"/>
      <w:numFmt w:val="lowerRoman"/>
      <w:lvlText w:val="%3."/>
      <w:lvlJc w:val="right"/>
      <w:pPr>
        <w:tabs>
          <w:tab w:val="num" w:pos="2760"/>
        </w:tabs>
        <w:ind w:left="2760" w:hanging="180"/>
      </w:pPr>
    </w:lvl>
    <w:lvl w:ilvl="3" w:tplc="FFFFFFFF">
      <w:start w:val="1"/>
      <w:numFmt w:val="decimal"/>
      <w:lvlText w:val="%4."/>
      <w:lvlJc w:val="left"/>
      <w:pPr>
        <w:tabs>
          <w:tab w:val="num" w:pos="3480"/>
        </w:tabs>
        <w:ind w:left="3480" w:hanging="360"/>
      </w:pPr>
    </w:lvl>
    <w:lvl w:ilvl="4" w:tplc="FFFFFFFF">
      <w:start w:val="1"/>
      <w:numFmt w:val="lowerLetter"/>
      <w:lvlText w:val="%5."/>
      <w:lvlJc w:val="left"/>
      <w:pPr>
        <w:tabs>
          <w:tab w:val="num" w:pos="4200"/>
        </w:tabs>
        <w:ind w:left="4200" w:hanging="360"/>
      </w:pPr>
    </w:lvl>
    <w:lvl w:ilvl="5" w:tplc="FFFFFFFF">
      <w:start w:val="1"/>
      <w:numFmt w:val="lowerRoman"/>
      <w:lvlText w:val="%6."/>
      <w:lvlJc w:val="right"/>
      <w:pPr>
        <w:tabs>
          <w:tab w:val="num" w:pos="4920"/>
        </w:tabs>
        <w:ind w:left="4920" w:hanging="180"/>
      </w:pPr>
    </w:lvl>
    <w:lvl w:ilvl="6" w:tplc="FFFFFFFF">
      <w:start w:val="1"/>
      <w:numFmt w:val="decimal"/>
      <w:lvlText w:val="%7."/>
      <w:lvlJc w:val="left"/>
      <w:pPr>
        <w:tabs>
          <w:tab w:val="num" w:pos="5640"/>
        </w:tabs>
        <w:ind w:left="5640" w:hanging="360"/>
      </w:pPr>
    </w:lvl>
    <w:lvl w:ilvl="7" w:tplc="FFFFFFFF">
      <w:start w:val="1"/>
      <w:numFmt w:val="lowerLetter"/>
      <w:lvlText w:val="%8."/>
      <w:lvlJc w:val="left"/>
      <w:pPr>
        <w:tabs>
          <w:tab w:val="num" w:pos="6360"/>
        </w:tabs>
        <w:ind w:left="6360" w:hanging="360"/>
      </w:pPr>
    </w:lvl>
    <w:lvl w:ilvl="8" w:tplc="FFFFFFFF">
      <w:start w:val="1"/>
      <w:numFmt w:val="lowerRoman"/>
      <w:lvlText w:val="%9."/>
      <w:lvlJc w:val="right"/>
      <w:pPr>
        <w:tabs>
          <w:tab w:val="num" w:pos="7080"/>
        </w:tabs>
        <w:ind w:left="7080" w:hanging="180"/>
      </w:pPr>
    </w:lvl>
  </w:abstractNum>
  <w:num w:numId="1">
    <w:abstractNumId w:val="16"/>
  </w:num>
  <w:num w:numId="2">
    <w:abstractNumId w:val="2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lvlOverride w:ilvl="2"/>
    <w:lvlOverride w:ilvl="3"/>
    <w:lvlOverride w:ilvl="4"/>
    <w:lvlOverride w:ilvl="5"/>
    <w:lvlOverride w:ilvl="6"/>
    <w:lvlOverride w:ilvl="7"/>
    <w:lvlOverride w:ilvl="8"/>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4"/>
    <w:lvlOverride w:ilvl="0">
      <w:startOverride w:val="1"/>
    </w:lvlOverride>
  </w:num>
  <w:num w:numId="9">
    <w:abstractNumId w:val="12"/>
  </w:num>
  <w:num w:numId="10">
    <w:abstractNumId w:val="19"/>
  </w:num>
  <w:num w:numId="11">
    <w:abstractNumId w:val="2"/>
  </w:num>
  <w:num w:numId="12">
    <w:abstractNumId w:val="3"/>
  </w:num>
  <w:num w:numId="13">
    <w:abstractNumId w:val="4"/>
  </w:num>
  <w:num w:numId="14">
    <w:abstractNumId w:val="5"/>
  </w:num>
  <w:num w:numId="15">
    <w:abstractNumId w:val="7"/>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9"/>
  </w:num>
  <w:num w:numId="21">
    <w:abstractNumId w:val="15"/>
  </w:num>
  <w:num w:numId="22">
    <w:abstractNumId w:val="15"/>
    <w:lvlOverride w:ilvl="0">
      <w:lvl w:ilvl="0">
        <w:start w:val="1"/>
        <w:numFmt w:val="decimal"/>
        <w:lvlText w:val="%1."/>
        <w:legacy w:legacy="1" w:legacySpace="0" w:legacyIndent="244"/>
        <w:lvlJc w:val="left"/>
        <w:rPr>
          <w:rFonts w:ascii="Times New Roman" w:hAnsi="Times New Roman" w:cs="Times New Roman" w:hint="default"/>
        </w:rPr>
      </w:lvl>
    </w:lvlOverride>
  </w:num>
  <w:num w:numId="23">
    <w:abstractNumId w:val="22"/>
  </w:num>
  <w:num w:numId="24">
    <w:abstractNumId w:val="11"/>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476"/>
    <w:rsid w:val="0001207D"/>
    <w:rsid w:val="000122D7"/>
    <w:rsid w:val="0001304F"/>
    <w:rsid w:val="00013963"/>
    <w:rsid w:val="00014B5D"/>
    <w:rsid w:val="000172A5"/>
    <w:rsid w:val="0001734D"/>
    <w:rsid w:val="00017CD0"/>
    <w:rsid w:val="000226BC"/>
    <w:rsid w:val="000326DD"/>
    <w:rsid w:val="00060802"/>
    <w:rsid w:val="0006179C"/>
    <w:rsid w:val="00062D9D"/>
    <w:rsid w:val="000727F9"/>
    <w:rsid w:val="00072CDD"/>
    <w:rsid w:val="000801EB"/>
    <w:rsid w:val="00081C54"/>
    <w:rsid w:val="00091A08"/>
    <w:rsid w:val="00096DB3"/>
    <w:rsid w:val="000D2699"/>
    <w:rsid w:val="000E199F"/>
    <w:rsid w:val="000E3C65"/>
    <w:rsid w:val="000E6387"/>
    <w:rsid w:val="00124FD8"/>
    <w:rsid w:val="0013766E"/>
    <w:rsid w:val="001400B4"/>
    <w:rsid w:val="001402F8"/>
    <w:rsid w:val="00151ECF"/>
    <w:rsid w:val="00153218"/>
    <w:rsid w:val="001A0F13"/>
    <w:rsid w:val="001B6A46"/>
    <w:rsid w:val="001C60F9"/>
    <w:rsid w:val="001D1B57"/>
    <w:rsid w:val="001D1DB3"/>
    <w:rsid w:val="001D6D28"/>
    <w:rsid w:val="001E24EB"/>
    <w:rsid w:val="001F02DE"/>
    <w:rsid w:val="001F26A9"/>
    <w:rsid w:val="001F394A"/>
    <w:rsid w:val="001F6004"/>
    <w:rsid w:val="001F6671"/>
    <w:rsid w:val="00201005"/>
    <w:rsid w:val="002034F5"/>
    <w:rsid w:val="00206AC7"/>
    <w:rsid w:val="002078B0"/>
    <w:rsid w:val="002300A1"/>
    <w:rsid w:val="0023081E"/>
    <w:rsid w:val="00241642"/>
    <w:rsid w:val="0024249C"/>
    <w:rsid w:val="00256CF5"/>
    <w:rsid w:val="00261C06"/>
    <w:rsid w:val="002800C8"/>
    <w:rsid w:val="00283340"/>
    <w:rsid w:val="0028696C"/>
    <w:rsid w:val="002A0F98"/>
    <w:rsid w:val="00301050"/>
    <w:rsid w:val="00307232"/>
    <w:rsid w:val="00322371"/>
    <w:rsid w:val="00322B1D"/>
    <w:rsid w:val="00337C90"/>
    <w:rsid w:val="00361C61"/>
    <w:rsid w:val="0037239B"/>
    <w:rsid w:val="003B523F"/>
    <w:rsid w:val="003B5C9E"/>
    <w:rsid w:val="003B7056"/>
    <w:rsid w:val="003E08A1"/>
    <w:rsid w:val="004066BC"/>
    <w:rsid w:val="004106DB"/>
    <w:rsid w:val="00412EF4"/>
    <w:rsid w:val="00416179"/>
    <w:rsid w:val="0044287D"/>
    <w:rsid w:val="00444BBA"/>
    <w:rsid w:val="0045224F"/>
    <w:rsid w:val="00452AB2"/>
    <w:rsid w:val="00456D9F"/>
    <w:rsid w:val="004703EB"/>
    <w:rsid w:val="00477A90"/>
    <w:rsid w:val="00485081"/>
    <w:rsid w:val="004C0303"/>
    <w:rsid w:val="004C3760"/>
    <w:rsid w:val="004E7A61"/>
    <w:rsid w:val="00502FC3"/>
    <w:rsid w:val="00506E35"/>
    <w:rsid w:val="005427D7"/>
    <w:rsid w:val="00571B7D"/>
    <w:rsid w:val="005800E1"/>
    <w:rsid w:val="00593513"/>
    <w:rsid w:val="00594147"/>
    <w:rsid w:val="005A70C3"/>
    <w:rsid w:val="005B0DB4"/>
    <w:rsid w:val="005C2801"/>
    <w:rsid w:val="005C2967"/>
    <w:rsid w:val="005D5E6F"/>
    <w:rsid w:val="005F2FB5"/>
    <w:rsid w:val="00622526"/>
    <w:rsid w:val="00633A1E"/>
    <w:rsid w:val="00635E03"/>
    <w:rsid w:val="006447F0"/>
    <w:rsid w:val="00651407"/>
    <w:rsid w:val="0065646B"/>
    <w:rsid w:val="0065772F"/>
    <w:rsid w:val="006722DD"/>
    <w:rsid w:val="00673B92"/>
    <w:rsid w:val="0069528A"/>
    <w:rsid w:val="006A5CDF"/>
    <w:rsid w:val="006B3DBC"/>
    <w:rsid w:val="006B65E2"/>
    <w:rsid w:val="006E7811"/>
    <w:rsid w:val="006F1810"/>
    <w:rsid w:val="006F1FED"/>
    <w:rsid w:val="0071108A"/>
    <w:rsid w:val="00715D5F"/>
    <w:rsid w:val="00735C63"/>
    <w:rsid w:val="00741C9B"/>
    <w:rsid w:val="00743AFD"/>
    <w:rsid w:val="00750B54"/>
    <w:rsid w:val="007529B8"/>
    <w:rsid w:val="00754107"/>
    <w:rsid w:val="007542F8"/>
    <w:rsid w:val="00755FC4"/>
    <w:rsid w:val="007D214B"/>
    <w:rsid w:val="007E06AD"/>
    <w:rsid w:val="007F767D"/>
    <w:rsid w:val="0080630A"/>
    <w:rsid w:val="00816D4B"/>
    <w:rsid w:val="00835F83"/>
    <w:rsid w:val="008541BD"/>
    <w:rsid w:val="00855BFB"/>
    <w:rsid w:val="00855F14"/>
    <w:rsid w:val="00856CBD"/>
    <w:rsid w:val="0086127C"/>
    <w:rsid w:val="00866DF4"/>
    <w:rsid w:val="008B3FDA"/>
    <w:rsid w:val="008D68B3"/>
    <w:rsid w:val="008E191E"/>
    <w:rsid w:val="008F5625"/>
    <w:rsid w:val="00903F08"/>
    <w:rsid w:val="0091359E"/>
    <w:rsid w:val="00921216"/>
    <w:rsid w:val="009245F7"/>
    <w:rsid w:val="00925449"/>
    <w:rsid w:val="00926708"/>
    <w:rsid w:val="00926C7E"/>
    <w:rsid w:val="00927174"/>
    <w:rsid w:val="00940A3A"/>
    <w:rsid w:val="0094175A"/>
    <w:rsid w:val="00941AD0"/>
    <w:rsid w:val="0096300A"/>
    <w:rsid w:val="00965759"/>
    <w:rsid w:val="009701CE"/>
    <w:rsid w:val="009856E6"/>
    <w:rsid w:val="00986BD2"/>
    <w:rsid w:val="0099387E"/>
    <w:rsid w:val="009A6D98"/>
    <w:rsid w:val="009E04EB"/>
    <w:rsid w:val="00A0265A"/>
    <w:rsid w:val="00A04C1B"/>
    <w:rsid w:val="00A14B9B"/>
    <w:rsid w:val="00A15627"/>
    <w:rsid w:val="00A16849"/>
    <w:rsid w:val="00A20728"/>
    <w:rsid w:val="00A32B80"/>
    <w:rsid w:val="00A37A98"/>
    <w:rsid w:val="00A471F6"/>
    <w:rsid w:val="00A4773C"/>
    <w:rsid w:val="00A62476"/>
    <w:rsid w:val="00A624F4"/>
    <w:rsid w:val="00A6297A"/>
    <w:rsid w:val="00A74E09"/>
    <w:rsid w:val="00A867D4"/>
    <w:rsid w:val="00A86ADB"/>
    <w:rsid w:val="00A90CF0"/>
    <w:rsid w:val="00AA4BD8"/>
    <w:rsid w:val="00AB7031"/>
    <w:rsid w:val="00AC68E7"/>
    <w:rsid w:val="00AD1B32"/>
    <w:rsid w:val="00AE16EB"/>
    <w:rsid w:val="00AE1A38"/>
    <w:rsid w:val="00B0611E"/>
    <w:rsid w:val="00B13C67"/>
    <w:rsid w:val="00B20A4A"/>
    <w:rsid w:val="00B257FB"/>
    <w:rsid w:val="00B35BE1"/>
    <w:rsid w:val="00B55A2E"/>
    <w:rsid w:val="00B56460"/>
    <w:rsid w:val="00B8479F"/>
    <w:rsid w:val="00B859F6"/>
    <w:rsid w:val="00B96C72"/>
    <w:rsid w:val="00BA0C02"/>
    <w:rsid w:val="00BB20B3"/>
    <w:rsid w:val="00BB3FDF"/>
    <w:rsid w:val="00BC5654"/>
    <w:rsid w:val="00BD27C4"/>
    <w:rsid w:val="00BD3BE0"/>
    <w:rsid w:val="00BE3CE1"/>
    <w:rsid w:val="00BE6CD6"/>
    <w:rsid w:val="00BF125E"/>
    <w:rsid w:val="00BF753D"/>
    <w:rsid w:val="00C00028"/>
    <w:rsid w:val="00C0017A"/>
    <w:rsid w:val="00C0414A"/>
    <w:rsid w:val="00C04D44"/>
    <w:rsid w:val="00C06438"/>
    <w:rsid w:val="00C313AC"/>
    <w:rsid w:val="00C3232F"/>
    <w:rsid w:val="00C34513"/>
    <w:rsid w:val="00C43800"/>
    <w:rsid w:val="00C52CEA"/>
    <w:rsid w:val="00C579F7"/>
    <w:rsid w:val="00C65C3A"/>
    <w:rsid w:val="00C83F68"/>
    <w:rsid w:val="00C850DD"/>
    <w:rsid w:val="00CA01FF"/>
    <w:rsid w:val="00CA0FCC"/>
    <w:rsid w:val="00CC6C95"/>
    <w:rsid w:val="00CF6F3E"/>
    <w:rsid w:val="00D03CAC"/>
    <w:rsid w:val="00D361E7"/>
    <w:rsid w:val="00D434E4"/>
    <w:rsid w:val="00D51E93"/>
    <w:rsid w:val="00D55AD8"/>
    <w:rsid w:val="00D5673D"/>
    <w:rsid w:val="00D82ECF"/>
    <w:rsid w:val="00D8386A"/>
    <w:rsid w:val="00D9213F"/>
    <w:rsid w:val="00D97B6E"/>
    <w:rsid w:val="00DD2C35"/>
    <w:rsid w:val="00DE182E"/>
    <w:rsid w:val="00DE351D"/>
    <w:rsid w:val="00DF462D"/>
    <w:rsid w:val="00E014DA"/>
    <w:rsid w:val="00E017D9"/>
    <w:rsid w:val="00E076F8"/>
    <w:rsid w:val="00E20240"/>
    <w:rsid w:val="00E26CEB"/>
    <w:rsid w:val="00E31B61"/>
    <w:rsid w:val="00E41A85"/>
    <w:rsid w:val="00E57EA4"/>
    <w:rsid w:val="00E6547F"/>
    <w:rsid w:val="00E707DE"/>
    <w:rsid w:val="00E729FD"/>
    <w:rsid w:val="00E76B50"/>
    <w:rsid w:val="00EA06E4"/>
    <w:rsid w:val="00EA0EB2"/>
    <w:rsid w:val="00EA46BD"/>
    <w:rsid w:val="00EB04E7"/>
    <w:rsid w:val="00EB09B4"/>
    <w:rsid w:val="00ED2FA0"/>
    <w:rsid w:val="00ED42DD"/>
    <w:rsid w:val="00ED574B"/>
    <w:rsid w:val="00EE1B8F"/>
    <w:rsid w:val="00EE7965"/>
    <w:rsid w:val="00EF1C4F"/>
    <w:rsid w:val="00EF34C8"/>
    <w:rsid w:val="00EF3DB5"/>
    <w:rsid w:val="00F1046D"/>
    <w:rsid w:val="00F143CB"/>
    <w:rsid w:val="00F256DB"/>
    <w:rsid w:val="00F25752"/>
    <w:rsid w:val="00F40FC9"/>
    <w:rsid w:val="00F41927"/>
    <w:rsid w:val="00F433A9"/>
    <w:rsid w:val="00F4565D"/>
    <w:rsid w:val="00F471E3"/>
    <w:rsid w:val="00F50384"/>
    <w:rsid w:val="00F554A1"/>
    <w:rsid w:val="00F804DE"/>
    <w:rsid w:val="00F85005"/>
    <w:rsid w:val="00FA2FAF"/>
    <w:rsid w:val="00FA7D2A"/>
    <w:rsid w:val="00FB0601"/>
    <w:rsid w:val="00FC3053"/>
    <w:rsid w:val="00FD38AD"/>
    <w:rsid w:val="00FE3E4F"/>
    <w:rsid w:val="00FE7D09"/>
    <w:rsid w:val="00FF0B7F"/>
    <w:rsid w:val="00FF1D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62476"/>
    <w:rPr>
      <w:rFonts w:ascii="Times New Roman" w:eastAsia="Times New Roman" w:hAnsi="Times New Roman"/>
      <w:sz w:val="24"/>
      <w:szCs w:val="24"/>
    </w:rPr>
  </w:style>
  <w:style w:type="paragraph" w:styleId="Heading1">
    <w:name w:val="heading 1"/>
    <w:basedOn w:val="Normal"/>
    <w:next w:val="Normal"/>
    <w:link w:val="Heading1Char"/>
    <w:uiPriority w:val="99"/>
    <w:qFormat/>
    <w:rsid w:val="00E707DE"/>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7D214B"/>
    <w:pPr>
      <w:keepNext/>
      <w:outlineLvl w:val="1"/>
    </w:pPr>
  </w:style>
  <w:style w:type="paragraph" w:styleId="Heading3">
    <w:name w:val="heading 3"/>
    <w:aliases w:val="H3,&quot;Сапфир&quot;"/>
    <w:basedOn w:val="Normal"/>
    <w:next w:val="Normal"/>
    <w:link w:val="Heading3Char"/>
    <w:uiPriority w:val="99"/>
    <w:qFormat/>
    <w:rsid w:val="00A62476"/>
    <w:pPr>
      <w:keepNext/>
      <w:jc w:val="center"/>
      <w:outlineLvl w:val="2"/>
    </w:pPr>
    <w:rPr>
      <w:b/>
      <w:bCs/>
      <w:sz w:val="40"/>
      <w:szCs w:val="40"/>
    </w:rPr>
  </w:style>
  <w:style w:type="paragraph" w:styleId="Heading4">
    <w:name w:val="heading 4"/>
    <w:basedOn w:val="Normal"/>
    <w:next w:val="Normal"/>
    <w:link w:val="Heading4Char"/>
    <w:uiPriority w:val="99"/>
    <w:qFormat/>
    <w:rsid w:val="00741C9B"/>
    <w:pPr>
      <w:keepNext/>
      <w:widowControl w:val="0"/>
      <w:spacing w:before="240" w:after="60"/>
      <w:outlineLvl w:val="3"/>
    </w:pPr>
    <w:rPr>
      <w:b/>
      <w:bCs/>
      <w:sz w:val="28"/>
      <w:szCs w:val="28"/>
    </w:rPr>
  </w:style>
  <w:style w:type="paragraph" w:styleId="Heading5">
    <w:name w:val="heading 5"/>
    <w:basedOn w:val="Normal"/>
    <w:next w:val="Normal"/>
    <w:link w:val="Heading5Char"/>
    <w:uiPriority w:val="99"/>
    <w:qFormat/>
    <w:rsid w:val="00741C9B"/>
    <w:pPr>
      <w:widowControl w:val="0"/>
      <w:spacing w:before="240" w:after="60"/>
      <w:outlineLvl w:val="4"/>
    </w:pPr>
    <w:rPr>
      <w:b/>
      <w:bCs/>
      <w:i/>
      <w:iCs/>
      <w:sz w:val="26"/>
      <w:szCs w:val="26"/>
    </w:rPr>
  </w:style>
  <w:style w:type="paragraph" w:styleId="Heading6">
    <w:name w:val="heading 6"/>
    <w:aliases w:val="H6"/>
    <w:basedOn w:val="Normal"/>
    <w:next w:val="Normal"/>
    <w:link w:val="Heading6Char"/>
    <w:uiPriority w:val="99"/>
    <w:qFormat/>
    <w:rsid w:val="00741C9B"/>
    <w:pPr>
      <w:widowControl w:val="0"/>
      <w:spacing w:before="240" w:after="60"/>
      <w:outlineLvl w:val="5"/>
    </w:pPr>
    <w:rPr>
      <w:rFonts w:ascii="Calibri" w:eastAsia="Calibri" w:hAnsi="Calibri" w:cs="Calibri"/>
      <w:b/>
      <w:bCs/>
      <w:i/>
      <w:iCs/>
      <w:sz w:val="22"/>
      <w:szCs w:val="22"/>
    </w:rPr>
  </w:style>
  <w:style w:type="paragraph" w:styleId="Heading7">
    <w:name w:val="heading 7"/>
    <w:basedOn w:val="Normal"/>
    <w:next w:val="Normal"/>
    <w:link w:val="Heading7Char"/>
    <w:uiPriority w:val="99"/>
    <w:qFormat/>
    <w:rsid w:val="00741C9B"/>
    <w:pPr>
      <w:tabs>
        <w:tab w:val="num" w:pos="0"/>
      </w:tabs>
      <w:spacing w:before="240" w:after="60"/>
      <w:ind w:left="5040" w:hanging="720"/>
      <w:jc w:val="both"/>
      <w:outlineLvl w:val="6"/>
    </w:pPr>
    <w:rPr>
      <w:rFonts w:ascii="PetersburgCTT" w:eastAsia="Calibri" w:hAnsi="PetersburgCTT" w:cs="PetersburgCTT"/>
      <w:b/>
      <w:bCs/>
      <w:i/>
      <w:iCs/>
      <w:sz w:val="22"/>
      <w:szCs w:val="22"/>
      <w:lang w:eastAsia="en-US"/>
    </w:rPr>
  </w:style>
  <w:style w:type="paragraph" w:styleId="Heading8">
    <w:name w:val="heading 8"/>
    <w:basedOn w:val="Normal"/>
    <w:next w:val="Normal"/>
    <w:link w:val="Heading8Char"/>
    <w:uiPriority w:val="99"/>
    <w:qFormat/>
    <w:rsid w:val="00741C9B"/>
    <w:pPr>
      <w:tabs>
        <w:tab w:val="num" w:pos="0"/>
      </w:tabs>
      <w:spacing w:before="240" w:after="60"/>
      <w:ind w:left="5760" w:hanging="720"/>
      <w:jc w:val="both"/>
      <w:outlineLvl w:val="7"/>
    </w:pPr>
    <w:rPr>
      <w:rFonts w:ascii="PetersburgCTT" w:eastAsia="Calibri" w:hAnsi="PetersburgCTT" w:cs="PetersburgCTT"/>
      <w:b/>
      <w:bCs/>
      <w:i/>
      <w:iCs/>
      <w:sz w:val="22"/>
      <w:szCs w:val="22"/>
      <w:lang w:eastAsia="en-US"/>
    </w:rPr>
  </w:style>
  <w:style w:type="paragraph" w:styleId="Heading9">
    <w:name w:val="heading 9"/>
    <w:basedOn w:val="Normal"/>
    <w:next w:val="Normal"/>
    <w:link w:val="Heading9Char"/>
    <w:uiPriority w:val="99"/>
    <w:qFormat/>
    <w:rsid w:val="00741C9B"/>
    <w:pPr>
      <w:keepNext/>
      <w:keepLines/>
      <w:spacing w:before="200"/>
      <w:outlineLvl w:val="8"/>
    </w:pPr>
    <w:rPr>
      <w:rFonts w:ascii="Cambria" w:hAnsi="Cambria" w:cs="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07DE"/>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locked/>
    <w:rsid w:val="007D214B"/>
    <w:rPr>
      <w:rFonts w:ascii="Times New Roman" w:hAnsi="Times New Roman" w:cs="Times New Roman"/>
      <w:sz w:val="20"/>
      <w:szCs w:val="20"/>
      <w:lang w:eastAsia="ru-RU"/>
    </w:rPr>
  </w:style>
  <w:style w:type="character" w:customStyle="1" w:styleId="Heading3Char">
    <w:name w:val="Heading 3 Char"/>
    <w:aliases w:val="H3 Char,&quot;Сапфир&quot; Char"/>
    <w:basedOn w:val="DefaultParagraphFont"/>
    <w:link w:val="Heading3"/>
    <w:uiPriority w:val="99"/>
    <w:locked/>
    <w:rsid w:val="00A62476"/>
    <w:rPr>
      <w:rFonts w:ascii="Times New Roman" w:hAnsi="Times New Roman" w:cs="Times New Roman"/>
      <w:b/>
      <w:bCs/>
      <w:sz w:val="20"/>
      <w:szCs w:val="20"/>
      <w:lang w:eastAsia="ru-RU"/>
    </w:rPr>
  </w:style>
  <w:style w:type="character" w:customStyle="1" w:styleId="Heading4Char">
    <w:name w:val="Heading 4 Char"/>
    <w:basedOn w:val="DefaultParagraphFont"/>
    <w:link w:val="Heading4"/>
    <w:uiPriority w:val="99"/>
    <w:locked/>
    <w:rsid w:val="00741C9B"/>
    <w:rPr>
      <w:rFonts w:ascii="Times New Roman" w:hAnsi="Times New Roman" w:cs="Times New Roman"/>
      <w:b/>
      <w:bCs/>
      <w:sz w:val="28"/>
      <w:szCs w:val="28"/>
      <w:lang w:eastAsia="ru-RU"/>
    </w:rPr>
  </w:style>
  <w:style w:type="character" w:customStyle="1" w:styleId="Heading5Char">
    <w:name w:val="Heading 5 Char"/>
    <w:basedOn w:val="DefaultParagraphFont"/>
    <w:link w:val="Heading5"/>
    <w:uiPriority w:val="99"/>
    <w:locked/>
    <w:rsid w:val="00741C9B"/>
    <w:rPr>
      <w:rFonts w:ascii="Times New Roman" w:hAnsi="Times New Roman" w:cs="Times New Roman"/>
      <w:b/>
      <w:bCs/>
      <w:i/>
      <w:iCs/>
      <w:sz w:val="26"/>
      <w:szCs w:val="26"/>
      <w:lang w:eastAsia="ru-RU"/>
    </w:rPr>
  </w:style>
  <w:style w:type="character" w:customStyle="1" w:styleId="Heading6Char">
    <w:name w:val="Heading 6 Char"/>
    <w:aliases w:val="H6 Char"/>
    <w:basedOn w:val="DefaultParagraphFont"/>
    <w:link w:val="Heading6"/>
    <w:uiPriority w:val="99"/>
    <w:locked/>
    <w:rsid w:val="00741C9B"/>
    <w:rPr>
      <w:rFonts w:ascii="Calibri" w:hAnsi="Calibri" w:cs="Calibri"/>
      <w:b/>
      <w:bCs/>
      <w:i/>
      <w:iCs/>
      <w:lang w:eastAsia="ru-RU"/>
    </w:rPr>
  </w:style>
  <w:style w:type="character" w:customStyle="1" w:styleId="Heading7Char">
    <w:name w:val="Heading 7 Char"/>
    <w:basedOn w:val="DefaultParagraphFont"/>
    <w:link w:val="Heading7"/>
    <w:uiPriority w:val="99"/>
    <w:locked/>
    <w:rsid w:val="00741C9B"/>
    <w:rPr>
      <w:rFonts w:ascii="PetersburgCTT" w:hAnsi="PetersburgCTT" w:cs="PetersburgCTT"/>
      <w:b/>
      <w:bCs/>
      <w:i/>
      <w:iCs/>
      <w:sz w:val="24"/>
      <w:szCs w:val="24"/>
    </w:rPr>
  </w:style>
  <w:style w:type="character" w:customStyle="1" w:styleId="Heading8Char">
    <w:name w:val="Heading 8 Char"/>
    <w:basedOn w:val="DefaultParagraphFont"/>
    <w:link w:val="Heading8"/>
    <w:uiPriority w:val="99"/>
    <w:locked/>
    <w:rsid w:val="00741C9B"/>
    <w:rPr>
      <w:rFonts w:ascii="PetersburgCTT" w:hAnsi="PetersburgCTT" w:cs="PetersburgCTT"/>
      <w:b/>
      <w:bCs/>
      <w:i/>
      <w:iCs/>
      <w:sz w:val="24"/>
      <w:szCs w:val="24"/>
    </w:rPr>
  </w:style>
  <w:style w:type="character" w:customStyle="1" w:styleId="Heading9Char">
    <w:name w:val="Heading 9 Char"/>
    <w:basedOn w:val="DefaultParagraphFont"/>
    <w:link w:val="Heading9"/>
    <w:uiPriority w:val="99"/>
    <w:locked/>
    <w:rsid w:val="00741C9B"/>
    <w:rPr>
      <w:rFonts w:ascii="Cambria" w:hAnsi="Cambria" w:cs="Cambria"/>
      <w:i/>
      <w:iCs/>
      <w:color w:val="404040"/>
      <w:sz w:val="20"/>
      <w:szCs w:val="20"/>
      <w:lang w:eastAsia="ru-RU"/>
    </w:rPr>
  </w:style>
  <w:style w:type="paragraph" w:styleId="Header">
    <w:name w:val="header"/>
    <w:basedOn w:val="Normal"/>
    <w:link w:val="HeaderChar"/>
    <w:uiPriority w:val="99"/>
    <w:rsid w:val="00A62476"/>
    <w:pPr>
      <w:tabs>
        <w:tab w:val="center" w:pos="4677"/>
        <w:tab w:val="right" w:pos="9355"/>
      </w:tabs>
    </w:pPr>
    <w:rPr>
      <w:rFonts w:ascii="Calibri" w:eastAsia="Calibri" w:hAnsi="Calibri" w:cs="Calibri"/>
      <w:sz w:val="22"/>
      <w:szCs w:val="22"/>
      <w:lang w:eastAsia="en-US"/>
    </w:rPr>
  </w:style>
  <w:style w:type="character" w:customStyle="1" w:styleId="HeaderChar">
    <w:name w:val="Header Char"/>
    <w:basedOn w:val="DefaultParagraphFont"/>
    <w:link w:val="Header"/>
    <w:uiPriority w:val="99"/>
    <w:locked/>
    <w:rsid w:val="00A62476"/>
  </w:style>
  <w:style w:type="paragraph" w:styleId="Footer">
    <w:name w:val="footer"/>
    <w:basedOn w:val="Normal"/>
    <w:link w:val="FooterChar"/>
    <w:uiPriority w:val="99"/>
    <w:rsid w:val="00A62476"/>
    <w:pPr>
      <w:tabs>
        <w:tab w:val="center" w:pos="4677"/>
        <w:tab w:val="right" w:pos="9355"/>
      </w:tabs>
    </w:pPr>
    <w:rPr>
      <w:rFonts w:ascii="Calibri" w:eastAsia="Calibri" w:hAnsi="Calibri" w:cs="Calibri"/>
      <w:sz w:val="22"/>
      <w:szCs w:val="22"/>
      <w:lang w:eastAsia="en-US"/>
    </w:rPr>
  </w:style>
  <w:style w:type="character" w:customStyle="1" w:styleId="FooterChar">
    <w:name w:val="Footer Char"/>
    <w:basedOn w:val="DefaultParagraphFont"/>
    <w:link w:val="Footer"/>
    <w:uiPriority w:val="99"/>
    <w:locked/>
    <w:rsid w:val="00A62476"/>
  </w:style>
  <w:style w:type="paragraph" w:styleId="BalloonText">
    <w:name w:val="Balloon Text"/>
    <w:basedOn w:val="Normal"/>
    <w:link w:val="BalloonTextChar"/>
    <w:uiPriority w:val="99"/>
    <w:semiHidden/>
    <w:rsid w:val="00A62476"/>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locked/>
    <w:rsid w:val="00A62476"/>
    <w:rPr>
      <w:rFonts w:ascii="Tahoma" w:hAnsi="Tahoma" w:cs="Tahoma"/>
      <w:sz w:val="16"/>
      <w:szCs w:val="16"/>
    </w:rPr>
  </w:style>
  <w:style w:type="paragraph" w:styleId="NoSpacing">
    <w:name w:val="No Spacing"/>
    <w:link w:val="NoSpacingChar"/>
    <w:uiPriority w:val="99"/>
    <w:qFormat/>
    <w:rsid w:val="00A62476"/>
    <w:rPr>
      <w:rFonts w:eastAsia="Times New Roman" w:cs="Calibri"/>
      <w:lang w:eastAsia="en-US"/>
    </w:rPr>
  </w:style>
  <w:style w:type="character" w:customStyle="1" w:styleId="NoSpacingChar">
    <w:name w:val="No Spacing Char"/>
    <w:basedOn w:val="DefaultParagraphFont"/>
    <w:link w:val="NoSpacing"/>
    <w:uiPriority w:val="99"/>
    <w:locked/>
    <w:rsid w:val="00A62476"/>
    <w:rPr>
      <w:rFonts w:eastAsia="Times New Roman"/>
      <w:sz w:val="22"/>
      <w:szCs w:val="22"/>
      <w:lang w:val="ru-RU" w:eastAsia="en-US"/>
    </w:rPr>
  </w:style>
  <w:style w:type="table" w:styleId="TableGrid">
    <w:name w:val="Table Grid"/>
    <w:basedOn w:val="TableNormal"/>
    <w:uiPriority w:val="99"/>
    <w:rsid w:val="00A6247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7E06AD"/>
    <w:pPr>
      <w:widowControl w:val="0"/>
      <w:ind w:firstLine="720"/>
      <w:jc w:val="both"/>
    </w:pPr>
    <w:rPr>
      <w:rFonts w:eastAsia="Calibri"/>
    </w:rPr>
  </w:style>
  <w:style w:type="character" w:customStyle="1" w:styleId="BodyText2Char">
    <w:name w:val="Body Text 2 Char"/>
    <w:basedOn w:val="DefaultParagraphFont"/>
    <w:link w:val="BodyText2"/>
    <w:uiPriority w:val="99"/>
    <w:locked/>
    <w:rsid w:val="00AC68E7"/>
    <w:rPr>
      <w:rFonts w:ascii="Times New Roman" w:eastAsia="MS Mincho" w:hAnsi="Times New Roman" w:cs="Times New Roman"/>
      <w:b/>
      <w:bCs/>
      <w:sz w:val="20"/>
      <w:szCs w:val="20"/>
      <w:lang w:eastAsia="ru-RU"/>
    </w:rPr>
  </w:style>
  <w:style w:type="paragraph" w:styleId="BodyText">
    <w:name w:val="Body Text"/>
    <w:aliases w:val="Основной текст1,Основной текст Знак Знак,bt"/>
    <w:basedOn w:val="Normal"/>
    <w:link w:val="BodyTextChar"/>
    <w:uiPriority w:val="99"/>
    <w:rsid w:val="00AC68E7"/>
    <w:pPr>
      <w:spacing w:after="120"/>
    </w:pPr>
  </w:style>
  <w:style w:type="character" w:customStyle="1" w:styleId="BodyTextChar">
    <w:name w:val="Body Text Char"/>
    <w:aliases w:val="Основной текст1 Char,Основной текст Знак Знак Char,bt Char"/>
    <w:basedOn w:val="DefaultParagraphFont"/>
    <w:link w:val="BodyText"/>
    <w:uiPriority w:val="99"/>
    <w:locked/>
    <w:rsid w:val="00AC68E7"/>
    <w:rPr>
      <w:rFonts w:ascii="Times New Roman" w:hAnsi="Times New Roman" w:cs="Times New Roman"/>
      <w:sz w:val="20"/>
      <w:szCs w:val="20"/>
      <w:lang w:eastAsia="ru-RU"/>
    </w:rPr>
  </w:style>
  <w:style w:type="paragraph" w:styleId="NormalWeb">
    <w:name w:val="Normal (Web)"/>
    <w:basedOn w:val="Normal"/>
    <w:uiPriority w:val="99"/>
    <w:rsid w:val="005D5E6F"/>
    <w:pPr>
      <w:spacing w:before="100" w:beforeAutospacing="1" w:after="100" w:afterAutospacing="1"/>
    </w:pPr>
  </w:style>
  <w:style w:type="character" w:styleId="Hyperlink">
    <w:name w:val="Hyperlink"/>
    <w:basedOn w:val="DefaultParagraphFont"/>
    <w:uiPriority w:val="99"/>
    <w:rsid w:val="00A37A98"/>
    <w:rPr>
      <w:color w:val="auto"/>
      <w:u w:val="single"/>
    </w:rPr>
  </w:style>
  <w:style w:type="paragraph" w:customStyle="1" w:styleId="ConsPlusNormal">
    <w:name w:val="ConsPlusNormal"/>
    <w:link w:val="ConsPlusNormal0"/>
    <w:uiPriority w:val="99"/>
    <w:rsid w:val="00A37A98"/>
    <w:pPr>
      <w:widowControl w:val="0"/>
      <w:autoSpaceDE w:val="0"/>
      <w:autoSpaceDN w:val="0"/>
      <w:adjustRightInd w:val="0"/>
      <w:ind w:firstLine="720"/>
    </w:pPr>
    <w:rPr>
      <w:rFonts w:ascii="Arial" w:hAnsi="Arial" w:cs="Arial"/>
    </w:rPr>
  </w:style>
  <w:style w:type="character" w:customStyle="1" w:styleId="40">
    <w:name w:val="Основной текст (4)_"/>
    <w:link w:val="41"/>
    <w:uiPriority w:val="99"/>
    <w:locked/>
    <w:rsid w:val="00EE7965"/>
    <w:rPr>
      <w:rFonts w:ascii="Times New Roman" w:hAnsi="Times New Roman" w:cs="Times New Roman"/>
      <w:b/>
      <w:bCs/>
      <w:sz w:val="28"/>
      <w:szCs w:val="28"/>
      <w:shd w:val="clear" w:color="auto" w:fill="FFFFFF"/>
    </w:rPr>
  </w:style>
  <w:style w:type="paragraph" w:customStyle="1" w:styleId="41">
    <w:name w:val="Основной текст (4)"/>
    <w:basedOn w:val="Normal"/>
    <w:link w:val="40"/>
    <w:uiPriority w:val="99"/>
    <w:rsid w:val="00EE7965"/>
    <w:pPr>
      <w:shd w:val="clear" w:color="auto" w:fill="FFFFFF"/>
      <w:spacing w:after="300" w:line="240" w:lineRule="atLeast"/>
    </w:pPr>
    <w:rPr>
      <w:rFonts w:eastAsia="Calibri"/>
      <w:b/>
      <w:bCs/>
      <w:sz w:val="28"/>
      <w:szCs w:val="28"/>
    </w:rPr>
  </w:style>
  <w:style w:type="character" w:customStyle="1" w:styleId="22">
    <w:name w:val="Заголовок №2 (2)_"/>
    <w:link w:val="220"/>
    <w:uiPriority w:val="99"/>
    <w:locked/>
    <w:rsid w:val="00EE7965"/>
    <w:rPr>
      <w:rFonts w:ascii="Times New Roman" w:hAnsi="Times New Roman" w:cs="Times New Roman"/>
      <w:b/>
      <w:bCs/>
      <w:sz w:val="28"/>
      <w:szCs w:val="28"/>
      <w:shd w:val="clear" w:color="auto" w:fill="FFFFFF"/>
    </w:rPr>
  </w:style>
  <w:style w:type="paragraph" w:customStyle="1" w:styleId="220">
    <w:name w:val="Заголовок №2 (2)"/>
    <w:basedOn w:val="Normal"/>
    <w:link w:val="22"/>
    <w:uiPriority w:val="99"/>
    <w:rsid w:val="00EE7965"/>
    <w:pPr>
      <w:shd w:val="clear" w:color="auto" w:fill="FFFFFF"/>
      <w:spacing w:after="540" w:line="576" w:lineRule="exact"/>
      <w:jc w:val="right"/>
      <w:outlineLvl w:val="1"/>
    </w:pPr>
    <w:rPr>
      <w:rFonts w:eastAsia="Calibri"/>
      <w:b/>
      <w:bCs/>
      <w:sz w:val="28"/>
      <w:szCs w:val="28"/>
    </w:rPr>
  </w:style>
  <w:style w:type="character" w:customStyle="1" w:styleId="6">
    <w:name w:val="Основной текст (6)_"/>
    <w:link w:val="60"/>
    <w:uiPriority w:val="99"/>
    <w:locked/>
    <w:rsid w:val="00EE7965"/>
    <w:rPr>
      <w:rFonts w:ascii="Batang" w:eastAsia="Batang" w:cs="Batang"/>
      <w:b/>
      <w:bCs/>
      <w:noProof/>
      <w:sz w:val="24"/>
      <w:szCs w:val="24"/>
      <w:shd w:val="clear" w:color="auto" w:fill="FFFFFF"/>
    </w:rPr>
  </w:style>
  <w:style w:type="paragraph" w:customStyle="1" w:styleId="60">
    <w:name w:val="Основной текст (6)"/>
    <w:basedOn w:val="Normal"/>
    <w:link w:val="6"/>
    <w:uiPriority w:val="99"/>
    <w:rsid w:val="00EE7965"/>
    <w:pPr>
      <w:shd w:val="clear" w:color="auto" w:fill="FFFFFF"/>
      <w:spacing w:line="240" w:lineRule="atLeast"/>
    </w:pPr>
    <w:rPr>
      <w:rFonts w:ascii="Batang" w:eastAsia="Batang" w:hAnsi="Calibri" w:cs="Batang"/>
      <w:b/>
      <w:bCs/>
      <w:noProof/>
    </w:rPr>
  </w:style>
  <w:style w:type="character" w:customStyle="1" w:styleId="5">
    <w:name w:val="Основной текст (5)_"/>
    <w:link w:val="50"/>
    <w:uiPriority w:val="99"/>
    <w:locked/>
    <w:rsid w:val="00EE7965"/>
    <w:rPr>
      <w:rFonts w:ascii="Times New Roman" w:hAnsi="Times New Roman" w:cs="Times New Roman"/>
      <w:b/>
      <w:bCs/>
      <w:sz w:val="23"/>
      <w:szCs w:val="23"/>
      <w:shd w:val="clear" w:color="auto" w:fill="FFFFFF"/>
    </w:rPr>
  </w:style>
  <w:style w:type="paragraph" w:customStyle="1" w:styleId="50">
    <w:name w:val="Основной текст (5)"/>
    <w:basedOn w:val="Normal"/>
    <w:link w:val="5"/>
    <w:uiPriority w:val="99"/>
    <w:rsid w:val="00EE7965"/>
    <w:pPr>
      <w:shd w:val="clear" w:color="auto" w:fill="FFFFFF"/>
      <w:spacing w:line="240" w:lineRule="atLeast"/>
      <w:ind w:hanging="400"/>
    </w:pPr>
    <w:rPr>
      <w:rFonts w:eastAsia="Calibri"/>
      <w:b/>
      <w:bCs/>
      <w:sz w:val="23"/>
      <w:szCs w:val="23"/>
    </w:rPr>
  </w:style>
  <w:style w:type="character" w:customStyle="1" w:styleId="8">
    <w:name w:val="Основной текст (8)_"/>
    <w:link w:val="80"/>
    <w:uiPriority w:val="99"/>
    <w:locked/>
    <w:rsid w:val="00EE7965"/>
    <w:rPr>
      <w:rFonts w:ascii="Batang" w:eastAsia="Batang" w:cs="Batang"/>
      <w:b/>
      <w:bCs/>
      <w:noProof/>
      <w:sz w:val="23"/>
      <w:szCs w:val="23"/>
      <w:shd w:val="clear" w:color="auto" w:fill="FFFFFF"/>
    </w:rPr>
  </w:style>
  <w:style w:type="paragraph" w:customStyle="1" w:styleId="80">
    <w:name w:val="Основной текст (8)"/>
    <w:basedOn w:val="Normal"/>
    <w:link w:val="8"/>
    <w:uiPriority w:val="99"/>
    <w:rsid w:val="00EE7965"/>
    <w:pPr>
      <w:shd w:val="clear" w:color="auto" w:fill="FFFFFF"/>
      <w:spacing w:line="240" w:lineRule="atLeast"/>
    </w:pPr>
    <w:rPr>
      <w:rFonts w:ascii="Batang" w:eastAsia="Batang" w:hAnsi="Calibri" w:cs="Batang"/>
      <w:b/>
      <w:bCs/>
      <w:noProof/>
      <w:sz w:val="23"/>
      <w:szCs w:val="23"/>
    </w:rPr>
  </w:style>
  <w:style w:type="paragraph" w:customStyle="1" w:styleId="a">
    <w:name w:val="Знак Знак Знак Знак Знак"/>
    <w:basedOn w:val="Normal"/>
    <w:uiPriority w:val="99"/>
    <w:rsid w:val="00EE7965"/>
    <w:pPr>
      <w:spacing w:after="160" w:line="240" w:lineRule="exact"/>
    </w:pPr>
    <w:rPr>
      <w:rFonts w:ascii="Verdana" w:hAnsi="Verdana" w:cs="Verdana"/>
      <w:sz w:val="20"/>
      <w:szCs w:val="20"/>
      <w:lang w:val="en-US" w:eastAsia="en-US"/>
    </w:rPr>
  </w:style>
  <w:style w:type="paragraph" w:customStyle="1" w:styleId="11">
    <w:name w:val="Знак Знак Знак Знак Знак1"/>
    <w:basedOn w:val="Normal"/>
    <w:uiPriority w:val="99"/>
    <w:rsid w:val="0086127C"/>
    <w:pPr>
      <w:spacing w:after="160" w:line="240" w:lineRule="exact"/>
    </w:pPr>
    <w:rPr>
      <w:rFonts w:ascii="Verdana" w:hAnsi="Verdana" w:cs="Verdana"/>
      <w:sz w:val="20"/>
      <w:szCs w:val="20"/>
      <w:lang w:val="en-US" w:eastAsia="en-US"/>
    </w:rPr>
  </w:style>
  <w:style w:type="paragraph" w:customStyle="1" w:styleId="12">
    <w:name w:val="1"/>
    <w:basedOn w:val="Normal"/>
    <w:uiPriority w:val="99"/>
    <w:rsid w:val="00B257FB"/>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styleId="Strong">
    <w:name w:val="Strong"/>
    <w:basedOn w:val="DefaultParagraphFont"/>
    <w:uiPriority w:val="99"/>
    <w:qFormat/>
    <w:rsid w:val="00444BBA"/>
    <w:rPr>
      <w:b/>
      <w:bCs/>
    </w:rPr>
  </w:style>
  <w:style w:type="paragraph" w:customStyle="1" w:styleId="ConsPlusNonformat">
    <w:name w:val="ConsPlusNonformat"/>
    <w:uiPriority w:val="99"/>
    <w:rsid w:val="00444BBA"/>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444BBA"/>
    <w:pPr>
      <w:widowControl w:val="0"/>
      <w:autoSpaceDE w:val="0"/>
      <w:autoSpaceDN w:val="0"/>
      <w:adjustRightInd w:val="0"/>
    </w:pPr>
    <w:rPr>
      <w:rFonts w:ascii="Arial" w:eastAsia="Times New Roman" w:hAnsi="Arial" w:cs="Arial"/>
      <w:b/>
      <w:bCs/>
      <w:sz w:val="20"/>
      <w:szCs w:val="20"/>
    </w:rPr>
  </w:style>
  <w:style w:type="paragraph" w:styleId="ListParagraph">
    <w:name w:val="List Paragraph"/>
    <w:basedOn w:val="Normal"/>
    <w:uiPriority w:val="99"/>
    <w:qFormat/>
    <w:rsid w:val="001D1B57"/>
    <w:pPr>
      <w:ind w:left="720"/>
    </w:pPr>
  </w:style>
  <w:style w:type="paragraph" w:customStyle="1" w:styleId="formattext">
    <w:name w:val="formattext"/>
    <w:uiPriority w:val="99"/>
    <w:rsid w:val="0096300A"/>
    <w:pPr>
      <w:widowControl w:val="0"/>
      <w:suppressAutoHyphens/>
      <w:autoSpaceDE w:val="0"/>
    </w:pPr>
    <w:rPr>
      <w:rFonts w:ascii="Times New Roman" w:hAnsi="Times New Roman"/>
      <w:sz w:val="18"/>
      <w:szCs w:val="18"/>
      <w:lang w:eastAsia="ar-SA"/>
    </w:rPr>
  </w:style>
  <w:style w:type="paragraph" w:customStyle="1" w:styleId="a0">
    <w:name w:val="Знак"/>
    <w:basedOn w:val="Normal"/>
    <w:uiPriority w:val="99"/>
    <w:rsid w:val="00F41927"/>
    <w:pPr>
      <w:spacing w:after="160" w:line="240" w:lineRule="exact"/>
      <w:jc w:val="both"/>
    </w:pPr>
    <w:rPr>
      <w:lang w:val="en-US" w:eastAsia="en-US"/>
    </w:rPr>
  </w:style>
  <w:style w:type="paragraph" w:customStyle="1" w:styleId="a1">
    <w:name w:val="Знак Знак Знак Знак"/>
    <w:basedOn w:val="Normal"/>
    <w:uiPriority w:val="99"/>
    <w:rsid w:val="00E707DE"/>
    <w:pPr>
      <w:spacing w:after="160" w:line="240" w:lineRule="exact"/>
    </w:pPr>
    <w:rPr>
      <w:rFonts w:ascii="Arial" w:hAnsi="Arial" w:cs="Arial"/>
      <w:sz w:val="20"/>
      <w:szCs w:val="20"/>
      <w:lang w:val="fr-FR" w:eastAsia="en-US"/>
    </w:rPr>
  </w:style>
  <w:style w:type="paragraph" w:customStyle="1" w:styleId="pc">
    <w:name w:val="pc"/>
    <w:basedOn w:val="Normal"/>
    <w:uiPriority w:val="99"/>
    <w:rsid w:val="00816D4B"/>
    <w:pPr>
      <w:spacing w:before="100" w:beforeAutospacing="1" w:after="100" w:afterAutospacing="1"/>
    </w:pPr>
  </w:style>
  <w:style w:type="paragraph" w:customStyle="1" w:styleId="Default">
    <w:name w:val="Default"/>
    <w:uiPriority w:val="99"/>
    <w:rsid w:val="00816D4B"/>
    <w:pPr>
      <w:autoSpaceDE w:val="0"/>
      <w:autoSpaceDN w:val="0"/>
      <w:adjustRightInd w:val="0"/>
    </w:pPr>
    <w:rPr>
      <w:rFonts w:ascii="Times New Roman" w:eastAsia="Times New Roman" w:hAnsi="Times New Roman"/>
      <w:color w:val="000000"/>
      <w:sz w:val="24"/>
      <w:szCs w:val="24"/>
    </w:rPr>
  </w:style>
  <w:style w:type="paragraph" w:styleId="BodyTextIndent">
    <w:name w:val="Body Text Indent"/>
    <w:basedOn w:val="Normal"/>
    <w:link w:val="BodyTextIndentChar"/>
    <w:uiPriority w:val="99"/>
    <w:rsid w:val="00E41A85"/>
    <w:pPr>
      <w:spacing w:after="120"/>
      <w:ind w:left="283"/>
    </w:pPr>
  </w:style>
  <w:style w:type="character" w:customStyle="1" w:styleId="BodyTextIndentChar">
    <w:name w:val="Body Text Indent Char"/>
    <w:basedOn w:val="DefaultParagraphFont"/>
    <w:link w:val="BodyTextIndent"/>
    <w:uiPriority w:val="99"/>
    <w:locked/>
    <w:rsid w:val="00E41A85"/>
    <w:rPr>
      <w:rFonts w:ascii="Times New Roman" w:hAnsi="Times New Roman" w:cs="Times New Roman"/>
      <w:sz w:val="24"/>
      <w:szCs w:val="24"/>
      <w:lang w:eastAsia="ru-RU"/>
    </w:rPr>
  </w:style>
  <w:style w:type="paragraph" w:customStyle="1" w:styleId="30">
    <w:name w:val="Знак3"/>
    <w:basedOn w:val="Normal"/>
    <w:uiPriority w:val="99"/>
    <w:rsid w:val="00E41A85"/>
    <w:pPr>
      <w:widowControl w:val="0"/>
      <w:adjustRightInd w:val="0"/>
      <w:spacing w:after="160" w:line="240" w:lineRule="exact"/>
      <w:jc w:val="right"/>
    </w:pPr>
    <w:rPr>
      <w:sz w:val="20"/>
      <w:szCs w:val="20"/>
      <w:lang w:val="en-GB" w:eastAsia="en-US"/>
    </w:rPr>
  </w:style>
  <w:style w:type="paragraph" w:styleId="Title">
    <w:name w:val="Title"/>
    <w:basedOn w:val="Normal"/>
    <w:link w:val="TitleChar"/>
    <w:uiPriority w:val="99"/>
    <w:qFormat/>
    <w:rsid w:val="00E41A85"/>
    <w:pPr>
      <w:jc w:val="center"/>
    </w:pPr>
  </w:style>
  <w:style w:type="character" w:customStyle="1" w:styleId="TitleChar">
    <w:name w:val="Title Char"/>
    <w:basedOn w:val="DefaultParagraphFont"/>
    <w:link w:val="Title"/>
    <w:uiPriority w:val="99"/>
    <w:locked/>
    <w:rsid w:val="00E41A85"/>
    <w:rPr>
      <w:rFonts w:ascii="Times New Roman" w:hAnsi="Times New Roman" w:cs="Times New Roman"/>
      <w:sz w:val="20"/>
      <w:szCs w:val="20"/>
      <w:lang w:eastAsia="ru-RU"/>
    </w:rPr>
  </w:style>
  <w:style w:type="paragraph" w:styleId="Caption">
    <w:name w:val="caption"/>
    <w:basedOn w:val="Normal"/>
    <w:next w:val="Normal"/>
    <w:uiPriority w:val="99"/>
    <w:qFormat/>
    <w:rsid w:val="007D214B"/>
    <w:pPr>
      <w:jc w:val="center"/>
    </w:pPr>
    <w:rPr>
      <w:b/>
      <w:bCs/>
      <w:sz w:val="40"/>
      <w:szCs w:val="40"/>
    </w:rPr>
  </w:style>
  <w:style w:type="character" w:styleId="PageNumber">
    <w:name w:val="page number"/>
    <w:basedOn w:val="DefaultParagraphFont"/>
    <w:uiPriority w:val="99"/>
    <w:rsid w:val="007D214B"/>
  </w:style>
  <w:style w:type="paragraph" w:styleId="FootnoteText">
    <w:name w:val="footnote text"/>
    <w:aliases w:val="Текст сноски-FN,Footnote Text Char Знак Знак,Footnote Text Char Знак,single space,Текст сноски Знак Знак Знак,Footnote Text Char Знак Знак Знак Знак"/>
    <w:basedOn w:val="Normal"/>
    <w:link w:val="FootnoteTextChar1"/>
    <w:uiPriority w:val="99"/>
    <w:semiHidden/>
    <w:rsid w:val="007D214B"/>
    <w:pPr>
      <w:widowControl w:val="0"/>
    </w:pPr>
    <w:rPr>
      <w:sz w:val="20"/>
      <w:szCs w:val="20"/>
    </w:rPr>
  </w:style>
  <w:style w:type="character" w:customStyle="1" w:styleId="FootnoteTextChar">
    <w:name w:val="Footnote Text Char"/>
    <w:aliases w:val="Текст сноски-FN Char,Footnote Text Char Знак Знак Char,Footnote Text Char Знак Char,single space Char,Текст сноски Знак Знак Знак Char,Footnote Text Char Знак Знак Знак Знак Char"/>
    <w:basedOn w:val="DefaultParagraphFont"/>
    <w:link w:val="FootnoteText"/>
    <w:uiPriority w:val="99"/>
    <w:semiHidden/>
    <w:locked/>
    <w:rsid w:val="00D434E4"/>
    <w:rPr>
      <w:rFonts w:ascii="Times New Roman" w:hAnsi="Times New Roman" w:cs="Times New Roman"/>
      <w:sz w:val="20"/>
      <w:szCs w:val="20"/>
    </w:rPr>
  </w:style>
  <w:style w:type="character" w:customStyle="1" w:styleId="FootnoteTextChar1">
    <w:name w:val="Footnote Text Char1"/>
    <w:aliases w:val="Текст сноски-FN Char1,Footnote Text Char Знак Знак Char1,Footnote Text Char Знак Char1,single space Char1,Текст сноски Знак Знак Знак Char1,Footnote Text Char Знак Знак Знак Знак Char1"/>
    <w:basedOn w:val="DefaultParagraphFont"/>
    <w:link w:val="FootnoteText"/>
    <w:uiPriority w:val="99"/>
    <w:locked/>
    <w:rsid w:val="007D214B"/>
    <w:rPr>
      <w:rFonts w:ascii="Times New Roman" w:hAnsi="Times New Roman" w:cs="Times New Roman"/>
      <w:sz w:val="20"/>
      <w:szCs w:val="20"/>
      <w:lang w:eastAsia="ru-RU"/>
    </w:rPr>
  </w:style>
  <w:style w:type="character" w:styleId="FollowedHyperlink">
    <w:name w:val="FollowedHyperlink"/>
    <w:basedOn w:val="DefaultParagraphFont"/>
    <w:uiPriority w:val="99"/>
    <w:rsid w:val="007D214B"/>
    <w:rPr>
      <w:color w:val="800080"/>
      <w:u w:val="single"/>
    </w:rPr>
  </w:style>
  <w:style w:type="character" w:customStyle="1" w:styleId="13">
    <w:name w:val="Основной текст Знак1"/>
    <w:aliases w:val="Основной текст1 Знак,Основной текст Знак Знак Знак,bt Знак1,bt Знак Знак"/>
    <w:uiPriority w:val="99"/>
    <w:rsid w:val="007D214B"/>
    <w:rPr>
      <w:sz w:val="24"/>
      <w:szCs w:val="24"/>
    </w:rPr>
  </w:style>
  <w:style w:type="paragraph" w:styleId="BodyTextIndent2">
    <w:name w:val="Body Text Indent 2"/>
    <w:basedOn w:val="Normal"/>
    <w:link w:val="BodyTextIndent2Char"/>
    <w:uiPriority w:val="99"/>
    <w:rsid w:val="007D214B"/>
    <w:pPr>
      <w:widowControl w:val="0"/>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locked/>
    <w:rsid w:val="007D214B"/>
    <w:rPr>
      <w:rFonts w:ascii="Times New Roman" w:hAnsi="Times New Roman" w:cs="Times New Roman"/>
      <w:sz w:val="20"/>
      <w:szCs w:val="20"/>
      <w:lang w:eastAsia="ru-RU"/>
    </w:rPr>
  </w:style>
  <w:style w:type="character" w:customStyle="1" w:styleId="ConsPlusNormal0">
    <w:name w:val="ConsPlusNormal Знак"/>
    <w:link w:val="ConsPlusNormal"/>
    <w:uiPriority w:val="99"/>
    <w:locked/>
    <w:rsid w:val="007D214B"/>
    <w:rPr>
      <w:rFonts w:ascii="Arial" w:hAnsi="Arial" w:cs="Arial"/>
      <w:sz w:val="22"/>
      <w:szCs w:val="22"/>
      <w:lang w:eastAsia="ru-RU"/>
    </w:rPr>
  </w:style>
  <w:style w:type="paragraph" w:customStyle="1" w:styleId="a2">
    <w:name w:val="Знак Знак Знак Знак Знак Знак Знак Знак Знак Знак Знак Знак Знак Знак Знак Знак Знак Знак Знак"/>
    <w:basedOn w:val="Normal"/>
    <w:uiPriority w:val="99"/>
    <w:rsid w:val="007D214B"/>
    <w:pPr>
      <w:spacing w:before="100" w:beforeAutospacing="1" w:after="100" w:afterAutospacing="1"/>
    </w:pPr>
    <w:rPr>
      <w:rFonts w:ascii="Tahoma" w:hAnsi="Tahoma" w:cs="Tahoma"/>
      <w:sz w:val="20"/>
      <w:szCs w:val="20"/>
      <w:lang w:val="en-US" w:eastAsia="en-US"/>
    </w:rPr>
  </w:style>
  <w:style w:type="paragraph" w:customStyle="1" w:styleId="ConsPlusCell">
    <w:name w:val="ConsPlusCell"/>
    <w:uiPriority w:val="99"/>
    <w:rsid w:val="007D214B"/>
    <w:pPr>
      <w:widowControl w:val="0"/>
      <w:autoSpaceDE w:val="0"/>
      <w:autoSpaceDN w:val="0"/>
      <w:adjustRightInd w:val="0"/>
    </w:pPr>
    <w:rPr>
      <w:rFonts w:ascii="Arial" w:eastAsia="Times New Roman" w:hAnsi="Arial" w:cs="Arial"/>
      <w:sz w:val="20"/>
      <w:szCs w:val="20"/>
    </w:rPr>
  </w:style>
  <w:style w:type="paragraph" w:customStyle="1" w:styleId="2">
    <w:name w:val="Знак Знак2"/>
    <w:basedOn w:val="Normal"/>
    <w:uiPriority w:val="99"/>
    <w:rsid w:val="007D214B"/>
    <w:pPr>
      <w:widowControl w:val="0"/>
      <w:tabs>
        <w:tab w:val="num" w:pos="360"/>
      </w:tabs>
      <w:adjustRightInd w:val="0"/>
      <w:spacing w:after="160" w:line="240" w:lineRule="exact"/>
      <w:jc w:val="center"/>
    </w:pPr>
    <w:rPr>
      <w:b/>
      <w:bCs/>
      <w:i/>
      <w:iCs/>
      <w:sz w:val="28"/>
      <w:szCs w:val="28"/>
      <w:lang w:val="en-GB" w:eastAsia="en-US"/>
    </w:rPr>
  </w:style>
  <w:style w:type="paragraph" w:customStyle="1" w:styleId="a3">
    <w:name w:val="Знак Знак Знак Знак Знак Знак Знак"/>
    <w:basedOn w:val="Normal"/>
    <w:uiPriority w:val="99"/>
    <w:rsid w:val="007D214B"/>
    <w:pPr>
      <w:spacing w:after="160" w:line="240" w:lineRule="exact"/>
    </w:pPr>
    <w:rPr>
      <w:rFonts w:ascii="Verdana" w:hAnsi="Verdana" w:cs="Verdana"/>
      <w:sz w:val="20"/>
      <w:szCs w:val="20"/>
      <w:lang w:val="en-US" w:eastAsia="en-US"/>
    </w:rPr>
  </w:style>
  <w:style w:type="paragraph" w:customStyle="1" w:styleId="20">
    <w:name w:val="Знак2"/>
    <w:basedOn w:val="Normal"/>
    <w:uiPriority w:val="99"/>
    <w:rsid w:val="007D214B"/>
    <w:pPr>
      <w:spacing w:after="160" w:line="240" w:lineRule="exact"/>
    </w:pPr>
    <w:rPr>
      <w:rFonts w:ascii="Verdana" w:hAnsi="Verdana" w:cs="Verdana"/>
      <w:sz w:val="20"/>
      <w:szCs w:val="20"/>
      <w:lang w:val="en-US" w:eastAsia="en-US"/>
    </w:rPr>
  </w:style>
  <w:style w:type="paragraph" w:customStyle="1" w:styleId="61">
    <w:name w:val="Знак Знак6 Знак Знак Знак Знак Знак Знак"/>
    <w:basedOn w:val="Normal"/>
    <w:uiPriority w:val="99"/>
    <w:rsid w:val="007D214B"/>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4">
    <w:name w:val="Абзац списка1"/>
    <w:basedOn w:val="Normal"/>
    <w:uiPriority w:val="99"/>
    <w:rsid w:val="007D214B"/>
    <w:pPr>
      <w:ind w:left="720"/>
    </w:pPr>
    <w:rPr>
      <w:sz w:val="20"/>
      <w:szCs w:val="20"/>
    </w:rPr>
  </w:style>
  <w:style w:type="character" w:customStyle="1" w:styleId="a4">
    <w:name w:val="Цветовое выделение"/>
    <w:uiPriority w:val="99"/>
    <w:rsid w:val="007D214B"/>
    <w:rPr>
      <w:b/>
      <w:bCs/>
      <w:color w:val="000080"/>
    </w:rPr>
  </w:style>
  <w:style w:type="table" w:customStyle="1" w:styleId="15">
    <w:name w:val="Сетка таблицы1"/>
    <w:uiPriority w:val="99"/>
    <w:rsid w:val="007D214B"/>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Знак Знак4 Знак Знак"/>
    <w:basedOn w:val="Normal"/>
    <w:uiPriority w:val="99"/>
    <w:rsid w:val="00741C9B"/>
    <w:pPr>
      <w:widowControl w:val="0"/>
      <w:numPr>
        <w:numId w:val="4"/>
      </w:numPr>
      <w:adjustRightInd w:val="0"/>
      <w:spacing w:after="160" w:line="240" w:lineRule="exact"/>
      <w:jc w:val="center"/>
    </w:pPr>
    <w:rPr>
      <w:b/>
      <w:bCs/>
      <w:i/>
      <w:iCs/>
      <w:sz w:val="28"/>
      <w:szCs w:val="28"/>
      <w:lang w:val="en-GB" w:eastAsia="en-US"/>
    </w:rPr>
  </w:style>
  <w:style w:type="paragraph" w:customStyle="1" w:styleId="1">
    <w:name w:val="Знак Знак Знак Знак1"/>
    <w:basedOn w:val="Normal"/>
    <w:uiPriority w:val="99"/>
    <w:rsid w:val="00741C9B"/>
    <w:pPr>
      <w:widowControl w:val="0"/>
      <w:numPr>
        <w:numId w:val="1"/>
      </w:numPr>
      <w:adjustRightInd w:val="0"/>
      <w:spacing w:after="160" w:line="240" w:lineRule="exact"/>
      <w:jc w:val="center"/>
    </w:pPr>
    <w:rPr>
      <w:b/>
      <w:bCs/>
      <w:i/>
      <w:iCs/>
      <w:sz w:val="28"/>
      <w:szCs w:val="28"/>
      <w:lang w:val="en-GB" w:eastAsia="en-US"/>
    </w:rPr>
  </w:style>
  <w:style w:type="paragraph" w:customStyle="1" w:styleId="ConsNormal">
    <w:name w:val="ConsNormal"/>
    <w:uiPriority w:val="99"/>
    <w:rsid w:val="00741C9B"/>
    <w:pPr>
      <w:widowControl w:val="0"/>
      <w:autoSpaceDE w:val="0"/>
      <w:autoSpaceDN w:val="0"/>
      <w:adjustRightInd w:val="0"/>
      <w:ind w:firstLine="720"/>
    </w:pPr>
    <w:rPr>
      <w:rFonts w:ascii="Arial" w:eastAsia="Times New Roman" w:hAnsi="Arial" w:cs="Arial"/>
      <w:sz w:val="20"/>
      <w:szCs w:val="20"/>
    </w:rPr>
  </w:style>
  <w:style w:type="paragraph" w:styleId="BodyTextIndent3">
    <w:name w:val="Body Text Indent 3"/>
    <w:basedOn w:val="Normal"/>
    <w:link w:val="BodyTextIndent3Char"/>
    <w:uiPriority w:val="99"/>
    <w:rsid w:val="007E06AD"/>
    <w:pPr>
      <w:ind w:firstLine="356"/>
      <w:jc w:val="both"/>
    </w:pPr>
    <w:rPr>
      <w:rFonts w:eastAsia="Calibri"/>
    </w:rPr>
  </w:style>
  <w:style w:type="character" w:customStyle="1" w:styleId="BodyTextIndent3Char">
    <w:name w:val="Body Text Indent 3 Char"/>
    <w:basedOn w:val="DefaultParagraphFont"/>
    <w:link w:val="BodyTextIndent3"/>
    <w:uiPriority w:val="99"/>
    <w:locked/>
    <w:rsid w:val="00741C9B"/>
    <w:rPr>
      <w:rFonts w:ascii="Times New Roman" w:hAnsi="Times New Roman" w:cs="Times New Roman"/>
      <w:b/>
      <w:bCs/>
      <w:i/>
      <w:iCs/>
      <w:sz w:val="16"/>
      <w:szCs w:val="16"/>
      <w:lang w:val="en-GB"/>
    </w:rPr>
  </w:style>
  <w:style w:type="paragraph" w:customStyle="1" w:styleId="3">
    <w:name w:val="Стиль3"/>
    <w:basedOn w:val="Normal"/>
    <w:uiPriority w:val="99"/>
    <w:rsid w:val="00741C9B"/>
    <w:pPr>
      <w:numPr>
        <w:numId w:val="3"/>
      </w:numPr>
      <w:jc w:val="both"/>
    </w:pPr>
  </w:style>
  <w:style w:type="paragraph" w:customStyle="1" w:styleId="ConsNonformat">
    <w:name w:val="ConsNonformat"/>
    <w:uiPriority w:val="99"/>
    <w:rsid w:val="00741C9B"/>
    <w:pPr>
      <w:widowControl w:val="0"/>
    </w:pPr>
    <w:rPr>
      <w:rFonts w:ascii="Courier New" w:eastAsia="Times New Roman" w:hAnsi="Courier New" w:cs="Courier New"/>
      <w:sz w:val="20"/>
      <w:szCs w:val="20"/>
    </w:rPr>
  </w:style>
  <w:style w:type="paragraph" w:customStyle="1" w:styleId="rvps698610">
    <w:name w:val="rvps698610"/>
    <w:basedOn w:val="Normal"/>
    <w:uiPriority w:val="99"/>
    <w:rsid w:val="00741C9B"/>
    <w:pPr>
      <w:spacing w:after="129"/>
      <w:ind w:right="257"/>
    </w:pPr>
  </w:style>
  <w:style w:type="paragraph" w:customStyle="1" w:styleId="21">
    <w:name w:val="Основной текст 21"/>
    <w:basedOn w:val="Normal"/>
    <w:uiPriority w:val="99"/>
    <w:rsid w:val="00741C9B"/>
    <w:pPr>
      <w:widowControl w:val="0"/>
      <w:ind w:firstLine="720"/>
      <w:jc w:val="both"/>
    </w:pPr>
  </w:style>
  <w:style w:type="paragraph" w:customStyle="1" w:styleId="a5">
    <w:name w:val="Знак Знак Знак Знак Знак Знак Знак Знак Знак Знак"/>
    <w:basedOn w:val="Normal"/>
    <w:uiPriority w:val="99"/>
    <w:rsid w:val="00741C9B"/>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31">
    <w:name w:val="Основной текст с отступом 31"/>
    <w:basedOn w:val="Normal"/>
    <w:uiPriority w:val="99"/>
    <w:rsid w:val="00741C9B"/>
    <w:pPr>
      <w:ind w:firstLine="356"/>
      <w:jc w:val="both"/>
    </w:pPr>
  </w:style>
  <w:style w:type="character" w:styleId="Emphasis">
    <w:name w:val="Emphasis"/>
    <w:basedOn w:val="DefaultParagraphFont"/>
    <w:uiPriority w:val="99"/>
    <w:qFormat/>
    <w:rsid w:val="00741C9B"/>
    <w:rPr>
      <w:b/>
      <w:bCs/>
      <w:sz w:val="28"/>
      <w:szCs w:val="28"/>
      <w:lang w:val="en-GB" w:eastAsia="en-US"/>
    </w:rPr>
  </w:style>
  <w:style w:type="paragraph" w:customStyle="1" w:styleId="16">
    <w:name w:val="Знак1"/>
    <w:basedOn w:val="Normal"/>
    <w:uiPriority w:val="99"/>
    <w:rsid w:val="00741C9B"/>
    <w:pPr>
      <w:spacing w:after="160" w:line="240" w:lineRule="exact"/>
    </w:pPr>
    <w:rPr>
      <w:rFonts w:ascii="Verdana" w:hAnsi="Verdana" w:cs="Verdana"/>
      <w:sz w:val="20"/>
      <w:szCs w:val="20"/>
      <w:lang w:val="en-US" w:eastAsia="en-US"/>
    </w:rPr>
  </w:style>
  <w:style w:type="paragraph" w:customStyle="1" w:styleId="p">
    <w:name w:val="p"/>
    <w:basedOn w:val="Normal"/>
    <w:uiPriority w:val="99"/>
    <w:rsid w:val="00741C9B"/>
    <w:pPr>
      <w:spacing w:before="100" w:beforeAutospacing="1" w:after="100" w:afterAutospacing="1"/>
    </w:pPr>
  </w:style>
  <w:style w:type="character" w:customStyle="1" w:styleId="fontstyle11">
    <w:name w:val="fontstyle11"/>
    <w:uiPriority w:val="99"/>
    <w:rsid w:val="00741C9B"/>
  </w:style>
  <w:style w:type="character" w:customStyle="1" w:styleId="a6">
    <w:name w:val="Основной текст_"/>
    <w:link w:val="23"/>
    <w:uiPriority w:val="99"/>
    <w:locked/>
    <w:rsid w:val="00741C9B"/>
    <w:rPr>
      <w:rFonts w:ascii="Times New Roman" w:hAnsi="Times New Roman" w:cs="Times New Roman"/>
      <w:spacing w:val="10"/>
      <w:sz w:val="28"/>
      <w:szCs w:val="28"/>
      <w:shd w:val="clear" w:color="auto" w:fill="FFFFFF"/>
      <w:lang w:val="en-GB"/>
    </w:rPr>
  </w:style>
  <w:style w:type="paragraph" w:customStyle="1" w:styleId="23">
    <w:name w:val="Основной текст2"/>
    <w:basedOn w:val="Normal"/>
    <w:link w:val="a6"/>
    <w:uiPriority w:val="99"/>
    <w:rsid w:val="00741C9B"/>
    <w:pPr>
      <w:widowControl w:val="0"/>
      <w:shd w:val="clear" w:color="auto" w:fill="FFFFFF"/>
      <w:spacing w:line="306" w:lineRule="exact"/>
      <w:jc w:val="both"/>
    </w:pPr>
    <w:rPr>
      <w:rFonts w:eastAsia="Calibri"/>
      <w:spacing w:val="10"/>
      <w:sz w:val="28"/>
      <w:szCs w:val="28"/>
      <w:lang w:val="en-GB"/>
    </w:rPr>
  </w:style>
  <w:style w:type="paragraph" w:customStyle="1" w:styleId="a7">
    <w:name w:val="МОН"/>
    <w:basedOn w:val="Normal"/>
    <w:uiPriority w:val="99"/>
    <w:rsid w:val="00741C9B"/>
    <w:pPr>
      <w:spacing w:line="360" w:lineRule="auto"/>
      <w:ind w:firstLine="709"/>
      <w:jc w:val="both"/>
    </w:pPr>
    <w:rPr>
      <w:sz w:val="28"/>
      <w:szCs w:val="28"/>
    </w:rPr>
  </w:style>
  <w:style w:type="paragraph" w:customStyle="1" w:styleId="1-1">
    <w:name w:val="Заголовок 1- нумерованный Знак Знак Знак1 Знак Знак Знак Знак Знак Знак Знак Знак Знак Знак"/>
    <w:basedOn w:val="Normal"/>
    <w:uiPriority w:val="99"/>
    <w:rsid w:val="00741C9B"/>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210">
    <w:name w:val="Знак21"/>
    <w:basedOn w:val="Normal"/>
    <w:uiPriority w:val="99"/>
    <w:rsid w:val="00741C9B"/>
    <w:pPr>
      <w:spacing w:after="160" w:line="240" w:lineRule="exact"/>
    </w:pPr>
    <w:rPr>
      <w:rFonts w:ascii="Verdana" w:hAnsi="Verdana" w:cs="Verdana"/>
      <w:sz w:val="20"/>
      <w:szCs w:val="20"/>
      <w:lang w:val="en-US" w:eastAsia="en-US"/>
    </w:rPr>
  </w:style>
  <w:style w:type="character" w:customStyle="1" w:styleId="7">
    <w:name w:val="Знак Знак7"/>
    <w:uiPriority w:val="99"/>
    <w:locked/>
    <w:rsid w:val="00741C9B"/>
    <w:rPr>
      <w:sz w:val="24"/>
      <w:szCs w:val="24"/>
    </w:rPr>
  </w:style>
  <w:style w:type="paragraph" w:styleId="TOC1">
    <w:name w:val="toc 1"/>
    <w:basedOn w:val="Normal"/>
    <w:next w:val="Normal"/>
    <w:autoRedefine/>
    <w:uiPriority w:val="99"/>
    <w:semiHidden/>
    <w:rsid w:val="00741C9B"/>
    <w:pPr>
      <w:tabs>
        <w:tab w:val="right" w:leader="dot" w:pos="9344"/>
      </w:tabs>
      <w:jc w:val="center"/>
    </w:pPr>
    <w:rPr>
      <w:b/>
      <w:bCs/>
      <w:caps/>
      <w:noProof/>
      <w:sz w:val="28"/>
      <w:szCs w:val="28"/>
    </w:rPr>
  </w:style>
  <w:style w:type="character" w:customStyle="1" w:styleId="32">
    <w:name w:val="Знак Знак3"/>
    <w:uiPriority w:val="99"/>
    <w:locked/>
    <w:rsid w:val="00741C9B"/>
    <w:rPr>
      <w:b/>
      <w:bCs/>
      <w:i/>
      <w:iCs/>
      <w:sz w:val="28"/>
      <w:szCs w:val="28"/>
      <w:lang w:val="ru-RU" w:eastAsia="ru-RU"/>
    </w:rPr>
  </w:style>
  <w:style w:type="character" w:customStyle="1" w:styleId="a8">
    <w:name w:val="Знак Знак"/>
    <w:uiPriority w:val="99"/>
    <w:locked/>
    <w:rsid w:val="00741C9B"/>
    <w:rPr>
      <w:rFonts w:ascii="Calibri" w:hAnsi="Calibri" w:cs="Calibri"/>
      <w:b/>
      <w:bCs/>
      <w:i/>
      <w:iCs/>
      <w:sz w:val="16"/>
      <w:szCs w:val="16"/>
      <w:lang w:val="ru-RU" w:eastAsia="ru-RU"/>
    </w:rPr>
  </w:style>
  <w:style w:type="paragraph" w:customStyle="1" w:styleId="211">
    <w:name w:val="Знак Знак21"/>
    <w:basedOn w:val="Normal"/>
    <w:uiPriority w:val="99"/>
    <w:rsid w:val="00741C9B"/>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741C9B"/>
    <w:pPr>
      <w:spacing w:before="100" w:beforeAutospacing="1" w:after="100" w:afterAutospacing="1"/>
    </w:pPr>
    <w:rPr>
      <w:rFonts w:ascii="Tahoma" w:hAnsi="Tahoma" w:cs="Tahoma"/>
      <w:sz w:val="20"/>
      <w:szCs w:val="20"/>
      <w:lang w:val="en-US" w:eastAsia="en-US"/>
    </w:rPr>
  </w:style>
  <w:style w:type="paragraph" w:customStyle="1" w:styleId="xl65">
    <w:name w:val="xl65"/>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2"/>
      <w:szCs w:val="22"/>
    </w:rPr>
  </w:style>
  <w:style w:type="paragraph" w:customStyle="1" w:styleId="xl66">
    <w:name w:val="xl66"/>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2"/>
      <w:szCs w:val="22"/>
    </w:rPr>
  </w:style>
  <w:style w:type="paragraph" w:customStyle="1" w:styleId="xl67">
    <w:name w:val="xl67"/>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2"/>
      <w:szCs w:val="22"/>
    </w:rPr>
  </w:style>
  <w:style w:type="paragraph" w:customStyle="1" w:styleId="xl68">
    <w:name w:val="xl68"/>
    <w:basedOn w:val="Normal"/>
    <w:uiPriority w:val="99"/>
    <w:rsid w:val="00741C9B"/>
    <w:pPr>
      <w:shd w:val="clear" w:color="auto" w:fill="FFFFFF"/>
      <w:spacing w:before="100" w:beforeAutospacing="1" w:after="100" w:afterAutospacing="1"/>
    </w:pPr>
  </w:style>
  <w:style w:type="paragraph" w:customStyle="1" w:styleId="xl69">
    <w:name w:val="xl69"/>
    <w:basedOn w:val="Normal"/>
    <w:uiPriority w:val="99"/>
    <w:rsid w:val="00741C9B"/>
    <w:pPr>
      <w:shd w:val="clear" w:color="auto" w:fill="FFFFFF"/>
      <w:spacing w:before="100" w:beforeAutospacing="1" w:after="100" w:afterAutospacing="1"/>
    </w:pPr>
  </w:style>
  <w:style w:type="paragraph" w:customStyle="1" w:styleId="xl70">
    <w:name w:val="xl70"/>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2"/>
      <w:szCs w:val="22"/>
    </w:rPr>
  </w:style>
  <w:style w:type="paragraph" w:customStyle="1" w:styleId="xl71">
    <w:name w:val="xl71"/>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72">
    <w:name w:val="xl72"/>
    <w:basedOn w:val="Normal"/>
    <w:uiPriority w:val="99"/>
    <w:rsid w:val="00741C9B"/>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2"/>
      <w:szCs w:val="22"/>
    </w:rPr>
  </w:style>
  <w:style w:type="paragraph" w:customStyle="1" w:styleId="xl73">
    <w:name w:val="xl73"/>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74">
    <w:name w:val="xl74"/>
    <w:basedOn w:val="Normal"/>
    <w:uiPriority w:val="99"/>
    <w:rsid w:val="00741C9B"/>
    <w:pPr>
      <w:pBdr>
        <w:left w:val="single" w:sz="4" w:space="0" w:color="auto"/>
        <w:bottom w:val="single" w:sz="4" w:space="0" w:color="auto"/>
        <w:right w:val="single" w:sz="4" w:space="0" w:color="auto"/>
      </w:pBdr>
      <w:shd w:val="clear" w:color="auto" w:fill="FFFFFF"/>
      <w:spacing w:before="100" w:beforeAutospacing="1" w:after="100" w:afterAutospacing="1"/>
      <w:jc w:val="center"/>
    </w:pPr>
    <w:rPr>
      <w:sz w:val="22"/>
      <w:szCs w:val="22"/>
    </w:rPr>
  </w:style>
  <w:style w:type="paragraph" w:customStyle="1" w:styleId="xl75">
    <w:name w:val="xl75"/>
    <w:basedOn w:val="Normal"/>
    <w:uiPriority w:val="99"/>
    <w:rsid w:val="00741C9B"/>
    <w:pPr>
      <w:pBdr>
        <w:top w:val="single" w:sz="4" w:space="0" w:color="auto"/>
        <w:left w:val="single" w:sz="4" w:space="0" w:color="auto"/>
        <w:bottom w:val="single" w:sz="4" w:space="0" w:color="auto"/>
      </w:pBdr>
      <w:shd w:val="clear" w:color="auto" w:fill="FFFFFF"/>
      <w:spacing w:before="100" w:beforeAutospacing="1" w:after="100" w:afterAutospacing="1"/>
    </w:pPr>
    <w:rPr>
      <w:sz w:val="22"/>
      <w:szCs w:val="22"/>
    </w:rPr>
  </w:style>
  <w:style w:type="paragraph" w:customStyle="1" w:styleId="xl76">
    <w:name w:val="xl76"/>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77">
    <w:name w:val="xl77"/>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2"/>
      <w:szCs w:val="22"/>
    </w:rPr>
  </w:style>
  <w:style w:type="paragraph" w:customStyle="1" w:styleId="xl78">
    <w:name w:val="xl78"/>
    <w:basedOn w:val="Normal"/>
    <w:uiPriority w:val="99"/>
    <w:rsid w:val="00741C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sz w:val="22"/>
      <w:szCs w:val="22"/>
    </w:rPr>
  </w:style>
  <w:style w:type="paragraph" w:customStyle="1" w:styleId="xl79">
    <w:name w:val="xl79"/>
    <w:basedOn w:val="Normal"/>
    <w:uiPriority w:val="99"/>
    <w:rsid w:val="00741C9B"/>
    <w:pPr>
      <w:pBdr>
        <w:top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80">
    <w:name w:val="xl80"/>
    <w:basedOn w:val="Normal"/>
    <w:uiPriority w:val="99"/>
    <w:rsid w:val="00741C9B"/>
    <w:pPr>
      <w:shd w:val="clear" w:color="auto" w:fill="FFFFFF"/>
      <w:spacing w:before="100" w:beforeAutospacing="1" w:after="100" w:afterAutospacing="1"/>
      <w:jc w:val="center"/>
    </w:pPr>
    <w:rPr>
      <w:sz w:val="22"/>
      <w:szCs w:val="22"/>
    </w:rPr>
  </w:style>
  <w:style w:type="paragraph" w:customStyle="1" w:styleId="xl81">
    <w:name w:val="xl81"/>
    <w:basedOn w:val="Normal"/>
    <w:uiPriority w:val="99"/>
    <w:rsid w:val="00741C9B"/>
    <w:pPr>
      <w:shd w:val="clear" w:color="auto" w:fill="FFFFFF"/>
      <w:spacing w:before="100" w:beforeAutospacing="1" w:after="100" w:afterAutospacing="1"/>
    </w:pPr>
    <w:rPr>
      <w:sz w:val="22"/>
      <w:szCs w:val="22"/>
    </w:rPr>
  </w:style>
  <w:style w:type="paragraph" w:customStyle="1" w:styleId="xl82">
    <w:name w:val="xl82"/>
    <w:basedOn w:val="Normal"/>
    <w:uiPriority w:val="99"/>
    <w:rsid w:val="00741C9B"/>
    <w:pPr>
      <w:shd w:val="clear" w:color="auto" w:fill="FFFFFF"/>
      <w:spacing w:before="100" w:beforeAutospacing="1" w:after="100" w:afterAutospacing="1"/>
    </w:pPr>
    <w:rPr>
      <w:sz w:val="22"/>
      <w:szCs w:val="22"/>
    </w:rPr>
  </w:style>
  <w:style w:type="paragraph" w:customStyle="1" w:styleId="xl83">
    <w:name w:val="xl83"/>
    <w:basedOn w:val="Normal"/>
    <w:uiPriority w:val="99"/>
    <w:rsid w:val="00741C9B"/>
    <w:pPr>
      <w:shd w:val="clear" w:color="auto" w:fill="FFFFFF"/>
      <w:spacing w:before="100" w:beforeAutospacing="1" w:after="100" w:afterAutospacing="1"/>
    </w:pPr>
    <w:rPr>
      <w:sz w:val="22"/>
      <w:szCs w:val="22"/>
    </w:rPr>
  </w:style>
  <w:style w:type="paragraph" w:customStyle="1" w:styleId="xl84">
    <w:name w:val="xl84"/>
    <w:basedOn w:val="Normal"/>
    <w:uiPriority w:val="99"/>
    <w:rsid w:val="00741C9B"/>
    <w:pPr>
      <w:shd w:val="clear" w:color="auto" w:fill="FFFFFF"/>
      <w:spacing w:before="100" w:beforeAutospacing="1" w:after="100" w:afterAutospacing="1"/>
    </w:pPr>
    <w:rPr>
      <w:b/>
      <w:bCs/>
      <w:sz w:val="22"/>
      <w:szCs w:val="22"/>
    </w:rPr>
  </w:style>
  <w:style w:type="paragraph" w:customStyle="1" w:styleId="xl85">
    <w:name w:val="xl85"/>
    <w:basedOn w:val="Normal"/>
    <w:uiPriority w:val="99"/>
    <w:rsid w:val="00741C9B"/>
    <w:pPr>
      <w:shd w:val="clear" w:color="auto" w:fill="FFFFFF"/>
      <w:spacing w:before="100" w:beforeAutospacing="1" w:after="100" w:afterAutospacing="1"/>
      <w:jc w:val="center"/>
    </w:pPr>
    <w:rPr>
      <w:b/>
      <w:bCs/>
    </w:rPr>
  </w:style>
  <w:style w:type="paragraph" w:customStyle="1" w:styleId="xl86">
    <w:name w:val="xl86"/>
    <w:basedOn w:val="Normal"/>
    <w:uiPriority w:val="99"/>
    <w:rsid w:val="00741C9B"/>
    <w:pPr>
      <w:shd w:val="clear" w:color="auto" w:fill="FFFFFF"/>
      <w:spacing w:before="100" w:beforeAutospacing="1" w:after="100" w:afterAutospacing="1"/>
      <w:jc w:val="both"/>
    </w:pPr>
  </w:style>
  <w:style w:type="paragraph" w:customStyle="1" w:styleId="xl87">
    <w:name w:val="xl87"/>
    <w:basedOn w:val="Normal"/>
    <w:uiPriority w:val="99"/>
    <w:rsid w:val="00741C9B"/>
    <w:pPr>
      <w:pBdr>
        <w:top w:val="single" w:sz="4" w:space="0" w:color="auto"/>
        <w:left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88">
    <w:name w:val="xl88"/>
    <w:basedOn w:val="Normal"/>
    <w:uiPriority w:val="99"/>
    <w:rsid w:val="00741C9B"/>
    <w:pPr>
      <w:pBdr>
        <w:left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89">
    <w:name w:val="xl89"/>
    <w:basedOn w:val="Normal"/>
    <w:uiPriority w:val="99"/>
    <w:rsid w:val="00741C9B"/>
    <w:pPr>
      <w:pBdr>
        <w:left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90">
    <w:name w:val="xl90"/>
    <w:basedOn w:val="Normal"/>
    <w:uiPriority w:val="99"/>
    <w:rsid w:val="00741C9B"/>
    <w:pPr>
      <w:pBdr>
        <w:left w:val="single" w:sz="4" w:space="0" w:color="auto"/>
        <w:right w:val="single" w:sz="4" w:space="0" w:color="auto"/>
      </w:pBdr>
      <w:shd w:val="clear" w:color="auto" w:fill="FFFFFF"/>
      <w:spacing w:before="100" w:beforeAutospacing="1" w:after="100" w:afterAutospacing="1"/>
      <w:jc w:val="center"/>
    </w:pPr>
    <w:rPr>
      <w:sz w:val="22"/>
      <w:szCs w:val="22"/>
    </w:rPr>
  </w:style>
  <w:style w:type="paragraph" w:customStyle="1" w:styleId="xl91">
    <w:name w:val="xl91"/>
    <w:basedOn w:val="Normal"/>
    <w:uiPriority w:val="99"/>
    <w:rsid w:val="00741C9B"/>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2"/>
      <w:szCs w:val="22"/>
    </w:rPr>
  </w:style>
  <w:style w:type="paragraph" w:customStyle="1" w:styleId="xl92">
    <w:name w:val="xl92"/>
    <w:basedOn w:val="Normal"/>
    <w:uiPriority w:val="99"/>
    <w:rsid w:val="00741C9B"/>
    <w:pPr>
      <w:pBdr>
        <w:top w:val="single" w:sz="4" w:space="0" w:color="auto"/>
        <w:left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93">
    <w:name w:val="xl93"/>
    <w:basedOn w:val="Normal"/>
    <w:uiPriority w:val="99"/>
    <w:rsid w:val="00741C9B"/>
    <w:pPr>
      <w:pBdr>
        <w:left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94">
    <w:name w:val="xl94"/>
    <w:basedOn w:val="Normal"/>
    <w:uiPriority w:val="99"/>
    <w:rsid w:val="00741C9B"/>
    <w:pPr>
      <w:pBdr>
        <w:left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95">
    <w:name w:val="xl95"/>
    <w:basedOn w:val="Normal"/>
    <w:uiPriority w:val="99"/>
    <w:rsid w:val="00741C9B"/>
    <w:pPr>
      <w:pBdr>
        <w:top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96">
    <w:name w:val="xl96"/>
    <w:basedOn w:val="Normal"/>
    <w:uiPriority w:val="99"/>
    <w:rsid w:val="00741C9B"/>
    <w:pPr>
      <w:pBdr>
        <w:right w:val="single" w:sz="4" w:space="0" w:color="auto"/>
      </w:pBdr>
      <w:shd w:val="clear" w:color="auto" w:fill="FFFFFF"/>
      <w:spacing w:before="100" w:beforeAutospacing="1" w:after="100" w:afterAutospacing="1"/>
    </w:pPr>
    <w:rPr>
      <w:sz w:val="22"/>
      <w:szCs w:val="22"/>
    </w:rPr>
  </w:style>
  <w:style w:type="paragraph" w:customStyle="1" w:styleId="xl97">
    <w:name w:val="xl97"/>
    <w:basedOn w:val="Normal"/>
    <w:uiPriority w:val="99"/>
    <w:rsid w:val="00741C9B"/>
    <w:pPr>
      <w:pBdr>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98">
    <w:name w:val="xl98"/>
    <w:basedOn w:val="Normal"/>
    <w:uiPriority w:val="99"/>
    <w:rsid w:val="00741C9B"/>
    <w:pPr>
      <w:shd w:val="clear" w:color="auto" w:fill="FFFFFF"/>
      <w:spacing w:before="100" w:beforeAutospacing="1" w:after="100" w:afterAutospacing="1"/>
    </w:pPr>
  </w:style>
  <w:style w:type="paragraph" w:customStyle="1" w:styleId="xl99">
    <w:name w:val="xl99"/>
    <w:basedOn w:val="Normal"/>
    <w:uiPriority w:val="99"/>
    <w:rsid w:val="00741C9B"/>
    <w:pPr>
      <w:shd w:val="clear" w:color="auto" w:fill="FFFFFF"/>
      <w:spacing w:before="100" w:beforeAutospacing="1" w:after="100" w:afterAutospacing="1"/>
    </w:pPr>
  </w:style>
  <w:style w:type="paragraph" w:customStyle="1" w:styleId="xl100">
    <w:name w:val="xl100"/>
    <w:basedOn w:val="Normal"/>
    <w:uiPriority w:val="99"/>
    <w:rsid w:val="00741C9B"/>
    <w:pPr>
      <w:pBdr>
        <w:left w:val="single" w:sz="8" w:space="0" w:color="auto"/>
      </w:pBdr>
      <w:shd w:val="clear" w:color="auto" w:fill="FFFFFF"/>
      <w:spacing w:before="100" w:beforeAutospacing="1" w:after="100" w:afterAutospacing="1"/>
    </w:pPr>
    <w:rPr>
      <w:sz w:val="22"/>
      <w:szCs w:val="22"/>
    </w:rPr>
  </w:style>
  <w:style w:type="paragraph" w:customStyle="1" w:styleId="xl101">
    <w:name w:val="xl101"/>
    <w:basedOn w:val="Normal"/>
    <w:uiPriority w:val="99"/>
    <w:rsid w:val="00741C9B"/>
    <w:pPr>
      <w:pBdr>
        <w:right w:val="single" w:sz="8" w:space="0" w:color="000000"/>
      </w:pBdr>
      <w:shd w:val="clear" w:color="auto" w:fill="FFFFFF"/>
      <w:spacing w:before="100" w:beforeAutospacing="1" w:after="100" w:afterAutospacing="1"/>
    </w:pPr>
    <w:rPr>
      <w:sz w:val="22"/>
      <w:szCs w:val="22"/>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741C9B"/>
    <w:pPr>
      <w:spacing w:after="160" w:line="240" w:lineRule="exact"/>
    </w:pPr>
    <w:rPr>
      <w:rFonts w:eastAsia="SimSun"/>
      <w:b/>
      <w:bCs/>
      <w:sz w:val="28"/>
      <w:szCs w:val="28"/>
      <w:lang w:val="en-US" w:eastAsia="en-US"/>
    </w:rPr>
  </w:style>
  <w:style w:type="paragraph" w:customStyle="1" w:styleId="ab">
    <w:name w:val="Таблица"/>
    <w:basedOn w:val="Normal"/>
    <w:uiPriority w:val="99"/>
    <w:rsid w:val="00741C9B"/>
    <w:pPr>
      <w:jc w:val="center"/>
    </w:pPr>
    <w:rPr>
      <w:rFonts w:eastAsia="Calibri"/>
      <w:b/>
      <w:bCs/>
      <w:sz w:val="28"/>
      <w:szCs w:val="28"/>
    </w:rPr>
  </w:style>
  <w:style w:type="paragraph" w:customStyle="1" w:styleId="314">
    <w:name w:val="Основной текст с отступом 3 + 14 пт"/>
    <w:aliases w:val="По ширине,Слева:  0 см,Первая строка: ..."/>
    <w:basedOn w:val="BodyTextIndent3"/>
    <w:uiPriority w:val="99"/>
    <w:rsid w:val="00741C9B"/>
    <w:pPr>
      <w:spacing w:after="120"/>
      <w:ind w:firstLine="540"/>
    </w:pPr>
    <w:rPr>
      <w:rFonts w:ascii="Calibri" w:eastAsia="Times New Roman" w:hAnsi="Calibri" w:cs="Calibri"/>
      <w:b/>
      <w:bCs/>
      <w:i/>
      <w:iCs/>
      <w:sz w:val="28"/>
      <w:szCs w:val="28"/>
      <w:lang w:val="en-GB" w:eastAsia="en-US"/>
    </w:rPr>
  </w:style>
  <w:style w:type="paragraph" w:customStyle="1" w:styleId="TimesNewRoman">
    <w:name w:val="Times New Roman"/>
    <w:basedOn w:val="Normal"/>
    <w:uiPriority w:val="99"/>
    <w:rsid w:val="00741C9B"/>
    <w:pPr>
      <w:suppressAutoHyphens/>
      <w:spacing w:after="200" w:line="276" w:lineRule="auto"/>
    </w:pPr>
    <w:rPr>
      <w:sz w:val="28"/>
      <w:szCs w:val="28"/>
      <w:lang w:eastAsia="ar-SA"/>
    </w:rPr>
  </w:style>
  <w:style w:type="paragraph" w:customStyle="1" w:styleId="17">
    <w:name w:val="Без интервала1"/>
    <w:uiPriority w:val="99"/>
    <w:rsid w:val="00741C9B"/>
    <w:pPr>
      <w:suppressAutoHyphens/>
    </w:pPr>
    <w:rPr>
      <w:rFonts w:cs="Calibri"/>
      <w:lang w:eastAsia="ar-SA"/>
    </w:rPr>
  </w:style>
  <w:style w:type="paragraph" w:customStyle="1" w:styleId="Char">
    <w:name w:val="Char"/>
    <w:basedOn w:val="Normal"/>
    <w:uiPriority w:val="99"/>
    <w:rsid w:val="00741C9B"/>
    <w:pPr>
      <w:spacing w:after="160" w:line="240" w:lineRule="exact"/>
    </w:pPr>
    <w:rPr>
      <w:rFonts w:ascii="Arial" w:hAnsi="Arial" w:cs="Arial"/>
      <w:sz w:val="20"/>
      <w:szCs w:val="20"/>
      <w:lang w:val="fr-FR" w:eastAsia="en-US"/>
    </w:rPr>
  </w:style>
  <w:style w:type="paragraph" w:customStyle="1" w:styleId="Style2">
    <w:name w:val="Style2"/>
    <w:basedOn w:val="Normal"/>
    <w:uiPriority w:val="99"/>
    <w:rsid w:val="00741C9B"/>
    <w:pPr>
      <w:widowControl w:val="0"/>
      <w:autoSpaceDE w:val="0"/>
      <w:autoSpaceDN w:val="0"/>
      <w:adjustRightInd w:val="0"/>
    </w:pPr>
  </w:style>
  <w:style w:type="paragraph" w:customStyle="1" w:styleId="Style3">
    <w:name w:val="Style3"/>
    <w:basedOn w:val="Normal"/>
    <w:uiPriority w:val="99"/>
    <w:rsid w:val="00741C9B"/>
    <w:pPr>
      <w:widowControl w:val="0"/>
      <w:autoSpaceDE w:val="0"/>
      <w:autoSpaceDN w:val="0"/>
      <w:adjustRightInd w:val="0"/>
      <w:spacing w:line="322" w:lineRule="exact"/>
      <w:ind w:firstLine="706"/>
      <w:jc w:val="both"/>
    </w:pPr>
  </w:style>
  <w:style w:type="paragraph" w:customStyle="1" w:styleId="Style4">
    <w:name w:val="Style4"/>
    <w:basedOn w:val="Normal"/>
    <w:uiPriority w:val="99"/>
    <w:rsid w:val="00741C9B"/>
    <w:pPr>
      <w:widowControl w:val="0"/>
      <w:autoSpaceDE w:val="0"/>
      <w:autoSpaceDN w:val="0"/>
      <w:adjustRightInd w:val="0"/>
      <w:spacing w:line="324" w:lineRule="exact"/>
      <w:ind w:firstLine="552"/>
      <w:jc w:val="both"/>
    </w:pPr>
  </w:style>
  <w:style w:type="paragraph" w:customStyle="1" w:styleId="Style5">
    <w:name w:val="Style5"/>
    <w:basedOn w:val="Normal"/>
    <w:uiPriority w:val="99"/>
    <w:rsid w:val="00741C9B"/>
    <w:pPr>
      <w:widowControl w:val="0"/>
      <w:autoSpaceDE w:val="0"/>
      <w:autoSpaceDN w:val="0"/>
      <w:adjustRightInd w:val="0"/>
      <w:spacing w:line="326" w:lineRule="exact"/>
      <w:ind w:hanging="360"/>
    </w:pPr>
  </w:style>
  <w:style w:type="paragraph" w:customStyle="1" w:styleId="110">
    <w:name w:val="Знак Знак11 Знак"/>
    <w:basedOn w:val="Heading1"/>
    <w:uiPriority w:val="99"/>
    <w:rsid w:val="00741C9B"/>
    <w:pPr>
      <w:spacing w:before="0"/>
      <w:jc w:val="both"/>
    </w:pPr>
    <w:rPr>
      <w:rFonts w:ascii="Times New Roman" w:hAnsi="Times New Roman" w:cs="Times New Roman"/>
      <w:b w:val="0"/>
      <w:bCs w:val="0"/>
      <w:i/>
      <w:iCs/>
      <w:color w:val="auto"/>
      <w:kern w:val="28"/>
      <w:sz w:val="27"/>
      <w:szCs w:val="27"/>
    </w:rPr>
  </w:style>
  <w:style w:type="paragraph" w:customStyle="1" w:styleId="111">
    <w:name w:val="Знак Знак11 Знак Знак Знак"/>
    <w:basedOn w:val="Heading1"/>
    <w:uiPriority w:val="99"/>
    <w:rsid w:val="00741C9B"/>
    <w:pPr>
      <w:spacing w:before="0"/>
      <w:jc w:val="both"/>
    </w:pPr>
    <w:rPr>
      <w:rFonts w:ascii="Times New Roman" w:hAnsi="Times New Roman" w:cs="Times New Roman"/>
      <w:b w:val="0"/>
      <w:bCs w:val="0"/>
      <w:i/>
      <w:iCs/>
      <w:color w:val="auto"/>
      <w:kern w:val="28"/>
      <w:sz w:val="27"/>
      <w:szCs w:val="27"/>
    </w:rPr>
  </w:style>
  <w:style w:type="paragraph" w:customStyle="1" w:styleId="18">
    <w:name w:val="Знак Знак Знак1"/>
    <w:basedOn w:val="Normal"/>
    <w:uiPriority w:val="99"/>
    <w:rsid w:val="00741C9B"/>
    <w:pPr>
      <w:spacing w:after="160" w:line="240" w:lineRule="exact"/>
    </w:pPr>
    <w:rPr>
      <w:rFonts w:ascii="Verdana" w:hAnsi="Verdana" w:cs="Verdana"/>
      <w:sz w:val="20"/>
      <w:szCs w:val="20"/>
      <w:lang w:val="en-US" w:eastAsia="en-US"/>
    </w:rPr>
  </w:style>
  <w:style w:type="paragraph" w:customStyle="1" w:styleId="24">
    <w:name w:val="Без интервала2"/>
    <w:uiPriority w:val="99"/>
    <w:rsid w:val="00741C9B"/>
    <w:pPr>
      <w:suppressAutoHyphens/>
    </w:pPr>
    <w:rPr>
      <w:rFonts w:cs="Calibri"/>
      <w:lang w:eastAsia="ar-SA"/>
    </w:rPr>
  </w:style>
  <w:style w:type="paragraph" w:customStyle="1" w:styleId="10">
    <w:name w:val="Знак1 Знак Знак Знак Знак Знак Знак Знак Знак Знак Знак Знак Знак Знак Знак Знак Знак Знак Знак Знак Знак Знак Знак Знак Знак"/>
    <w:basedOn w:val="Normal"/>
    <w:uiPriority w:val="99"/>
    <w:rsid w:val="00741C9B"/>
    <w:pPr>
      <w:widowControl w:val="0"/>
      <w:numPr>
        <w:numId w:val="2"/>
      </w:numPr>
      <w:adjustRightInd w:val="0"/>
      <w:spacing w:after="160" w:line="240" w:lineRule="exact"/>
      <w:jc w:val="center"/>
    </w:pPr>
    <w:rPr>
      <w:b/>
      <w:bCs/>
      <w:i/>
      <w:iCs/>
      <w:sz w:val="28"/>
      <w:szCs w:val="28"/>
      <w:lang w:val="en-GB" w:eastAsia="en-US"/>
    </w:rPr>
  </w:style>
  <w:style w:type="character" w:customStyle="1" w:styleId="230">
    <w:name w:val="Знак Знак23"/>
    <w:uiPriority w:val="99"/>
    <w:rsid w:val="00741C9B"/>
    <w:rPr>
      <w:rFonts w:ascii="Times New Roman" w:hAnsi="Times New Roman" w:cs="Times New Roman"/>
      <w:b/>
      <w:bCs/>
      <w:caps/>
      <w:sz w:val="28"/>
      <w:szCs w:val="28"/>
      <w:lang w:val="en-US"/>
    </w:rPr>
  </w:style>
  <w:style w:type="character" w:customStyle="1" w:styleId="221">
    <w:name w:val="Знак Знак22"/>
    <w:uiPriority w:val="99"/>
    <w:rsid w:val="00741C9B"/>
    <w:rPr>
      <w:rFonts w:ascii="Times New Roman" w:hAnsi="Times New Roman" w:cs="Times New Roman"/>
      <w:b/>
      <w:bCs/>
      <w:kern w:val="24"/>
      <w:sz w:val="28"/>
      <w:szCs w:val="28"/>
    </w:rPr>
  </w:style>
  <w:style w:type="character" w:customStyle="1" w:styleId="H3">
    <w:name w:val="H3 Знак"/>
    <w:aliases w:val="&quot;Сапфир&quot; Знак Знак"/>
    <w:uiPriority w:val="99"/>
    <w:rsid w:val="00741C9B"/>
    <w:rPr>
      <w:b/>
      <w:bCs/>
      <w:sz w:val="24"/>
      <w:szCs w:val="24"/>
      <w:lang w:eastAsia="en-US"/>
    </w:rPr>
  </w:style>
  <w:style w:type="character" w:customStyle="1" w:styleId="H6">
    <w:name w:val="H6 Знак Знак"/>
    <w:uiPriority w:val="99"/>
    <w:rsid w:val="00741C9B"/>
    <w:rPr>
      <w:rFonts w:ascii="PetersburgCTT" w:hAnsi="PetersburgCTT" w:cs="PetersburgCTT"/>
      <w:i/>
      <w:iCs/>
      <w:sz w:val="24"/>
      <w:szCs w:val="24"/>
      <w:lang w:eastAsia="en-US"/>
    </w:rPr>
  </w:style>
  <w:style w:type="character" w:customStyle="1" w:styleId="19">
    <w:name w:val="Основной текст 1 Знак"/>
    <w:aliases w:val="Нумерованный список !! Знак,Надин стиль Знак,Body Text Indent Знак,Iniiaiie oaeno 1 Знак Знак"/>
    <w:uiPriority w:val="99"/>
    <w:rsid w:val="00741C9B"/>
    <w:rPr>
      <w:rFonts w:ascii="Times New Roman" w:hAnsi="Times New Roman" w:cs="Times New Roman"/>
      <w:sz w:val="20"/>
      <w:szCs w:val="20"/>
      <w:lang w:eastAsia="ru-RU"/>
    </w:rPr>
  </w:style>
  <w:style w:type="character" w:customStyle="1" w:styleId="-FN2">
    <w:name w:val="Текст сноски-FN Знак2"/>
    <w:aliases w:val="Footnote Text Char Знак Знак Знак3,Footnote Text Char Знак Знак2,single space Знак1,footnote text Знак1,Текст сноски Знак Знак Знак Знак1,Footnote Text Char Знак Знак Знак Знак Знак Знак"/>
    <w:uiPriority w:val="99"/>
    <w:rsid w:val="00741C9B"/>
    <w:rPr>
      <w:rFonts w:ascii="Times New Roman" w:hAnsi="Times New Roman" w:cs="Times New Roman"/>
      <w:sz w:val="20"/>
      <w:szCs w:val="20"/>
      <w:lang w:eastAsia="ru-RU"/>
    </w:rPr>
  </w:style>
  <w:style w:type="character" w:customStyle="1" w:styleId="-FN">
    <w:name w:val="Текст сноски-FN Знак"/>
    <w:aliases w:val="Footnote Text Char Знак Знак Знак,Footnote Text Char Знак Знак1,Текст сноски Знак1,Текст сноски Знак Знак,single space Знак,footnote text Знак,Текст сноски Знак Знак Знак Знак,Текст сноски Знак Знак Знак1"/>
    <w:uiPriority w:val="99"/>
    <w:rsid w:val="00741C9B"/>
    <w:rPr>
      <w:rFonts w:ascii="Times New Roman" w:hAnsi="Times New Roman" w:cs="Times New Roman"/>
    </w:rPr>
  </w:style>
  <w:style w:type="character" w:customStyle="1" w:styleId="25">
    <w:name w:val="Основной текст 2 Знак Знак Знак"/>
    <w:uiPriority w:val="99"/>
    <w:rsid w:val="00741C9B"/>
    <w:rPr>
      <w:sz w:val="28"/>
      <w:szCs w:val="28"/>
      <w:lang w:val="en-GB" w:eastAsia="en-US"/>
    </w:rPr>
  </w:style>
  <w:style w:type="character" w:customStyle="1" w:styleId="FontStyle12">
    <w:name w:val="Font Style12"/>
    <w:uiPriority w:val="99"/>
    <w:rsid w:val="00741C9B"/>
    <w:rPr>
      <w:rFonts w:ascii="Times New Roman" w:hAnsi="Times New Roman" w:cs="Times New Roman"/>
      <w:b/>
      <w:bCs/>
      <w:sz w:val="26"/>
      <w:szCs w:val="26"/>
    </w:rPr>
  </w:style>
  <w:style w:type="character" w:customStyle="1" w:styleId="FontStyle13">
    <w:name w:val="Font Style13"/>
    <w:uiPriority w:val="99"/>
    <w:rsid w:val="00741C9B"/>
    <w:rPr>
      <w:rFonts w:ascii="Times New Roman" w:hAnsi="Times New Roman" w:cs="Times New Roman"/>
      <w:sz w:val="26"/>
      <w:szCs w:val="26"/>
    </w:rPr>
  </w:style>
  <w:style w:type="paragraph" w:customStyle="1" w:styleId="ac">
    <w:name w:val="Ст. без интервала"/>
    <w:basedOn w:val="NoSpacing"/>
    <w:uiPriority w:val="99"/>
    <w:rsid w:val="00741C9B"/>
    <w:pPr>
      <w:ind w:firstLine="709"/>
      <w:jc w:val="both"/>
    </w:pPr>
    <w:rPr>
      <w:rFonts w:ascii="Times New Roman" w:eastAsia="Calibri" w:hAnsi="Times New Roman" w:cs="Times New Roman"/>
      <w:sz w:val="28"/>
      <w:szCs w:val="28"/>
    </w:rPr>
  </w:style>
  <w:style w:type="paragraph" w:customStyle="1" w:styleId="26">
    <w:name w:val="Знак Знак2 Знак Знак Знак Знак"/>
    <w:basedOn w:val="Normal"/>
    <w:uiPriority w:val="99"/>
    <w:rsid w:val="00741C9B"/>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42">
    <w:name w:val="Знак Знак4"/>
    <w:basedOn w:val="DefaultParagraphFont"/>
    <w:uiPriority w:val="99"/>
    <w:locked/>
    <w:rsid w:val="00741C9B"/>
    <w:rPr>
      <w:rFonts w:ascii="PetersburgCTT" w:hAnsi="PetersburgCTT" w:cs="PetersburgCTT"/>
      <w:b/>
      <w:bCs/>
      <w:i/>
      <w:iCs/>
      <w:sz w:val="24"/>
      <w:szCs w:val="24"/>
      <w:lang w:eastAsia="en-US"/>
    </w:rPr>
  </w:style>
  <w:style w:type="character" w:customStyle="1" w:styleId="212">
    <w:name w:val="Основной текст с отступом 2 Знак1"/>
    <w:basedOn w:val="DefaultParagraphFont"/>
    <w:uiPriority w:val="99"/>
    <w:semiHidden/>
    <w:rsid w:val="00741C9B"/>
    <w:rPr>
      <w:rFonts w:ascii="Times New Roman" w:hAnsi="Times New Roman" w:cs="Times New Roman"/>
    </w:rPr>
  </w:style>
  <w:style w:type="paragraph" w:customStyle="1" w:styleId="xl316">
    <w:name w:val="xl316"/>
    <w:basedOn w:val="Normal"/>
    <w:uiPriority w:val="99"/>
    <w:rsid w:val="00941AD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Calibri" w:hAnsi="Arial CYR" w:cs="Arial CYR"/>
      <w:sz w:val="18"/>
      <w:szCs w:val="18"/>
    </w:rPr>
  </w:style>
  <w:style w:type="paragraph" w:customStyle="1" w:styleId="xl317">
    <w:name w:val="xl317"/>
    <w:basedOn w:val="Normal"/>
    <w:uiPriority w:val="99"/>
    <w:rsid w:val="00941AD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eastAsia="Calibri" w:hAnsi="Arial CYR" w:cs="Arial CYR"/>
      <w:sz w:val="18"/>
      <w:szCs w:val="18"/>
    </w:rPr>
  </w:style>
  <w:style w:type="paragraph" w:customStyle="1" w:styleId="xl318">
    <w:name w:val="xl318"/>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sz w:val="18"/>
      <w:szCs w:val="18"/>
    </w:rPr>
  </w:style>
  <w:style w:type="paragraph" w:customStyle="1" w:styleId="xl319">
    <w:name w:val="xl319"/>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sz w:val="18"/>
      <w:szCs w:val="18"/>
    </w:rPr>
  </w:style>
  <w:style w:type="paragraph" w:customStyle="1" w:styleId="xl320">
    <w:name w:val="xl320"/>
    <w:basedOn w:val="Normal"/>
    <w:uiPriority w:val="99"/>
    <w:rsid w:val="00941AD0"/>
    <w:pPr>
      <w:pBdr>
        <w:left w:val="single" w:sz="4" w:space="0" w:color="auto"/>
        <w:bottom w:val="single" w:sz="4" w:space="0" w:color="auto"/>
        <w:right w:val="single" w:sz="4" w:space="0" w:color="auto"/>
      </w:pBdr>
      <w:spacing w:before="100" w:beforeAutospacing="1" w:after="100" w:afterAutospacing="1"/>
      <w:jc w:val="right"/>
    </w:pPr>
    <w:rPr>
      <w:rFonts w:eastAsia="Calibri"/>
      <w:sz w:val="18"/>
      <w:szCs w:val="18"/>
    </w:rPr>
  </w:style>
  <w:style w:type="paragraph" w:customStyle="1" w:styleId="xl321">
    <w:name w:val="xl321"/>
    <w:basedOn w:val="Normal"/>
    <w:uiPriority w:val="99"/>
    <w:rsid w:val="00941AD0"/>
    <w:pPr>
      <w:pBdr>
        <w:left w:val="single" w:sz="4" w:space="0" w:color="auto"/>
        <w:bottom w:val="single" w:sz="4" w:space="0" w:color="auto"/>
        <w:right w:val="single" w:sz="4" w:space="0" w:color="auto"/>
      </w:pBdr>
      <w:spacing w:before="100" w:beforeAutospacing="1" w:after="100" w:afterAutospacing="1"/>
      <w:jc w:val="center"/>
    </w:pPr>
    <w:rPr>
      <w:rFonts w:eastAsia="Calibri"/>
      <w:sz w:val="18"/>
      <w:szCs w:val="18"/>
    </w:rPr>
  </w:style>
  <w:style w:type="paragraph" w:customStyle="1" w:styleId="xl322">
    <w:name w:val="xl322"/>
    <w:basedOn w:val="Normal"/>
    <w:uiPriority w:val="99"/>
    <w:rsid w:val="00941AD0"/>
    <w:pPr>
      <w:pBdr>
        <w:bottom w:val="single" w:sz="4" w:space="0" w:color="auto"/>
        <w:right w:val="single" w:sz="4" w:space="0" w:color="auto"/>
      </w:pBdr>
      <w:spacing w:before="100" w:beforeAutospacing="1" w:after="100" w:afterAutospacing="1"/>
      <w:jc w:val="center"/>
    </w:pPr>
    <w:rPr>
      <w:rFonts w:ascii="Arial CYR" w:eastAsia="Calibri" w:hAnsi="Arial CYR" w:cs="Arial CYR"/>
      <w:sz w:val="16"/>
      <w:szCs w:val="16"/>
    </w:rPr>
  </w:style>
  <w:style w:type="paragraph" w:customStyle="1" w:styleId="xl323">
    <w:name w:val="xl323"/>
    <w:basedOn w:val="Normal"/>
    <w:uiPriority w:val="99"/>
    <w:rsid w:val="00941AD0"/>
    <w:pPr>
      <w:pBdr>
        <w:right w:val="single" w:sz="4" w:space="0" w:color="auto"/>
      </w:pBdr>
      <w:spacing w:before="100" w:beforeAutospacing="1" w:after="100" w:afterAutospacing="1"/>
      <w:jc w:val="center"/>
    </w:pPr>
    <w:rPr>
      <w:rFonts w:ascii="Arial CYR" w:eastAsia="Calibri" w:hAnsi="Arial CYR" w:cs="Arial CYR"/>
      <w:sz w:val="16"/>
      <w:szCs w:val="16"/>
    </w:rPr>
  </w:style>
  <w:style w:type="paragraph" w:customStyle="1" w:styleId="xl324">
    <w:name w:val="xl324"/>
    <w:basedOn w:val="Normal"/>
    <w:uiPriority w:val="99"/>
    <w:rsid w:val="00941AD0"/>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Calibri"/>
      <w:sz w:val="16"/>
      <w:szCs w:val="16"/>
    </w:rPr>
  </w:style>
  <w:style w:type="paragraph" w:customStyle="1" w:styleId="xl325">
    <w:name w:val="xl325"/>
    <w:basedOn w:val="Normal"/>
    <w:uiPriority w:val="99"/>
    <w:rsid w:val="00941AD0"/>
    <w:pPr>
      <w:pBdr>
        <w:bottom w:val="single" w:sz="4" w:space="0" w:color="auto"/>
      </w:pBdr>
      <w:spacing w:before="100" w:beforeAutospacing="1" w:after="100" w:afterAutospacing="1"/>
    </w:pPr>
    <w:rPr>
      <w:rFonts w:ascii="Arial CYR" w:eastAsia="Calibri" w:hAnsi="Arial CYR" w:cs="Arial CYR"/>
    </w:rPr>
  </w:style>
  <w:style w:type="paragraph" w:customStyle="1" w:styleId="xl326">
    <w:name w:val="xl326"/>
    <w:basedOn w:val="Normal"/>
    <w:uiPriority w:val="99"/>
    <w:rsid w:val="00941AD0"/>
    <w:pPr>
      <w:pBdr>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xl327">
    <w:name w:val="xl327"/>
    <w:basedOn w:val="Normal"/>
    <w:uiPriority w:val="99"/>
    <w:rsid w:val="00941AD0"/>
    <w:pPr>
      <w:pBdr>
        <w:bottom w:val="single" w:sz="4" w:space="0" w:color="auto"/>
        <w:right w:val="single" w:sz="8" w:space="0" w:color="auto"/>
      </w:pBdr>
      <w:spacing w:before="100" w:beforeAutospacing="1" w:after="100" w:afterAutospacing="1"/>
    </w:pPr>
    <w:rPr>
      <w:rFonts w:ascii="Arial CYR" w:eastAsia="Calibri" w:hAnsi="Arial CYR" w:cs="Arial CYR"/>
    </w:rPr>
  </w:style>
  <w:style w:type="paragraph" w:customStyle="1" w:styleId="xl328">
    <w:name w:val="xl328"/>
    <w:basedOn w:val="Normal"/>
    <w:uiPriority w:val="99"/>
    <w:rsid w:val="00941AD0"/>
    <w:pPr>
      <w:pBdr>
        <w:left w:val="single" w:sz="4" w:space="0" w:color="auto"/>
        <w:bottom w:val="single" w:sz="4" w:space="0" w:color="auto"/>
        <w:right w:val="single" w:sz="8" w:space="0" w:color="auto"/>
      </w:pBdr>
      <w:spacing w:before="100" w:beforeAutospacing="1" w:after="100" w:afterAutospacing="1"/>
    </w:pPr>
    <w:rPr>
      <w:rFonts w:eastAsia="Calibri"/>
      <w:sz w:val="16"/>
      <w:szCs w:val="16"/>
    </w:rPr>
  </w:style>
  <w:style w:type="paragraph" w:customStyle="1" w:styleId="xl329">
    <w:name w:val="xl329"/>
    <w:basedOn w:val="Normal"/>
    <w:uiPriority w:val="99"/>
    <w:rsid w:val="00941AD0"/>
    <w:pPr>
      <w:pBdr>
        <w:left w:val="single" w:sz="4" w:space="0" w:color="auto"/>
        <w:bottom w:val="single" w:sz="4" w:space="0" w:color="auto"/>
        <w:right w:val="single" w:sz="4" w:space="0" w:color="auto"/>
      </w:pBdr>
      <w:spacing w:before="100" w:beforeAutospacing="1" w:after="100" w:afterAutospacing="1"/>
      <w:jc w:val="center"/>
    </w:pPr>
    <w:rPr>
      <w:rFonts w:eastAsia="Calibri"/>
      <w:sz w:val="18"/>
      <w:szCs w:val="18"/>
    </w:rPr>
  </w:style>
  <w:style w:type="paragraph" w:customStyle="1" w:styleId="xl330">
    <w:name w:val="xl330"/>
    <w:basedOn w:val="Normal"/>
    <w:uiPriority w:val="99"/>
    <w:rsid w:val="00941AD0"/>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Calibri"/>
      <w:b/>
      <w:bCs/>
    </w:rPr>
  </w:style>
  <w:style w:type="paragraph" w:customStyle="1" w:styleId="xl331">
    <w:name w:val="xl331"/>
    <w:basedOn w:val="Normal"/>
    <w:uiPriority w:val="99"/>
    <w:rsid w:val="00941AD0"/>
    <w:pPr>
      <w:pBdr>
        <w:top w:val="single" w:sz="4" w:space="0" w:color="auto"/>
        <w:left w:val="single" w:sz="4" w:space="0" w:color="auto"/>
        <w:bottom w:val="single" w:sz="4" w:space="0" w:color="auto"/>
      </w:pBdr>
      <w:spacing w:before="100" w:beforeAutospacing="1" w:after="100" w:afterAutospacing="1"/>
      <w:jc w:val="center"/>
    </w:pPr>
    <w:rPr>
      <w:rFonts w:eastAsia="Calibri"/>
      <w:b/>
      <w:bCs/>
      <w:sz w:val="16"/>
      <w:szCs w:val="16"/>
    </w:rPr>
  </w:style>
  <w:style w:type="paragraph" w:customStyle="1" w:styleId="xl332">
    <w:name w:val="xl332"/>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b/>
      <w:bCs/>
      <w:sz w:val="18"/>
      <w:szCs w:val="18"/>
    </w:rPr>
  </w:style>
  <w:style w:type="paragraph" w:customStyle="1" w:styleId="xl333">
    <w:name w:val="xl333"/>
    <w:basedOn w:val="Normal"/>
    <w:uiPriority w:val="99"/>
    <w:rsid w:val="00941AD0"/>
    <w:pPr>
      <w:pBdr>
        <w:bottom w:val="single" w:sz="4" w:space="0" w:color="auto"/>
      </w:pBdr>
      <w:spacing w:before="100" w:beforeAutospacing="1" w:after="100" w:afterAutospacing="1"/>
    </w:pPr>
    <w:rPr>
      <w:rFonts w:eastAsia="Calibri"/>
      <w:b/>
      <w:bCs/>
    </w:rPr>
  </w:style>
  <w:style w:type="paragraph" w:customStyle="1" w:styleId="xl334">
    <w:name w:val="xl334"/>
    <w:basedOn w:val="Normal"/>
    <w:uiPriority w:val="99"/>
    <w:rsid w:val="00941AD0"/>
    <w:pPr>
      <w:pBdr>
        <w:bottom w:val="single" w:sz="4" w:space="0" w:color="auto"/>
        <w:right w:val="single" w:sz="4" w:space="0" w:color="auto"/>
      </w:pBdr>
      <w:spacing w:before="100" w:beforeAutospacing="1" w:after="100" w:afterAutospacing="1"/>
      <w:jc w:val="center"/>
    </w:pPr>
    <w:rPr>
      <w:rFonts w:eastAsia="Calibri"/>
      <w:b/>
      <w:bCs/>
      <w:sz w:val="16"/>
      <w:szCs w:val="16"/>
    </w:rPr>
  </w:style>
  <w:style w:type="paragraph" w:customStyle="1" w:styleId="xl335">
    <w:name w:val="xl335"/>
    <w:basedOn w:val="Normal"/>
    <w:uiPriority w:val="99"/>
    <w:rsid w:val="00941AD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sz w:val="16"/>
      <w:szCs w:val="16"/>
    </w:rPr>
  </w:style>
  <w:style w:type="paragraph" w:customStyle="1" w:styleId="xl336">
    <w:name w:val="xl336"/>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b/>
      <w:bCs/>
      <w:sz w:val="18"/>
      <w:szCs w:val="18"/>
    </w:rPr>
  </w:style>
  <w:style w:type="paragraph" w:customStyle="1" w:styleId="xl337">
    <w:name w:val="xl337"/>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sz w:val="18"/>
      <w:szCs w:val="18"/>
    </w:rPr>
  </w:style>
  <w:style w:type="paragraph" w:customStyle="1" w:styleId="xl338">
    <w:name w:val="xl338"/>
    <w:basedOn w:val="Normal"/>
    <w:uiPriority w:val="99"/>
    <w:rsid w:val="00941AD0"/>
    <w:pPr>
      <w:pBdr>
        <w:left w:val="single" w:sz="4" w:space="0" w:color="auto"/>
        <w:right w:val="single" w:sz="4" w:space="0" w:color="auto"/>
      </w:pBdr>
      <w:spacing w:before="100" w:beforeAutospacing="1" w:after="100" w:afterAutospacing="1"/>
      <w:jc w:val="right"/>
    </w:pPr>
    <w:rPr>
      <w:rFonts w:eastAsia="Calibri"/>
      <w:sz w:val="18"/>
      <w:szCs w:val="18"/>
    </w:rPr>
  </w:style>
  <w:style w:type="paragraph" w:customStyle="1" w:styleId="xl339">
    <w:name w:val="xl339"/>
    <w:basedOn w:val="Normal"/>
    <w:uiPriority w:val="99"/>
    <w:rsid w:val="00941AD0"/>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CYR" w:eastAsia="Calibri" w:hAnsi="Arial CYR" w:cs="Arial CYR"/>
      <w:sz w:val="18"/>
      <w:szCs w:val="18"/>
    </w:rPr>
  </w:style>
  <w:style w:type="paragraph" w:customStyle="1" w:styleId="xl340">
    <w:name w:val="xl340"/>
    <w:basedOn w:val="Normal"/>
    <w:uiPriority w:val="99"/>
    <w:rsid w:val="00941AD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Calibri"/>
      <w:b/>
      <w:bCs/>
      <w:sz w:val="18"/>
      <w:szCs w:val="18"/>
    </w:rPr>
  </w:style>
  <w:style w:type="paragraph" w:customStyle="1" w:styleId="xl341">
    <w:name w:val="xl341"/>
    <w:basedOn w:val="Normal"/>
    <w:uiPriority w:val="99"/>
    <w:rsid w:val="00941AD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Calibri"/>
      <w:sz w:val="18"/>
      <w:szCs w:val="18"/>
    </w:rPr>
  </w:style>
  <w:style w:type="paragraph" w:customStyle="1" w:styleId="xl342">
    <w:name w:val="xl342"/>
    <w:basedOn w:val="Normal"/>
    <w:uiPriority w:val="99"/>
    <w:rsid w:val="00941AD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CYR" w:eastAsia="Calibri" w:hAnsi="Arial CYR" w:cs="Arial CYR"/>
      <w:sz w:val="16"/>
      <w:szCs w:val="16"/>
    </w:rPr>
  </w:style>
  <w:style w:type="paragraph" w:customStyle="1" w:styleId="xl343">
    <w:name w:val="xl343"/>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eastAsia="Calibri" w:hAnsi="Arial CYR" w:cs="Arial CYR"/>
      <w:sz w:val="18"/>
      <w:szCs w:val="18"/>
    </w:rPr>
  </w:style>
  <w:style w:type="paragraph" w:customStyle="1" w:styleId="xl344">
    <w:name w:val="xl344"/>
    <w:basedOn w:val="Normal"/>
    <w:uiPriority w:val="99"/>
    <w:rsid w:val="00941AD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sz w:val="16"/>
      <w:szCs w:val="16"/>
    </w:rPr>
  </w:style>
  <w:style w:type="paragraph" w:customStyle="1" w:styleId="xl345">
    <w:name w:val="xl345"/>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8"/>
      <w:szCs w:val="18"/>
    </w:rPr>
  </w:style>
  <w:style w:type="paragraph" w:customStyle="1" w:styleId="xl346">
    <w:name w:val="xl346"/>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8"/>
      <w:szCs w:val="18"/>
    </w:rPr>
  </w:style>
  <w:style w:type="paragraph" w:customStyle="1" w:styleId="xl347">
    <w:name w:val="xl347"/>
    <w:basedOn w:val="Normal"/>
    <w:uiPriority w:val="99"/>
    <w:rsid w:val="00941AD0"/>
    <w:pPr>
      <w:pBdr>
        <w:top w:val="single" w:sz="4" w:space="0" w:color="auto"/>
        <w:bottom w:val="single" w:sz="4" w:space="0" w:color="auto"/>
        <w:right w:val="single" w:sz="4" w:space="0" w:color="auto"/>
      </w:pBdr>
      <w:spacing w:before="100" w:beforeAutospacing="1" w:after="100" w:afterAutospacing="1"/>
      <w:textAlignment w:val="center"/>
    </w:pPr>
    <w:rPr>
      <w:rFonts w:ascii="Arial CYR" w:eastAsia="Calibri" w:hAnsi="Arial CYR" w:cs="Arial CYR"/>
      <w:sz w:val="18"/>
      <w:szCs w:val="18"/>
    </w:rPr>
  </w:style>
  <w:style w:type="paragraph" w:customStyle="1" w:styleId="xl348">
    <w:name w:val="xl348"/>
    <w:basedOn w:val="Normal"/>
    <w:uiPriority w:val="99"/>
    <w:rsid w:val="00941AD0"/>
    <w:pPr>
      <w:pBdr>
        <w:top w:val="single" w:sz="4" w:space="0" w:color="auto"/>
        <w:bottom w:val="single" w:sz="4" w:space="0" w:color="auto"/>
        <w:right w:val="single" w:sz="8" w:space="0" w:color="auto"/>
      </w:pBdr>
      <w:spacing w:before="100" w:beforeAutospacing="1" w:after="100" w:afterAutospacing="1"/>
    </w:pPr>
    <w:rPr>
      <w:rFonts w:eastAsia="Calibri"/>
      <w:b/>
      <w:bCs/>
      <w:sz w:val="18"/>
      <w:szCs w:val="18"/>
    </w:rPr>
  </w:style>
  <w:style w:type="paragraph" w:customStyle="1" w:styleId="xl349">
    <w:name w:val="xl349"/>
    <w:basedOn w:val="Normal"/>
    <w:uiPriority w:val="99"/>
    <w:rsid w:val="00941AD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sz w:val="18"/>
      <w:szCs w:val="18"/>
    </w:rPr>
  </w:style>
  <w:style w:type="paragraph" w:customStyle="1" w:styleId="xl350">
    <w:name w:val="xl350"/>
    <w:basedOn w:val="Normal"/>
    <w:uiPriority w:val="99"/>
    <w:rsid w:val="00941AD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Calibri" w:hAnsi="Arial" w:cs="Arial"/>
      <w:sz w:val="16"/>
      <w:szCs w:val="16"/>
    </w:rPr>
  </w:style>
  <w:style w:type="paragraph" w:customStyle="1" w:styleId="xl351">
    <w:name w:val="xl351"/>
    <w:basedOn w:val="Normal"/>
    <w:uiPriority w:val="99"/>
    <w:rsid w:val="00941AD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color w:val="FF0000"/>
      <w:sz w:val="18"/>
      <w:szCs w:val="18"/>
    </w:rPr>
  </w:style>
  <w:style w:type="paragraph" w:customStyle="1" w:styleId="xl352">
    <w:name w:val="xl352"/>
    <w:basedOn w:val="Normal"/>
    <w:uiPriority w:val="99"/>
    <w:rsid w:val="00941AD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Calibri"/>
      <w:color w:val="FF0000"/>
      <w:sz w:val="18"/>
      <w:szCs w:val="18"/>
    </w:rPr>
  </w:style>
  <w:style w:type="paragraph" w:customStyle="1" w:styleId="xl353">
    <w:name w:val="xl353"/>
    <w:basedOn w:val="Normal"/>
    <w:uiPriority w:val="99"/>
    <w:rsid w:val="00941AD0"/>
    <w:pPr>
      <w:spacing w:before="100" w:beforeAutospacing="1" w:after="100" w:afterAutospacing="1"/>
    </w:pPr>
    <w:rPr>
      <w:rFonts w:eastAsia="Calibri"/>
      <w:color w:val="FF0000"/>
    </w:rPr>
  </w:style>
  <w:style w:type="paragraph" w:customStyle="1" w:styleId="xl354">
    <w:name w:val="xl354"/>
    <w:basedOn w:val="Normal"/>
    <w:uiPriority w:val="99"/>
    <w:rsid w:val="00941AD0"/>
    <w:pPr>
      <w:shd w:val="clear" w:color="auto" w:fill="FFFFFF"/>
      <w:spacing w:before="100" w:beforeAutospacing="1" w:after="100" w:afterAutospacing="1"/>
    </w:pPr>
    <w:rPr>
      <w:rFonts w:eastAsia="Calibri"/>
      <w:color w:val="FF0000"/>
    </w:rPr>
  </w:style>
  <w:style w:type="paragraph" w:customStyle="1" w:styleId="xl355">
    <w:name w:val="xl355"/>
    <w:basedOn w:val="Normal"/>
    <w:uiPriority w:val="99"/>
    <w:rsid w:val="00941AD0"/>
    <w:pPr>
      <w:pBdr>
        <w:left w:val="single" w:sz="4" w:space="0" w:color="auto"/>
        <w:bottom w:val="single" w:sz="4" w:space="0" w:color="auto"/>
        <w:right w:val="single" w:sz="4" w:space="0" w:color="auto"/>
      </w:pBdr>
      <w:spacing w:before="100" w:beforeAutospacing="1" w:after="100" w:afterAutospacing="1"/>
      <w:jc w:val="right"/>
    </w:pPr>
    <w:rPr>
      <w:rFonts w:eastAsia="Calibri"/>
      <w:color w:val="FF0000"/>
      <w:sz w:val="18"/>
      <w:szCs w:val="18"/>
    </w:rPr>
  </w:style>
  <w:style w:type="paragraph" w:customStyle="1" w:styleId="xl356">
    <w:name w:val="xl356"/>
    <w:basedOn w:val="Normal"/>
    <w:uiPriority w:val="99"/>
    <w:rsid w:val="00941AD0"/>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Calibri"/>
      <w:sz w:val="18"/>
      <w:szCs w:val="18"/>
    </w:rPr>
  </w:style>
  <w:style w:type="paragraph" w:customStyle="1" w:styleId="xl357">
    <w:name w:val="xl357"/>
    <w:basedOn w:val="Normal"/>
    <w:uiPriority w:val="99"/>
    <w:rsid w:val="00941AD0"/>
    <w:pPr>
      <w:pBdr>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Calibri"/>
      <w:b/>
      <w:bCs/>
      <w:sz w:val="18"/>
      <w:szCs w:val="18"/>
    </w:rPr>
  </w:style>
  <w:style w:type="paragraph" w:customStyle="1" w:styleId="xl358">
    <w:name w:val="xl358"/>
    <w:basedOn w:val="Normal"/>
    <w:uiPriority w:val="99"/>
    <w:rsid w:val="00941AD0"/>
    <w:pPr>
      <w:pBdr>
        <w:left w:val="single" w:sz="4" w:space="0" w:color="auto"/>
        <w:right w:val="single" w:sz="4" w:space="0" w:color="auto"/>
      </w:pBdr>
      <w:shd w:val="clear" w:color="auto" w:fill="FFFFFF"/>
      <w:spacing w:before="100" w:beforeAutospacing="1" w:after="100" w:afterAutospacing="1"/>
      <w:jc w:val="right"/>
    </w:pPr>
    <w:rPr>
      <w:rFonts w:eastAsia="Calibri"/>
      <w:sz w:val="18"/>
      <w:szCs w:val="18"/>
    </w:rPr>
  </w:style>
  <w:style w:type="paragraph" w:customStyle="1" w:styleId="xl359">
    <w:name w:val="xl359"/>
    <w:basedOn w:val="Normal"/>
    <w:uiPriority w:val="99"/>
    <w:rsid w:val="00941AD0"/>
    <w:pPr>
      <w:pBdr>
        <w:left w:val="single" w:sz="4" w:space="0" w:color="auto"/>
        <w:bottom w:val="single" w:sz="4" w:space="0" w:color="auto"/>
        <w:right w:val="single" w:sz="4" w:space="0" w:color="auto"/>
      </w:pBdr>
      <w:spacing w:before="100" w:beforeAutospacing="1" w:after="100" w:afterAutospacing="1"/>
      <w:jc w:val="right"/>
    </w:pPr>
    <w:rPr>
      <w:rFonts w:eastAsia="Calibri"/>
      <w:b/>
      <w:bCs/>
      <w:sz w:val="18"/>
      <w:szCs w:val="18"/>
    </w:rPr>
  </w:style>
  <w:style w:type="paragraph" w:customStyle="1" w:styleId="xl360">
    <w:name w:val="xl360"/>
    <w:basedOn w:val="Normal"/>
    <w:uiPriority w:val="99"/>
    <w:rsid w:val="00941AD0"/>
    <w:pPr>
      <w:pBdr>
        <w:top w:val="single" w:sz="4" w:space="0" w:color="auto"/>
        <w:right w:val="single" w:sz="4" w:space="0" w:color="auto"/>
      </w:pBdr>
      <w:spacing w:before="100" w:beforeAutospacing="1" w:after="100" w:afterAutospacing="1"/>
      <w:textAlignment w:val="center"/>
    </w:pPr>
    <w:rPr>
      <w:rFonts w:ascii="Arial CYR" w:eastAsia="Calibri" w:hAnsi="Arial CYR" w:cs="Arial CYR"/>
    </w:rPr>
  </w:style>
  <w:style w:type="paragraph" w:customStyle="1" w:styleId="xl361">
    <w:name w:val="xl361"/>
    <w:basedOn w:val="Normal"/>
    <w:uiPriority w:val="99"/>
    <w:rsid w:val="00941AD0"/>
    <w:pPr>
      <w:pBdr>
        <w:right w:val="single" w:sz="4" w:space="0" w:color="auto"/>
      </w:pBdr>
      <w:spacing w:before="100" w:beforeAutospacing="1" w:after="100" w:afterAutospacing="1"/>
      <w:textAlignment w:val="center"/>
    </w:pPr>
    <w:rPr>
      <w:rFonts w:ascii="Arial CYR" w:eastAsia="Calibri" w:hAnsi="Arial CYR" w:cs="Arial CYR"/>
    </w:rPr>
  </w:style>
  <w:style w:type="paragraph" w:customStyle="1" w:styleId="xl362">
    <w:name w:val="xl362"/>
    <w:basedOn w:val="Normal"/>
    <w:uiPriority w:val="99"/>
    <w:rsid w:val="00941AD0"/>
    <w:pPr>
      <w:pBdr>
        <w:bottom w:val="single" w:sz="4" w:space="0" w:color="auto"/>
        <w:right w:val="single" w:sz="4" w:space="0" w:color="auto"/>
      </w:pBdr>
      <w:spacing w:before="100" w:beforeAutospacing="1" w:after="100" w:afterAutospacing="1"/>
      <w:textAlignment w:val="center"/>
    </w:pPr>
    <w:rPr>
      <w:rFonts w:ascii="Arial CYR" w:eastAsia="Calibri" w:hAnsi="Arial CYR" w:cs="Arial CYR"/>
    </w:rPr>
  </w:style>
  <w:style w:type="paragraph" w:customStyle="1" w:styleId="xl363">
    <w:name w:val="xl363"/>
    <w:basedOn w:val="Normal"/>
    <w:uiPriority w:val="99"/>
    <w:rsid w:val="00941AD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eastAsia="Calibri" w:hAnsi="Arial CYR" w:cs="Arial CYR"/>
    </w:rPr>
  </w:style>
  <w:style w:type="paragraph" w:customStyle="1" w:styleId="xl364">
    <w:name w:val="xl364"/>
    <w:basedOn w:val="Normal"/>
    <w:uiPriority w:val="99"/>
    <w:rsid w:val="00941AD0"/>
    <w:pPr>
      <w:pBdr>
        <w:left w:val="single" w:sz="4" w:space="0" w:color="auto"/>
        <w:right w:val="single" w:sz="4" w:space="0" w:color="auto"/>
      </w:pBdr>
      <w:spacing w:before="100" w:beforeAutospacing="1" w:after="100" w:afterAutospacing="1"/>
      <w:jc w:val="center"/>
      <w:textAlignment w:val="center"/>
    </w:pPr>
    <w:rPr>
      <w:rFonts w:ascii="Arial CYR" w:eastAsia="Calibri" w:hAnsi="Arial CYR" w:cs="Arial CYR"/>
    </w:rPr>
  </w:style>
  <w:style w:type="paragraph" w:customStyle="1" w:styleId="xl365">
    <w:name w:val="xl365"/>
    <w:basedOn w:val="Normal"/>
    <w:uiPriority w:val="99"/>
    <w:rsid w:val="00941A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Calibri" w:hAnsi="Arial CYR" w:cs="Arial CYR"/>
    </w:rPr>
  </w:style>
  <w:style w:type="paragraph" w:customStyle="1" w:styleId="xl366">
    <w:name w:val="xl366"/>
    <w:basedOn w:val="Normal"/>
    <w:uiPriority w:val="99"/>
    <w:rsid w:val="00941AD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eastAsia="Calibri" w:hAnsi="Arial CYR" w:cs="Arial CYR"/>
      <w:sz w:val="16"/>
      <w:szCs w:val="16"/>
    </w:rPr>
  </w:style>
  <w:style w:type="paragraph" w:customStyle="1" w:styleId="xl367">
    <w:name w:val="xl367"/>
    <w:basedOn w:val="Normal"/>
    <w:uiPriority w:val="99"/>
    <w:rsid w:val="00941AD0"/>
    <w:pPr>
      <w:pBdr>
        <w:left w:val="single" w:sz="4" w:space="0" w:color="auto"/>
        <w:right w:val="single" w:sz="4" w:space="0" w:color="auto"/>
      </w:pBdr>
      <w:spacing w:before="100" w:beforeAutospacing="1" w:after="100" w:afterAutospacing="1"/>
      <w:jc w:val="center"/>
      <w:textAlignment w:val="center"/>
    </w:pPr>
    <w:rPr>
      <w:rFonts w:ascii="Arial CYR" w:eastAsia="Calibri" w:hAnsi="Arial CYR" w:cs="Arial CYR"/>
      <w:sz w:val="16"/>
      <w:szCs w:val="16"/>
    </w:rPr>
  </w:style>
  <w:style w:type="paragraph" w:customStyle="1" w:styleId="xl368">
    <w:name w:val="xl368"/>
    <w:basedOn w:val="Normal"/>
    <w:uiPriority w:val="99"/>
    <w:rsid w:val="00941AD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eastAsia="Calibri" w:hAnsi="Arial CYR" w:cs="Arial CYR"/>
      <w:sz w:val="16"/>
      <w:szCs w:val="16"/>
    </w:rPr>
  </w:style>
  <w:style w:type="paragraph" w:customStyle="1" w:styleId="xl369">
    <w:name w:val="xl369"/>
    <w:basedOn w:val="Normal"/>
    <w:uiPriority w:val="99"/>
    <w:rsid w:val="00941AD0"/>
    <w:pPr>
      <w:pBdr>
        <w:top w:val="single" w:sz="4" w:space="0" w:color="auto"/>
        <w:right w:val="single" w:sz="4" w:space="0" w:color="auto"/>
      </w:pBdr>
      <w:shd w:val="clear" w:color="auto" w:fill="FFFFFF"/>
      <w:spacing w:before="100" w:beforeAutospacing="1" w:after="100" w:afterAutospacing="1"/>
      <w:jc w:val="center"/>
      <w:textAlignment w:val="center"/>
    </w:pPr>
    <w:rPr>
      <w:rFonts w:ascii="Arial CYR" w:eastAsia="Calibri" w:hAnsi="Arial CYR" w:cs="Arial CYR"/>
      <w:sz w:val="16"/>
      <w:szCs w:val="16"/>
    </w:rPr>
  </w:style>
  <w:style w:type="paragraph" w:customStyle="1" w:styleId="xl370">
    <w:name w:val="xl370"/>
    <w:basedOn w:val="Normal"/>
    <w:uiPriority w:val="99"/>
    <w:rsid w:val="00941AD0"/>
    <w:pPr>
      <w:pBdr>
        <w:right w:val="single" w:sz="4" w:space="0" w:color="auto"/>
      </w:pBdr>
      <w:shd w:val="clear" w:color="auto" w:fill="FFFFFF"/>
      <w:spacing w:before="100" w:beforeAutospacing="1" w:after="100" w:afterAutospacing="1"/>
      <w:jc w:val="center"/>
      <w:textAlignment w:val="center"/>
    </w:pPr>
    <w:rPr>
      <w:rFonts w:ascii="Arial CYR" w:eastAsia="Calibri" w:hAnsi="Arial CYR" w:cs="Arial CYR"/>
      <w:sz w:val="16"/>
      <w:szCs w:val="16"/>
    </w:rPr>
  </w:style>
  <w:style w:type="paragraph" w:customStyle="1" w:styleId="xl371">
    <w:name w:val="xl371"/>
    <w:basedOn w:val="Normal"/>
    <w:uiPriority w:val="99"/>
    <w:rsid w:val="00941AD0"/>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CYR" w:eastAsia="Calibri" w:hAnsi="Arial CYR" w:cs="Arial CYR"/>
      <w:sz w:val="16"/>
      <w:szCs w:val="16"/>
    </w:rPr>
  </w:style>
  <w:style w:type="paragraph" w:customStyle="1" w:styleId="xl372">
    <w:name w:val="xl372"/>
    <w:basedOn w:val="Normal"/>
    <w:uiPriority w:val="99"/>
    <w:rsid w:val="00941AD0"/>
    <w:pPr>
      <w:pBdr>
        <w:top w:val="single" w:sz="4" w:space="0" w:color="auto"/>
        <w:right w:val="single" w:sz="4" w:space="0" w:color="auto"/>
      </w:pBdr>
      <w:spacing w:before="100" w:beforeAutospacing="1" w:after="100" w:afterAutospacing="1"/>
      <w:jc w:val="center"/>
      <w:textAlignment w:val="center"/>
    </w:pPr>
    <w:rPr>
      <w:rFonts w:ascii="Arial CYR" w:eastAsia="Calibri" w:hAnsi="Arial CYR" w:cs="Arial CYR"/>
      <w:sz w:val="16"/>
      <w:szCs w:val="16"/>
    </w:rPr>
  </w:style>
  <w:style w:type="paragraph" w:customStyle="1" w:styleId="xl373">
    <w:name w:val="xl373"/>
    <w:basedOn w:val="Normal"/>
    <w:uiPriority w:val="99"/>
    <w:rsid w:val="00941AD0"/>
    <w:pPr>
      <w:pBdr>
        <w:right w:val="single" w:sz="4" w:space="0" w:color="auto"/>
      </w:pBdr>
      <w:spacing w:before="100" w:beforeAutospacing="1" w:after="100" w:afterAutospacing="1"/>
      <w:jc w:val="center"/>
      <w:textAlignment w:val="center"/>
    </w:pPr>
    <w:rPr>
      <w:rFonts w:ascii="Arial CYR" w:eastAsia="Calibri" w:hAnsi="Arial CYR" w:cs="Arial CYR"/>
      <w:sz w:val="16"/>
      <w:szCs w:val="16"/>
    </w:rPr>
  </w:style>
  <w:style w:type="paragraph" w:customStyle="1" w:styleId="xl374">
    <w:name w:val="xl374"/>
    <w:basedOn w:val="Normal"/>
    <w:uiPriority w:val="99"/>
    <w:rsid w:val="00941AD0"/>
    <w:pPr>
      <w:pBdr>
        <w:bottom w:val="single" w:sz="4" w:space="0" w:color="auto"/>
        <w:right w:val="single" w:sz="4" w:space="0" w:color="auto"/>
      </w:pBdr>
      <w:spacing w:before="100" w:beforeAutospacing="1" w:after="100" w:afterAutospacing="1"/>
      <w:jc w:val="center"/>
      <w:textAlignment w:val="center"/>
    </w:pPr>
    <w:rPr>
      <w:rFonts w:ascii="Arial CYR" w:eastAsia="Calibri" w:hAnsi="Arial CYR" w:cs="Arial CYR"/>
      <w:sz w:val="16"/>
      <w:szCs w:val="16"/>
    </w:rPr>
  </w:style>
  <w:style w:type="paragraph" w:customStyle="1" w:styleId="ad">
    <w:name w:val="Знак Знак Знак"/>
    <w:basedOn w:val="Normal"/>
    <w:uiPriority w:val="99"/>
    <w:rsid w:val="00F1046D"/>
    <w:pPr>
      <w:widowControl w:val="0"/>
      <w:tabs>
        <w:tab w:val="num" w:pos="1315"/>
      </w:tabs>
      <w:adjustRightInd w:val="0"/>
      <w:spacing w:after="160" w:line="240" w:lineRule="exact"/>
      <w:ind w:left="1315" w:hanging="180"/>
      <w:jc w:val="center"/>
    </w:pPr>
    <w:rPr>
      <w:rFonts w:eastAsia="Calibri"/>
      <w:b/>
      <w:bCs/>
      <w:i/>
      <w:iCs/>
      <w:sz w:val="28"/>
      <w:szCs w:val="28"/>
      <w:lang w:val="en-GB" w:eastAsia="en-US"/>
    </w:rPr>
  </w:style>
  <w:style w:type="paragraph" w:customStyle="1" w:styleId="ae">
    <w:name w:val="Жирный (паспорт)"/>
    <w:basedOn w:val="Normal"/>
    <w:uiPriority w:val="99"/>
    <w:rsid w:val="00F1046D"/>
    <w:pPr>
      <w:spacing w:before="120"/>
      <w:jc w:val="both"/>
    </w:pPr>
    <w:rPr>
      <w:b/>
      <w:bCs/>
      <w:sz w:val="28"/>
      <w:szCs w:val="28"/>
    </w:rPr>
  </w:style>
  <w:style w:type="paragraph" w:customStyle="1" w:styleId="af">
    <w:name w:val="Обычный (паспорт)"/>
    <w:basedOn w:val="Normal"/>
    <w:uiPriority w:val="99"/>
    <w:rsid w:val="00F1046D"/>
    <w:pPr>
      <w:spacing w:before="120"/>
      <w:jc w:val="both"/>
    </w:pPr>
    <w:rPr>
      <w:sz w:val="28"/>
      <w:szCs w:val="28"/>
    </w:rPr>
  </w:style>
  <w:style w:type="paragraph" w:styleId="List">
    <w:name w:val="List"/>
    <w:basedOn w:val="BodyText"/>
    <w:uiPriority w:val="99"/>
    <w:locked/>
    <w:rsid w:val="006447F0"/>
    <w:pPr>
      <w:suppressAutoHyphens/>
      <w:spacing w:after="0"/>
      <w:jc w:val="center"/>
    </w:pPr>
    <w:rPr>
      <w:rFonts w:ascii="Arial" w:eastAsia="Calibri" w:hAnsi="Arial" w:cs="Arial"/>
      <w:sz w:val="28"/>
      <w:szCs w:val="28"/>
      <w:lang w:eastAsia="zh-CN"/>
    </w:rPr>
  </w:style>
  <w:style w:type="paragraph" w:styleId="BodyText3">
    <w:name w:val="Body Text 3"/>
    <w:basedOn w:val="Normal"/>
    <w:link w:val="BodyText3Char"/>
    <w:uiPriority w:val="99"/>
    <w:locked/>
    <w:rsid w:val="006447F0"/>
    <w:pPr>
      <w:widowControl w:val="0"/>
      <w:spacing w:after="120"/>
    </w:pPr>
    <w:rPr>
      <w:rFonts w:eastAsia="Calibri"/>
      <w:sz w:val="16"/>
      <w:szCs w:val="16"/>
    </w:rPr>
  </w:style>
  <w:style w:type="character" w:customStyle="1" w:styleId="BodyText3Char">
    <w:name w:val="Body Text 3 Char"/>
    <w:basedOn w:val="DefaultParagraphFont"/>
    <w:link w:val="BodyText3"/>
    <w:uiPriority w:val="99"/>
    <w:semiHidden/>
    <w:locked/>
    <w:rsid w:val="00FF1D07"/>
    <w:rPr>
      <w:rFonts w:ascii="Times New Roman" w:hAnsi="Times New Roman" w:cs="Times New Roman"/>
      <w:sz w:val="16"/>
      <w:szCs w:val="16"/>
    </w:rPr>
  </w:style>
  <w:style w:type="paragraph" w:customStyle="1" w:styleId="af0">
    <w:name w:val="Заголовок"/>
    <w:basedOn w:val="Normal"/>
    <w:next w:val="BodyText"/>
    <w:uiPriority w:val="99"/>
    <w:rsid w:val="006447F0"/>
    <w:pPr>
      <w:keepNext/>
      <w:suppressAutoHyphens/>
      <w:spacing w:before="240" w:after="120"/>
    </w:pPr>
    <w:rPr>
      <w:rFonts w:ascii="Liberation Sans" w:eastAsia="Microsoft YaHei" w:hAnsi="Liberation Sans" w:cs="Liberation Sans"/>
      <w:sz w:val="28"/>
      <w:szCs w:val="28"/>
      <w:lang w:eastAsia="zh-CN"/>
    </w:rPr>
  </w:style>
  <w:style w:type="paragraph" w:customStyle="1" w:styleId="1a">
    <w:name w:val="Указатель1"/>
    <w:basedOn w:val="Normal"/>
    <w:uiPriority w:val="99"/>
    <w:rsid w:val="006447F0"/>
    <w:pPr>
      <w:suppressLineNumbers/>
      <w:suppressAutoHyphens/>
    </w:pPr>
    <w:rPr>
      <w:rFonts w:eastAsia="Calibri"/>
      <w:lang w:eastAsia="zh-CN"/>
    </w:rPr>
  </w:style>
  <w:style w:type="paragraph" w:customStyle="1" w:styleId="27">
    <w:name w:val="Абзац списка2"/>
    <w:basedOn w:val="Normal"/>
    <w:uiPriority w:val="99"/>
    <w:rsid w:val="006447F0"/>
    <w:pPr>
      <w:suppressAutoHyphens/>
      <w:spacing w:after="200" w:line="276" w:lineRule="auto"/>
      <w:ind w:left="720"/>
    </w:pPr>
    <w:rPr>
      <w:rFonts w:ascii="Calibri" w:eastAsia="Calibri" w:hAnsi="Calibri" w:cs="Calibri"/>
      <w:sz w:val="22"/>
      <w:szCs w:val="22"/>
      <w:lang w:eastAsia="zh-CN"/>
    </w:rPr>
  </w:style>
  <w:style w:type="paragraph" w:customStyle="1" w:styleId="62">
    <w:name w:val="Знак Знак6 Знак Знак Знак Знак"/>
    <w:basedOn w:val="Normal"/>
    <w:uiPriority w:val="99"/>
    <w:rsid w:val="006447F0"/>
    <w:pPr>
      <w:widowControl w:val="0"/>
      <w:tabs>
        <w:tab w:val="left" w:pos="1315"/>
      </w:tabs>
      <w:suppressAutoHyphens/>
      <w:spacing w:after="160" w:line="240" w:lineRule="exact"/>
      <w:ind w:left="1315" w:hanging="180"/>
      <w:jc w:val="center"/>
    </w:pPr>
    <w:rPr>
      <w:rFonts w:eastAsia="Calibri"/>
      <w:b/>
      <w:bCs/>
      <w:i/>
      <w:iCs/>
      <w:sz w:val="28"/>
      <w:szCs w:val="28"/>
      <w:lang w:val="en-GB" w:eastAsia="zh-CN"/>
    </w:rPr>
  </w:style>
  <w:style w:type="paragraph" w:customStyle="1" w:styleId="33">
    <w:name w:val="Без интервала3"/>
    <w:uiPriority w:val="99"/>
    <w:rsid w:val="006447F0"/>
    <w:pPr>
      <w:widowControl w:val="0"/>
      <w:suppressAutoHyphens/>
    </w:pPr>
    <w:rPr>
      <w:rFonts w:ascii="Times New Roman" w:hAnsi="Times New Roman"/>
      <w:sz w:val="20"/>
      <w:szCs w:val="20"/>
      <w:lang w:eastAsia="zh-CN"/>
    </w:rPr>
  </w:style>
  <w:style w:type="paragraph" w:customStyle="1" w:styleId="af1">
    <w:name w:val="Содержимое таблицы"/>
    <w:basedOn w:val="Normal"/>
    <w:uiPriority w:val="99"/>
    <w:rsid w:val="006447F0"/>
    <w:pPr>
      <w:suppressLineNumbers/>
      <w:suppressAutoHyphens/>
    </w:pPr>
    <w:rPr>
      <w:rFonts w:eastAsia="Calibri"/>
      <w:lang w:eastAsia="zh-CN"/>
    </w:rPr>
  </w:style>
  <w:style w:type="paragraph" w:customStyle="1" w:styleId="af2">
    <w:name w:val="Заголовок таблицы"/>
    <w:basedOn w:val="af1"/>
    <w:uiPriority w:val="99"/>
    <w:rsid w:val="006447F0"/>
    <w:pPr>
      <w:jc w:val="center"/>
    </w:pPr>
    <w:rPr>
      <w:b/>
      <w:bCs/>
    </w:rPr>
  </w:style>
  <w:style w:type="paragraph" w:customStyle="1" w:styleId="af3">
    <w:name w:val="Блочная цитата"/>
    <w:basedOn w:val="Normal"/>
    <w:uiPriority w:val="99"/>
    <w:rsid w:val="006447F0"/>
    <w:pPr>
      <w:suppressAutoHyphens/>
      <w:spacing w:after="283"/>
      <w:ind w:left="567" w:right="567"/>
    </w:pPr>
    <w:rPr>
      <w:rFonts w:eastAsia="Calibri"/>
      <w:lang w:eastAsia="zh-CN"/>
    </w:rPr>
  </w:style>
  <w:style w:type="paragraph" w:customStyle="1" w:styleId="610">
    <w:name w:val="Основной текст (6)1"/>
    <w:basedOn w:val="Normal"/>
    <w:uiPriority w:val="99"/>
    <w:rsid w:val="006447F0"/>
    <w:pPr>
      <w:shd w:val="clear" w:color="auto" w:fill="FFFFFF"/>
      <w:spacing w:before="60" w:after="600" w:line="240" w:lineRule="atLeast"/>
      <w:jc w:val="center"/>
    </w:pPr>
    <w:rPr>
      <w:rFonts w:eastAsia="Calibri"/>
      <w:b/>
      <w:bCs/>
      <w:i/>
      <w:iCs/>
      <w:sz w:val="18"/>
      <w:szCs w:val="18"/>
      <w:lang w:val="en-GB" w:eastAsia="en-US"/>
    </w:rPr>
  </w:style>
  <w:style w:type="character" w:styleId="FootnoteReference">
    <w:name w:val="footnote reference"/>
    <w:basedOn w:val="DefaultParagraphFont"/>
    <w:uiPriority w:val="99"/>
    <w:semiHidden/>
    <w:locked/>
    <w:rsid w:val="006447F0"/>
    <w:rPr>
      <w:vertAlign w:val="superscript"/>
    </w:rPr>
  </w:style>
  <w:style w:type="character" w:customStyle="1" w:styleId="WW8Num1z0">
    <w:name w:val="WW8Num1z0"/>
    <w:uiPriority w:val="99"/>
    <w:rsid w:val="006447F0"/>
  </w:style>
  <w:style w:type="character" w:customStyle="1" w:styleId="WW8Num1z1">
    <w:name w:val="WW8Num1z1"/>
    <w:uiPriority w:val="99"/>
    <w:rsid w:val="006447F0"/>
  </w:style>
  <w:style w:type="character" w:customStyle="1" w:styleId="WW8Num1z2">
    <w:name w:val="WW8Num1z2"/>
    <w:uiPriority w:val="99"/>
    <w:rsid w:val="006447F0"/>
  </w:style>
  <w:style w:type="character" w:customStyle="1" w:styleId="WW8Num1z3">
    <w:name w:val="WW8Num1z3"/>
    <w:uiPriority w:val="99"/>
    <w:rsid w:val="006447F0"/>
  </w:style>
  <w:style w:type="character" w:customStyle="1" w:styleId="WW8Num1z4">
    <w:name w:val="WW8Num1z4"/>
    <w:uiPriority w:val="99"/>
    <w:rsid w:val="006447F0"/>
  </w:style>
  <w:style w:type="character" w:customStyle="1" w:styleId="WW8Num1z5">
    <w:name w:val="WW8Num1z5"/>
    <w:uiPriority w:val="99"/>
    <w:rsid w:val="006447F0"/>
  </w:style>
  <w:style w:type="character" w:customStyle="1" w:styleId="WW8Num1z6">
    <w:name w:val="WW8Num1z6"/>
    <w:uiPriority w:val="99"/>
    <w:rsid w:val="006447F0"/>
  </w:style>
  <w:style w:type="character" w:customStyle="1" w:styleId="WW8Num1z7">
    <w:name w:val="WW8Num1z7"/>
    <w:uiPriority w:val="99"/>
    <w:rsid w:val="006447F0"/>
  </w:style>
  <w:style w:type="character" w:customStyle="1" w:styleId="WW8Num1z8">
    <w:name w:val="WW8Num1z8"/>
    <w:uiPriority w:val="99"/>
    <w:rsid w:val="006447F0"/>
  </w:style>
  <w:style w:type="character" w:customStyle="1" w:styleId="WW8Num2z0">
    <w:name w:val="WW8Num2z0"/>
    <w:uiPriority w:val="99"/>
    <w:rsid w:val="006447F0"/>
    <w:rPr>
      <w:rFonts w:ascii="Times New Roman" w:hAnsi="Times New Roman" w:cs="Times New Roman"/>
    </w:rPr>
  </w:style>
  <w:style w:type="character" w:customStyle="1" w:styleId="1b">
    <w:name w:val="Основной шрифт абзаца1"/>
    <w:uiPriority w:val="99"/>
    <w:rsid w:val="006447F0"/>
  </w:style>
  <w:style w:type="character" w:customStyle="1" w:styleId="af4">
    <w:name w:val="Абзац списка Знак"/>
    <w:uiPriority w:val="99"/>
    <w:rsid w:val="006447F0"/>
    <w:rPr>
      <w:rFonts w:ascii="Calibri" w:hAnsi="Calibri" w:cs="Calibri"/>
      <w:sz w:val="22"/>
      <w:szCs w:val="22"/>
      <w:lang w:val="ru-RU"/>
    </w:rPr>
  </w:style>
  <w:style w:type="character" w:customStyle="1" w:styleId="100">
    <w:name w:val="Знак Знак10"/>
    <w:uiPriority w:val="99"/>
    <w:rsid w:val="006447F0"/>
    <w:rPr>
      <w:rFonts w:ascii="Cambria" w:hAnsi="Cambria" w:cs="Cambria"/>
      <w:b/>
      <w:bCs/>
      <w:kern w:val="2"/>
      <w:sz w:val="32"/>
      <w:szCs w:val="32"/>
      <w:lang w:val="ru-RU"/>
    </w:rPr>
  </w:style>
  <w:style w:type="character" w:customStyle="1" w:styleId="1c">
    <w:name w:val="Знак Знак1"/>
    <w:uiPriority w:val="99"/>
    <w:rsid w:val="006447F0"/>
    <w:rPr>
      <w:rFonts w:ascii="Times New Roman" w:hAnsi="Times New Roman" w:cs="Times New Roman"/>
      <w:b/>
      <w:bCs/>
      <w:sz w:val="28"/>
      <w:szCs w:val="28"/>
    </w:rPr>
  </w:style>
  <w:style w:type="character" w:customStyle="1" w:styleId="af5">
    <w:name w:val="Без интервала Знак"/>
    <w:uiPriority w:val="99"/>
    <w:rsid w:val="006447F0"/>
    <w:rPr>
      <w:lang w:val="ru-RU"/>
    </w:rPr>
  </w:style>
  <w:style w:type="character" w:customStyle="1" w:styleId="af6">
    <w:name w:val="Символ сноски"/>
    <w:uiPriority w:val="99"/>
    <w:rsid w:val="006447F0"/>
  </w:style>
  <w:style w:type="character" w:customStyle="1" w:styleId="101">
    <w:name w:val="Основной текст (10)"/>
    <w:basedOn w:val="DefaultParagraphFont"/>
    <w:uiPriority w:val="99"/>
    <w:rsid w:val="006447F0"/>
    <w:rPr>
      <w:sz w:val="26"/>
      <w:szCs w:val="26"/>
      <w:shd w:val="clear" w:color="auto" w:fill="FFFFFF"/>
    </w:rPr>
  </w:style>
  <w:style w:type="character" w:customStyle="1" w:styleId="FontStyle39">
    <w:name w:val="Font Style39"/>
    <w:basedOn w:val="DefaultParagraphFont"/>
    <w:uiPriority w:val="99"/>
    <w:rsid w:val="006447F0"/>
    <w:rPr>
      <w:rFonts w:ascii="Calibri" w:hAnsi="Calibri" w:cs="Calibri"/>
      <w:sz w:val="20"/>
      <w:szCs w:val="20"/>
    </w:rPr>
  </w:style>
  <w:style w:type="paragraph" w:styleId="Subtitle">
    <w:name w:val="Subtitle"/>
    <w:basedOn w:val="af0"/>
    <w:next w:val="BodyText"/>
    <w:link w:val="SubtitleChar"/>
    <w:uiPriority w:val="99"/>
    <w:qFormat/>
    <w:locked/>
    <w:rsid w:val="006447F0"/>
    <w:pPr>
      <w:spacing w:before="60"/>
      <w:jc w:val="center"/>
    </w:pPr>
    <w:rPr>
      <w:sz w:val="36"/>
      <w:szCs w:val="36"/>
    </w:rPr>
  </w:style>
  <w:style w:type="character" w:customStyle="1" w:styleId="SubtitleChar">
    <w:name w:val="Subtitle Char"/>
    <w:basedOn w:val="DefaultParagraphFont"/>
    <w:link w:val="Subtitle"/>
    <w:uiPriority w:val="99"/>
    <w:locked/>
    <w:rsid w:val="00FF1D07"/>
    <w:rPr>
      <w:rFonts w:ascii="Cambria" w:hAnsi="Cambria" w:cs="Cambria"/>
      <w:sz w:val="24"/>
      <w:szCs w:val="24"/>
    </w:rPr>
  </w:style>
  <w:style w:type="character" w:customStyle="1" w:styleId="310">
    <w:name w:val="Знак Знак31"/>
    <w:uiPriority w:val="99"/>
    <w:rsid w:val="006447F0"/>
    <w:rPr>
      <w:b/>
      <w:bCs/>
      <w:sz w:val="40"/>
      <w:szCs w:val="40"/>
    </w:rPr>
  </w:style>
  <w:style w:type="character" w:customStyle="1" w:styleId="1010">
    <w:name w:val="Знак Знак101"/>
    <w:uiPriority w:val="99"/>
    <w:rsid w:val="006447F0"/>
    <w:rPr>
      <w:rFonts w:ascii="Cambria" w:hAnsi="Cambria" w:cs="Cambria"/>
      <w:b/>
      <w:bCs/>
      <w:kern w:val="1"/>
      <w:sz w:val="32"/>
      <w:szCs w:val="32"/>
      <w:lang w:val="ru-RU"/>
    </w:rPr>
  </w:style>
  <w:style w:type="character" w:customStyle="1" w:styleId="51">
    <w:name w:val="Знак Знак5"/>
    <w:uiPriority w:val="99"/>
    <w:rsid w:val="006447F0"/>
    <w:rPr>
      <w:b/>
      <w:bCs/>
      <w:i/>
      <w:iCs/>
      <w:sz w:val="16"/>
      <w:szCs w:val="16"/>
      <w:lang w:val="en-GB"/>
    </w:rPr>
  </w:style>
  <w:style w:type="character" w:customStyle="1" w:styleId="240">
    <w:name w:val="Знак Знак24"/>
    <w:uiPriority w:val="99"/>
    <w:rsid w:val="006447F0"/>
    <w:rPr>
      <w:rFonts w:ascii="Tahoma" w:hAnsi="Tahoma" w:cs="Tahoma"/>
      <w:sz w:val="16"/>
      <w:szCs w:val="16"/>
      <w:lang w:val="ru-RU"/>
    </w:rPr>
  </w:style>
  <w:style w:type="character" w:customStyle="1" w:styleId="112">
    <w:name w:val="Знак Знак11"/>
    <w:uiPriority w:val="99"/>
    <w:rsid w:val="006447F0"/>
    <w:rPr>
      <w:rFonts w:ascii="Times New Roman" w:hAnsi="Times New Roman" w:cs="Times New Roman"/>
      <w:b/>
      <w:bCs/>
      <w:sz w:val="28"/>
      <w:szCs w:val="28"/>
    </w:rPr>
  </w:style>
  <w:style w:type="paragraph" w:customStyle="1" w:styleId="28">
    <w:name w:val="Знак Знак Знак Знак Знак2"/>
    <w:basedOn w:val="Normal"/>
    <w:uiPriority w:val="99"/>
    <w:rsid w:val="006447F0"/>
    <w:pPr>
      <w:suppressAutoHyphens/>
      <w:spacing w:after="160" w:line="240" w:lineRule="exact"/>
    </w:pPr>
    <w:rPr>
      <w:rFonts w:ascii="Verdana" w:eastAsia="Calibri" w:hAnsi="Verdana" w:cs="Verdana"/>
      <w:sz w:val="20"/>
      <w:szCs w:val="20"/>
      <w:lang w:val="en-US" w:eastAsia="zh-CN"/>
    </w:rPr>
  </w:style>
  <w:style w:type="paragraph" w:customStyle="1" w:styleId="611">
    <w:name w:val="Знак Знак6 Знак Знак Знак Знак Знак Знак1"/>
    <w:basedOn w:val="Normal"/>
    <w:uiPriority w:val="99"/>
    <w:rsid w:val="006447F0"/>
    <w:pPr>
      <w:widowControl w:val="0"/>
      <w:tabs>
        <w:tab w:val="left" w:pos="1315"/>
      </w:tabs>
      <w:suppressAutoHyphens/>
      <w:spacing w:after="160" w:line="240" w:lineRule="exact"/>
      <w:ind w:left="1315" w:hanging="180"/>
      <w:jc w:val="center"/>
    </w:pPr>
    <w:rPr>
      <w:rFonts w:eastAsia="Calibri"/>
      <w:b/>
      <w:bCs/>
      <w:i/>
      <w:iCs/>
      <w:sz w:val="28"/>
      <w:szCs w:val="28"/>
      <w:lang w:val="en-GB" w:eastAsia="zh-CN"/>
    </w:rPr>
  </w:style>
  <w:style w:type="paragraph" w:customStyle="1" w:styleId="612">
    <w:name w:val="Знак Знак6 Знак Знак Знак Знак1"/>
    <w:basedOn w:val="Normal"/>
    <w:uiPriority w:val="99"/>
    <w:rsid w:val="006447F0"/>
    <w:pPr>
      <w:widowControl w:val="0"/>
      <w:tabs>
        <w:tab w:val="left" w:pos="1315"/>
      </w:tabs>
      <w:suppressAutoHyphens/>
      <w:spacing w:after="160" w:line="240" w:lineRule="exact"/>
      <w:ind w:left="1315" w:hanging="180"/>
      <w:jc w:val="center"/>
    </w:pPr>
    <w:rPr>
      <w:rFonts w:eastAsia="Calibri"/>
      <w:b/>
      <w:bCs/>
      <w:i/>
      <w:iCs/>
      <w:sz w:val="28"/>
      <w:szCs w:val="28"/>
      <w:lang w:val="en-GB" w:eastAsia="zh-CN"/>
    </w:rPr>
  </w:style>
  <w:style w:type="paragraph" w:customStyle="1" w:styleId="43">
    <w:name w:val="Знак4"/>
    <w:basedOn w:val="Normal"/>
    <w:uiPriority w:val="99"/>
    <w:rsid w:val="006447F0"/>
    <w:pPr>
      <w:suppressAutoHyphens/>
      <w:spacing w:after="160" w:line="240" w:lineRule="exact"/>
    </w:pPr>
    <w:rPr>
      <w:rFonts w:ascii="Verdana" w:eastAsia="Calibri" w:hAnsi="Verdana" w:cs="Verdana"/>
      <w:sz w:val="20"/>
      <w:szCs w:val="20"/>
      <w:lang w:val="en-US" w:eastAsia="zh-CN"/>
    </w:rPr>
  </w:style>
  <w:style w:type="paragraph" w:customStyle="1" w:styleId="1d">
    <w:name w:val="Знак Знак Знак Знак Знак Знак Знак1"/>
    <w:basedOn w:val="Normal"/>
    <w:uiPriority w:val="99"/>
    <w:rsid w:val="006447F0"/>
    <w:pPr>
      <w:spacing w:after="160" w:line="240" w:lineRule="exact"/>
    </w:pPr>
    <w:rPr>
      <w:rFonts w:ascii="Verdana" w:eastAsia="Calibri" w:hAnsi="Verdana" w:cs="Verdana"/>
      <w:sz w:val="20"/>
      <w:szCs w:val="20"/>
      <w:lang w:val="en-US" w:eastAsia="en-US"/>
    </w:rPr>
  </w:style>
  <w:style w:type="paragraph" w:customStyle="1" w:styleId="formattexttopleveltext">
    <w:name w:val="formattexttopleveltext"/>
    <w:basedOn w:val="Normal"/>
    <w:uiPriority w:val="99"/>
    <w:rsid w:val="009856E6"/>
    <w:pPr>
      <w:spacing w:before="100" w:beforeAutospacing="1" w:after="100" w:afterAutospacing="1"/>
    </w:pPr>
  </w:style>
  <w:style w:type="paragraph" w:customStyle="1" w:styleId="af7">
    <w:name w:val="Знак Знак Знак Знак Знак Знак Знак Знак Знак Знак Знак Знак Знак Знак Знак Знак"/>
    <w:basedOn w:val="Normal"/>
    <w:uiPriority w:val="99"/>
    <w:rsid w:val="00F433A9"/>
    <w:pPr>
      <w:spacing w:after="160" w:line="240" w:lineRule="exact"/>
    </w:pPr>
    <w:rPr>
      <w:rFonts w:ascii="Verdana" w:hAnsi="Verdana" w:cs="Verdana"/>
      <w:sz w:val="28"/>
      <w:szCs w:val="28"/>
      <w:lang w:val="en-US" w:eastAsia="en-US"/>
    </w:rPr>
  </w:style>
  <w:style w:type="paragraph" w:customStyle="1" w:styleId="222">
    <w:name w:val="Знак22"/>
    <w:basedOn w:val="Normal"/>
    <w:uiPriority w:val="99"/>
    <w:rsid w:val="00F433A9"/>
    <w:pPr>
      <w:spacing w:after="160" w:line="240" w:lineRule="exact"/>
    </w:pPr>
    <w:rPr>
      <w:rFonts w:ascii="Verdana" w:hAnsi="Verdana" w:cs="Verdana"/>
      <w:sz w:val="20"/>
      <w:szCs w:val="20"/>
      <w:lang w:val="en-US" w:eastAsia="en-US"/>
    </w:rPr>
  </w:style>
  <w:style w:type="paragraph" w:styleId="Signature">
    <w:name w:val="Signature"/>
    <w:basedOn w:val="Normal"/>
    <w:next w:val="Normal"/>
    <w:link w:val="SignatureChar"/>
    <w:uiPriority w:val="99"/>
    <w:locked/>
    <w:rsid w:val="00F433A9"/>
    <w:pPr>
      <w:tabs>
        <w:tab w:val="left" w:pos="6237"/>
      </w:tabs>
      <w:spacing w:before="600"/>
      <w:ind w:left="1276"/>
    </w:pPr>
  </w:style>
  <w:style w:type="character" w:customStyle="1" w:styleId="SignatureChar">
    <w:name w:val="Signature Char"/>
    <w:basedOn w:val="DefaultParagraphFont"/>
    <w:link w:val="Signature"/>
    <w:uiPriority w:val="99"/>
    <w:locked/>
    <w:rsid w:val="00F433A9"/>
    <w:rPr>
      <w:rFonts w:ascii="Times New Roman" w:hAnsi="Times New Roman" w:cs="Times New Roman"/>
      <w:sz w:val="20"/>
      <w:szCs w:val="20"/>
    </w:rPr>
  </w:style>
  <w:style w:type="character" w:customStyle="1" w:styleId="29">
    <w:name w:val="Основной текст (2)_"/>
    <w:basedOn w:val="DefaultParagraphFont"/>
    <w:link w:val="213"/>
    <w:uiPriority w:val="99"/>
    <w:locked/>
    <w:rsid w:val="008E191E"/>
    <w:rPr>
      <w:rFonts w:ascii="Times New Roman" w:hAnsi="Times New Roman" w:cs="Times New Roman"/>
      <w:b/>
      <w:bCs/>
      <w:sz w:val="21"/>
      <w:szCs w:val="21"/>
      <w:shd w:val="clear" w:color="auto" w:fill="FFFFFF"/>
    </w:rPr>
  </w:style>
  <w:style w:type="character" w:customStyle="1" w:styleId="2a">
    <w:name w:val="Заголовок №2_"/>
    <w:basedOn w:val="DefaultParagraphFont"/>
    <w:link w:val="214"/>
    <w:uiPriority w:val="99"/>
    <w:locked/>
    <w:rsid w:val="008E191E"/>
    <w:rPr>
      <w:rFonts w:ascii="Times New Roman" w:hAnsi="Times New Roman" w:cs="Times New Roman"/>
      <w:b/>
      <w:bCs/>
      <w:sz w:val="26"/>
      <w:szCs w:val="26"/>
      <w:shd w:val="clear" w:color="auto" w:fill="FFFFFF"/>
    </w:rPr>
  </w:style>
  <w:style w:type="character" w:customStyle="1" w:styleId="2b">
    <w:name w:val="Заголовок №2"/>
    <w:basedOn w:val="2a"/>
    <w:uiPriority w:val="99"/>
    <w:rsid w:val="008E191E"/>
  </w:style>
  <w:style w:type="character" w:customStyle="1" w:styleId="af8">
    <w:name w:val="Основной текст + Полужирный"/>
    <w:basedOn w:val="DefaultParagraphFont"/>
    <w:uiPriority w:val="99"/>
    <w:rsid w:val="008E191E"/>
    <w:rPr>
      <w:rFonts w:ascii="Times New Roman" w:hAnsi="Times New Roman" w:cs="Times New Roman"/>
      <w:b/>
      <w:bCs/>
      <w:sz w:val="26"/>
      <w:szCs w:val="26"/>
      <w:u w:val="none"/>
    </w:rPr>
  </w:style>
  <w:style w:type="character" w:customStyle="1" w:styleId="34">
    <w:name w:val="Основной текст + Полужирный3"/>
    <w:basedOn w:val="DefaultParagraphFont"/>
    <w:uiPriority w:val="99"/>
    <w:rsid w:val="008E191E"/>
    <w:rPr>
      <w:rFonts w:ascii="Times New Roman" w:hAnsi="Times New Roman" w:cs="Times New Roman"/>
      <w:b/>
      <w:bCs/>
      <w:sz w:val="26"/>
      <w:szCs w:val="26"/>
      <w:u w:val="none"/>
    </w:rPr>
  </w:style>
  <w:style w:type="character" w:customStyle="1" w:styleId="2c">
    <w:name w:val="Основной текст + Полужирный2"/>
    <w:basedOn w:val="DefaultParagraphFont"/>
    <w:uiPriority w:val="99"/>
    <w:rsid w:val="008E191E"/>
    <w:rPr>
      <w:rFonts w:ascii="Times New Roman" w:hAnsi="Times New Roman" w:cs="Times New Roman"/>
      <w:b/>
      <w:bCs/>
      <w:sz w:val="26"/>
      <w:szCs w:val="26"/>
      <w:u w:val="none"/>
    </w:rPr>
  </w:style>
  <w:style w:type="character" w:customStyle="1" w:styleId="81">
    <w:name w:val="Основной текст (8) + Не полужирный"/>
    <w:basedOn w:val="8"/>
    <w:uiPriority w:val="99"/>
    <w:rsid w:val="008E191E"/>
    <w:rPr>
      <w:rFonts w:ascii="Times New Roman" w:hAnsi="Times New Roman" w:cs="Times New Roman"/>
      <w:sz w:val="26"/>
      <w:szCs w:val="26"/>
      <w:u w:val="none"/>
    </w:rPr>
  </w:style>
  <w:style w:type="character" w:customStyle="1" w:styleId="2d">
    <w:name w:val="Основной текст (2)"/>
    <w:basedOn w:val="29"/>
    <w:uiPriority w:val="99"/>
    <w:rsid w:val="008E191E"/>
  </w:style>
  <w:style w:type="character" w:customStyle="1" w:styleId="82">
    <w:name w:val="Основной текст (8)2"/>
    <w:basedOn w:val="8"/>
    <w:uiPriority w:val="99"/>
    <w:rsid w:val="008E191E"/>
    <w:rPr>
      <w:rFonts w:ascii="Times New Roman" w:hAnsi="Times New Roman" w:cs="Times New Roman"/>
      <w:sz w:val="26"/>
      <w:szCs w:val="26"/>
      <w:u w:val="none"/>
    </w:rPr>
  </w:style>
  <w:style w:type="character" w:customStyle="1" w:styleId="1e">
    <w:name w:val="Основной текст + Полужирный1"/>
    <w:aliases w:val="Интервал -1 pt2"/>
    <w:basedOn w:val="DefaultParagraphFont"/>
    <w:uiPriority w:val="99"/>
    <w:rsid w:val="008E191E"/>
    <w:rPr>
      <w:rFonts w:ascii="Times New Roman" w:hAnsi="Times New Roman" w:cs="Times New Roman"/>
      <w:b/>
      <w:bCs/>
      <w:spacing w:val="-20"/>
      <w:sz w:val="26"/>
      <w:szCs w:val="26"/>
      <w:u w:val="none"/>
    </w:rPr>
  </w:style>
  <w:style w:type="character" w:customStyle="1" w:styleId="820">
    <w:name w:val="Основной текст (8) + Не полужирный2"/>
    <w:basedOn w:val="8"/>
    <w:uiPriority w:val="99"/>
    <w:rsid w:val="008E191E"/>
    <w:rPr>
      <w:rFonts w:ascii="Times New Roman" w:hAnsi="Times New Roman" w:cs="Times New Roman"/>
      <w:sz w:val="26"/>
      <w:szCs w:val="26"/>
      <w:u w:val="none"/>
    </w:rPr>
  </w:style>
  <w:style w:type="character" w:customStyle="1" w:styleId="14pt1">
    <w:name w:val="Основной текст + 14 pt1"/>
    <w:aliases w:val="Курсив2,Интервал -1 pt1"/>
    <w:basedOn w:val="DefaultParagraphFont"/>
    <w:uiPriority w:val="99"/>
    <w:rsid w:val="008E191E"/>
    <w:rPr>
      <w:rFonts w:ascii="Times New Roman" w:hAnsi="Times New Roman" w:cs="Times New Roman"/>
      <w:i/>
      <w:iCs/>
      <w:spacing w:val="-30"/>
      <w:sz w:val="28"/>
      <w:szCs w:val="28"/>
      <w:u w:val="none"/>
    </w:rPr>
  </w:style>
  <w:style w:type="paragraph" w:customStyle="1" w:styleId="213">
    <w:name w:val="Основной текст (2)1"/>
    <w:basedOn w:val="Normal"/>
    <w:link w:val="29"/>
    <w:uiPriority w:val="99"/>
    <w:rsid w:val="008E191E"/>
    <w:pPr>
      <w:widowControl w:val="0"/>
      <w:shd w:val="clear" w:color="auto" w:fill="FFFFFF"/>
      <w:spacing w:line="240" w:lineRule="atLeast"/>
      <w:jc w:val="both"/>
    </w:pPr>
    <w:rPr>
      <w:rFonts w:eastAsia="Calibri"/>
      <w:b/>
      <w:bCs/>
      <w:sz w:val="21"/>
      <w:szCs w:val="21"/>
    </w:rPr>
  </w:style>
  <w:style w:type="paragraph" w:customStyle="1" w:styleId="214">
    <w:name w:val="Заголовок №21"/>
    <w:basedOn w:val="Normal"/>
    <w:link w:val="2a"/>
    <w:uiPriority w:val="99"/>
    <w:rsid w:val="008E191E"/>
    <w:pPr>
      <w:widowControl w:val="0"/>
      <w:shd w:val="clear" w:color="auto" w:fill="FFFFFF"/>
      <w:spacing w:before="420" w:after="420" w:line="322" w:lineRule="exact"/>
      <w:outlineLvl w:val="1"/>
    </w:pPr>
    <w:rPr>
      <w:rFonts w:eastAsia="Calibri"/>
      <w:b/>
      <w:bCs/>
      <w:sz w:val="26"/>
      <w:szCs w:val="26"/>
    </w:rPr>
  </w:style>
  <w:style w:type="paragraph" w:customStyle="1" w:styleId="810">
    <w:name w:val="Основной текст (8)1"/>
    <w:basedOn w:val="Normal"/>
    <w:uiPriority w:val="99"/>
    <w:rsid w:val="008E191E"/>
    <w:pPr>
      <w:widowControl w:val="0"/>
      <w:shd w:val="clear" w:color="auto" w:fill="FFFFFF"/>
      <w:spacing w:before="420" w:after="60" w:line="240" w:lineRule="atLeast"/>
      <w:ind w:hanging="1220"/>
      <w:jc w:val="both"/>
    </w:pPr>
    <w:rPr>
      <w:rFonts w:ascii="Courier New" w:hAnsi="Courier New" w:cs="Courier New"/>
      <w:b/>
      <w:bCs/>
      <w:sz w:val="26"/>
      <w:szCs w:val="26"/>
    </w:rPr>
  </w:style>
  <w:style w:type="paragraph" w:styleId="PlainText">
    <w:name w:val="Plain Text"/>
    <w:basedOn w:val="Normal"/>
    <w:link w:val="PlainTextChar"/>
    <w:uiPriority w:val="99"/>
    <w:locked/>
    <w:rsid w:val="008E191E"/>
    <w:rPr>
      <w:rFonts w:ascii="Courier New" w:hAnsi="Courier New" w:cs="Courier New"/>
      <w:sz w:val="20"/>
      <w:szCs w:val="20"/>
    </w:rPr>
  </w:style>
  <w:style w:type="character" w:customStyle="1" w:styleId="PlainTextChar">
    <w:name w:val="Plain Text Char"/>
    <w:basedOn w:val="DefaultParagraphFont"/>
    <w:link w:val="PlainText"/>
    <w:uiPriority w:val="99"/>
    <w:locked/>
    <w:rsid w:val="008E191E"/>
    <w:rPr>
      <w:rFonts w:ascii="Courier New" w:hAnsi="Courier New" w:cs="Courier New"/>
      <w:sz w:val="20"/>
      <w:szCs w:val="20"/>
    </w:rPr>
  </w:style>
  <w:style w:type="paragraph" w:customStyle="1" w:styleId="35">
    <w:name w:val="Абзац списка3"/>
    <w:basedOn w:val="Normal"/>
    <w:uiPriority w:val="99"/>
    <w:rsid w:val="009245F7"/>
    <w:pPr>
      <w:ind w:left="720"/>
    </w:pPr>
    <w:rPr>
      <w:sz w:val="20"/>
      <w:szCs w:val="20"/>
    </w:rPr>
  </w:style>
  <w:style w:type="paragraph" w:customStyle="1" w:styleId="s1">
    <w:name w:val="s_1"/>
    <w:basedOn w:val="Normal"/>
    <w:uiPriority w:val="99"/>
    <w:rsid w:val="007E06AD"/>
    <w:pPr>
      <w:spacing w:before="100" w:beforeAutospacing="1" w:after="100" w:afterAutospacing="1"/>
    </w:pPr>
    <w:rPr>
      <w:rFonts w:eastAsia="Calibri"/>
    </w:rPr>
  </w:style>
  <w:style w:type="character" w:customStyle="1" w:styleId="63">
    <w:name w:val="Знак Знак6"/>
    <w:uiPriority w:val="99"/>
    <w:rsid w:val="007E06AD"/>
    <w:rPr>
      <w:rFonts w:ascii="Arial" w:hAnsi="Arial" w:cs="Arial"/>
      <w:b/>
      <w:bCs/>
      <w:kern w:val="28"/>
      <w:sz w:val="28"/>
      <w:szCs w:val="28"/>
    </w:rPr>
  </w:style>
  <w:style w:type="character" w:customStyle="1" w:styleId="120">
    <w:name w:val="Знак Знак12"/>
    <w:uiPriority w:val="99"/>
    <w:rsid w:val="007E06AD"/>
    <w:rPr>
      <w:b/>
      <w:bCs/>
      <w:sz w:val="24"/>
      <w:szCs w:val="24"/>
      <w:lang w:val="ru-RU" w:eastAsia="ru-RU"/>
    </w:rPr>
  </w:style>
  <w:style w:type="character" w:customStyle="1" w:styleId="510">
    <w:name w:val="Знак Знак51"/>
    <w:uiPriority w:val="99"/>
    <w:rsid w:val="007E06AD"/>
    <w:rPr>
      <w:b/>
      <w:bCs/>
      <w:sz w:val="28"/>
      <w:szCs w:val="28"/>
    </w:rPr>
  </w:style>
  <w:style w:type="character" w:customStyle="1" w:styleId="320">
    <w:name w:val="Знак Знак32"/>
    <w:uiPriority w:val="99"/>
    <w:rsid w:val="007E06AD"/>
    <w:rPr>
      <w:b/>
      <w:bCs/>
      <w:sz w:val="24"/>
      <w:szCs w:val="24"/>
      <w:lang w:val="ru-RU" w:eastAsia="ru-RU"/>
    </w:rPr>
  </w:style>
  <w:style w:type="character" w:customStyle="1" w:styleId="410">
    <w:name w:val="Знак Знак41"/>
    <w:uiPriority w:val="99"/>
    <w:rsid w:val="007E06AD"/>
    <w:rPr>
      <w:b/>
      <w:bCs/>
      <w:sz w:val="28"/>
      <w:szCs w:val="28"/>
    </w:rPr>
  </w:style>
  <w:style w:type="character" w:customStyle="1" w:styleId="250">
    <w:name w:val="Знак Знак25"/>
    <w:uiPriority w:val="99"/>
    <w:rsid w:val="007E06AD"/>
    <w:rPr>
      <w:b/>
      <w:bCs/>
      <w:sz w:val="28"/>
      <w:szCs w:val="28"/>
    </w:rPr>
  </w:style>
  <w:style w:type="paragraph" w:customStyle="1" w:styleId="1f">
    <w:name w:val="Стиль1"/>
    <w:basedOn w:val="Normal"/>
    <w:uiPriority w:val="99"/>
    <w:rsid w:val="007E06AD"/>
    <w:pPr>
      <w:tabs>
        <w:tab w:val="num" w:pos="924"/>
      </w:tabs>
      <w:autoSpaceDE w:val="0"/>
      <w:autoSpaceDN w:val="0"/>
      <w:adjustRightInd w:val="0"/>
      <w:spacing w:before="120"/>
      <w:ind w:left="-3" w:firstLine="567"/>
      <w:jc w:val="both"/>
      <w:outlineLvl w:val="5"/>
    </w:pPr>
    <w:rPr>
      <w:rFonts w:eastAsia="Calibri"/>
    </w:rPr>
  </w:style>
  <w:style w:type="paragraph" w:customStyle="1" w:styleId="2e">
    <w:name w:val="Стиль2"/>
    <w:basedOn w:val="1f"/>
    <w:uiPriority w:val="99"/>
    <w:rsid w:val="007E06AD"/>
    <w:pPr>
      <w:tabs>
        <w:tab w:val="clear" w:pos="924"/>
      </w:tabs>
      <w:spacing w:before="60"/>
      <w:ind w:left="311" w:firstLine="283"/>
      <w:outlineLvl w:val="6"/>
    </w:pPr>
  </w:style>
  <w:style w:type="character" w:customStyle="1" w:styleId="9">
    <w:name w:val="Знак Знак9"/>
    <w:uiPriority w:val="99"/>
    <w:semiHidden/>
    <w:rsid w:val="007E06AD"/>
    <w:rPr>
      <w:sz w:val="24"/>
      <w:szCs w:val="24"/>
    </w:rPr>
  </w:style>
  <w:style w:type="paragraph" w:customStyle="1" w:styleId="44">
    <w:name w:val="Стиль4"/>
    <w:basedOn w:val="Normal"/>
    <w:uiPriority w:val="99"/>
    <w:rsid w:val="007E06AD"/>
    <w:pPr>
      <w:ind w:left="567" w:firstLine="284"/>
      <w:jc w:val="both"/>
    </w:pPr>
    <w:rPr>
      <w:rFonts w:eastAsia="Calibri"/>
    </w:rPr>
  </w:style>
  <w:style w:type="character" w:customStyle="1" w:styleId="apple-converted-space">
    <w:name w:val="apple-converted-space"/>
    <w:basedOn w:val="DefaultParagraphFont"/>
    <w:uiPriority w:val="99"/>
    <w:rsid w:val="007E06AD"/>
  </w:style>
  <w:style w:type="paragraph" w:customStyle="1" w:styleId="1f0">
    <w:name w:val="Знак Знак Знак Знак Знак Знак Знак Знак Знак Знак Знак Знак Знак Знак Знак Знак1"/>
    <w:basedOn w:val="Normal"/>
    <w:uiPriority w:val="99"/>
    <w:rsid w:val="007E06AD"/>
    <w:pPr>
      <w:spacing w:after="160" w:line="240" w:lineRule="exact"/>
    </w:pPr>
    <w:rPr>
      <w:rFonts w:ascii="Verdana" w:eastAsia="Calibri" w:hAnsi="Verdana" w:cs="Verdana"/>
      <w:sz w:val="28"/>
      <w:szCs w:val="28"/>
      <w:lang w:val="en-US" w:eastAsia="en-US"/>
    </w:rPr>
  </w:style>
  <w:style w:type="paragraph" w:customStyle="1" w:styleId="ConsPlusNormal1">
    <w:name w:val="ConsPlusNormal1"/>
    <w:uiPriority w:val="99"/>
    <w:rsid w:val="007E06AD"/>
    <w:pPr>
      <w:suppressAutoHyphens/>
    </w:pPr>
    <w:rPr>
      <w:rFonts w:ascii="Arial" w:eastAsia="Times New Roman" w:hAnsi="Arial" w:cs="Arial"/>
      <w:kern w:val="1"/>
      <w:sz w:val="20"/>
      <w:szCs w:val="20"/>
      <w:lang w:eastAsia="zh-CN"/>
    </w:rPr>
  </w:style>
  <w:style w:type="paragraph" w:customStyle="1" w:styleId="p16">
    <w:name w:val="p16"/>
    <w:basedOn w:val="Normal"/>
    <w:uiPriority w:val="99"/>
    <w:rsid w:val="007E06AD"/>
    <w:pPr>
      <w:spacing w:before="100" w:beforeAutospacing="1" w:after="100" w:afterAutospacing="1"/>
    </w:pPr>
  </w:style>
  <w:style w:type="paragraph" w:customStyle="1" w:styleId="1f1">
    <w:name w:val="Знак Знак Знак1 Знак"/>
    <w:basedOn w:val="Normal"/>
    <w:uiPriority w:val="99"/>
    <w:rsid w:val="007E06AD"/>
    <w:pPr>
      <w:widowControl w:val="0"/>
      <w:adjustRightInd w:val="0"/>
      <w:spacing w:after="160" w:line="240" w:lineRule="exact"/>
      <w:jc w:val="right"/>
    </w:pPr>
    <w:rPr>
      <w:rFonts w:eastAsia="Calibri"/>
      <w:sz w:val="20"/>
      <w:szCs w:val="20"/>
      <w:lang w:val="en-GB" w:eastAsia="en-US"/>
    </w:rPr>
  </w:style>
  <w:style w:type="character" w:customStyle="1" w:styleId="WW8Num3z0">
    <w:name w:val="WW8Num3z0"/>
    <w:uiPriority w:val="99"/>
    <w:rsid w:val="007E06AD"/>
  </w:style>
  <w:style w:type="character" w:customStyle="1" w:styleId="af9">
    <w:name w:val="Символ нумерации"/>
    <w:uiPriority w:val="99"/>
    <w:rsid w:val="007E06AD"/>
  </w:style>
  <w:style w:type="paragraph" w:customStyle="1" w:styleId="1f2">
    <w:name w:val="Название1"/>
    <w:basedOn w:val="Normal"/>
    <w:uiPriority w:val="99"/>
    <w:rsid w:val="007E06AD"/>
    <w:pPr>
      <w:suppressLineNumbers/>
      <w:suppressAutoHyphens/>
      <w:spacing w:before="120" w:after="120"/>
    </w:pPr>
    <w:rPr>
      <w:rFonts w:eastAsia="Calibri"/>
      <w:i/>
      <w:iCs/>
      <w:lang w:eastAsia="ar-SA"/>
    </w:rPr>
  </w:style>
  <w:style w:type="paragraph" w:customStyle="1" w:styleId="52">
    <w:name w:val="Знак5"/>
    <w:basedOn w:val="Normal"/>
    <w:uiPriority w:val="99"/>
    <w:rsid w:val="007E06AD"/>
    <w:pPr>
      <w:widowControl w:val="0"/>
      <w:numPr>
        <w:numId w:val="1"/>
      </w:numPr>
      <w:suppressAutoHyphens/>
      <w:spacing w:after="160" w:line="240" w:lineRule="exact"/>
      <w:jc w:val="center"/>
    </w:pPr>
    <w:rPr>
      <w:rFonts w:eastAsia="Calibri"/>
      <w:b/>
      <w:bCs/>
      <w:i/>
      <w:iCs/>
      <w:kern w:val="1"/>
      <w:sz w:val="28"/>
      <w:szCs w:val="28"/>
      <w:lang w:val="en-GB" w:eastAsia="ar-SA"/>
    </w:rPr>
  </w:style>
  <w:style w:type="paragraph" w:customStyle="1" w:styleId="afa">
    <w:name w:val="Нормальный (таблица)"/>
    <w:basedOn w:val="Normal"/>
    <w:next w:val="Normal"/>
    <w:uiPriority w:val="99"/>
    <w:rsid w:val="007E06AD"/>
    <w:pPr>
      <w:widowControl w:val="0"/>
      <w:suppressAutoHyphens/>
      <w:autoSpaceDE w:val="0"/>
      <w:jc w:val="both"/>
    </w:pPr>
    <w:rPr>
      <w:rFonts w:ascii="Arial" w:eastAsia="SimSun" w:hAnsi="Arial" w:cs="Arial"/>
      <w:lang w:eastAsia="ar-SA"/>
    </w:rPr>
  </w:style>
  <w:style w:type="paragraph" w:customStyle="1" w:styleId="afb">
    <w:name w:val="Таблицы (моноширинный)"/>
    <w:basedOn w:val="Normal"/>
    <w:next w:val="Normal"/>
    <w:uiPriority w:val="99"/>
    <w:rsid w:val="007E06AD"/>
    <w:pPr>
      <w:widowControl w:val="0"/>
      <w:suppressAutoHyphens/>
      <w:autoSpaceDE w:val="0"/>
      <w:jc w:val="both"/>
    </w:pPr>
    <w:rPr>
      <w:rFonts w:ascii="Courier New" w:eastAsia="Calibri" w:hAnsi="Courier New" w:cs="Courier New"/>
      <w:sz w:val="20"/>
      <w:szCs w:val="20"/>
      <w:lang w:eastAsia="ar-SA"/>
    </w:rPr>
  </w:style>
  <w:style w:type="paragraph" w:customStyle="1" w:styleId="afc">
    <w:name w:val="Содержимое врезки"/>
    <w:basedOn w:val="BodyText"/>
    <w:uiPriority w:val="99"/>
    <w:rsid w:val="007E06AD"/>
    <w:pPr>
      <w:suppressAutoHyphens/>
    </w:pPr>
    <w:rPr>
      <w:rFonts w:eastAsia="Calibri"/>
      <w:lang w:eastAsia="ar-SA"/>
    </w:rPr>
  </w:style>
  <w:style w:type="paragraph" w:customStyle="1" w:styleId="2f">
    <w:name w:val="Знак Знак Знак Знак Знак Знак Знак2"/>
    <w:basedOn w:val="Normal"/>
    <w:uiPriority w:val="99"/>
    <w:rsid w:val="007E06AD"/>
    <w:pPr>
      <w:spacing w:after="160" w:line="240" w:lineRule="exact"/>
    </w:pPr>
    <w:rPr>
      <w:rFonts w:ascii="Verdana" w:eastAsia="Calibri" w:hAnsi="Verdana" w:cs="Verdana"/>
      <w:sz w:val="20"/>
      <w:szCs w:val="20"/>
      <w:lang w:val="en-US" w:eastAsia="en-US"/>
    </w:rPr>
  </w:style>
  <w:style w:type="character" w:customStyle="1" w:styleId="83">
    <w:name w:val="Знак Знак8"/>
    <w:uiPriority w:val="99"/>
    <w:rsid w:val="007E06AD"/>
    <w:rPr>
      <w:rFonts w:ascii="Cambria" w:hAnsi="Cambria" w:cs="Cambria"/>
      <w:b/>
      <w:bCs/>
      <w:i/>
      <w:iCs/>
      <w:kern w:val="32"/>
      <w:sz w:val="32"/>
      <w:szCs w:val="32"/>
      <w:lang w:val="en-GB" w:eastAsia="en-US"/>
    </w:rPr>
  </w:style>
  <w:style w:type="character" w:customStyle="1" w:styleId="H31">
    <w:name w:val="H3 Знак1"/>
    <w:aliases w:val="&quot;Сапфир&quot; Знак Знак1"/>
    <w:uiPriority w:val="99"/>
    <w:rsid w:val="007E06AD"/>
    <w:rPr>
      <w:rFonts w:ascii="Times New Roman" w:hAnsi="Times New Roman" w:cs="Times New Roman"/>
      <w:b/>
      <w:bCs/>
      <w:i/>
      <w:iCs/>
      <w:sz w:val="20"/>
      <w:szCs w:val="20"/>
      <w:lang w:val="en-GB" w:eastAsia="ru-RU"/>
    </w:rPr>
  </w:style>
  <w:style w:type="character" w:customStyle="1" w:styleId="H61">
    <w:name w:val="H6 Знак Знак1"/>
    <w:uiPriority w:val="99"/>
    <w:locked/>
    <w:rsid w:val="007E06AD"/>
    <w:rPr>
      <w:b/>
      <w:bCs/>
      <w:sz w:val="22"/>
      <w:szCs w:val="22"/>
      <w:lang w:val="ru-RU" w:eastAsia="ru-RU"/>
    </w:rPr>
  </w:style>
  <w:style w:type="character" w:customStyle="1" w:styleId="71">
    <w:name w:val="Знак Знак71"/>
    <w:uiPriority w:val="99"/>
    <w:locked/>
    <w:rsid w:val="007E06AD"/>
    <w:rPr>
      <w:rFonts w:ascii="PetersburgCTT" w:hAnsi="PetersburgCTT" w:cs="PetersburgCTT"/>
      <w:sz w:val="24"/>
      <w:szCs w:val="24"/>
      <w:lang w:eastAsia="en-US"/>
    </w:rPr>
  </w:style>
  <w:style w:type="paragraph" w:customStyle="1" w:styleId="411">
    <w:name w:val="Знак Знак4 Знак Знак1"/>
    <w:basedOn w:val="Normal"/>
    <w:uiPriority w:val="99"/>
    <w:rsid w:val="007E06AD"/>
    <w:pPr>
      <w:widowControl w:val="0"/>
      <w:tabs>
        <w:tab w:val="num" w:pos="1315"/>
      </w:tabs>
      <w:adjustRightInd w:val="0"/>
      <w:spacing w:after="160" w:line="240" w:lineRule="exact"/>
      <w:ind w:left="1315" w:hanging="180"/>
      <w:jc w:val="center"/>
    </w:pPr>
    <w:rPr>
      <w:rFonts w:eastAsia="Calibri"/>
      <w:b/>
      <w:bCs/>
      <w:i/>
      <w:iCs/>
      <w:sz w:val="28"/>
      <w:szCs w:val="28"/>
      <w:lang w:val="en-GB" w:eastAsia="en-US"/>
    </w:rPr>
  </w:style>
  <w:style w:type="paragraph" w:customStyle="1" w:styleId="2f0">
    <w:name w:val="Знак Знак Знак Знак2"/>
    <w:basedOn w:val="Normal"/>
    <w:uiPriority w:val="99"/>
    <w:rsid w:val="007E06AD"/>
    <w:pPr>
      <w:widowControl w:val="0"/>
      <w:numPr>
        <w:numId w:val="1"/>
      </w:numPr>
      <w:adjustRightInd w:val="0"/>
      <w:spacing w:after="160" w:line="240" w:lineRule="exact"/>
      <w:jc w:val="center"/>
    </w:pPr>
    <w:rPr>
      <w:rFonts w:eastAsia="Calibri"/>
      <w:b/>
      <w:bCs/>
      <w:i/>
      <w:iCs/>
      <w:sz w:val="28"/>
      <w:szCs w:val="28"/>
      <w:lang w:val="en-GB" w:eastAsia="en-US"/>
    </w:rPr>
  </w:style>
  <w:style w:type="character" w:customStyle="1" w:styleId="1f3">
    <w:name w:val="Основной текст Знак Знак Знак1"/>
    <w:aliases w:val="bt Знак Знак1"/>
    <w:uiPriority w:val="99"/>
    <w:rsid w:val="007E06AD"/>
    <w:rPr>
      <w:rFonts w:ascii="Times New Roman" w:hAnsi="Times New Roman" w:cs="Times New Roman"/>
      <w:b/>
      <w:bCs/>
      <w:sz w:val="28"/>
      <w:szCs w:val="28"/>
    </w:rPr>
  </w:style>
  <w:style w:type="paragraph" w:customStyle="1" w:styleId="1f4">
    <w:name w:val="Знак Знак Знак Знак Знак Знак Знак Знак Знак Знак1"/>
    <w:basedOn w:val="Normal"/>
    <w:uiPriority w:val="99"/>
    <w:rsid w:val="007E06AD"/>
    <w:pPr>
      <w:widowControl w:val="0"/>
      <w:tabs>
        <w:tab w:val="num" w:pos="1315"/>
      </w:tabs>
      <w:adjustRightInd w:val="0"/>
      <w:spacing w:after="160" w:line="240" w:lineRule="exact"/>
      <w:ind w:left="1315" w:hanging="180"/>
      <w:jc w:val="center"/>
    </w:pPr>
    <w:rPr>
      <w:rFonts w:eastAsia="Calibri"/>
      <w:b/>
      <w:bCs/>
      <w:i/>
      <w:iCs/>
      <w:sz w:val="28"/>
      <w:szCs w:val="28"/>
      <w:lang w:val="en-GB" w:eastAsia="en-US"/>
    </w:rPr>
  </w:style>
  <w:style w:type="paragraph" w:customStyle="1" w:styleId="afd">
    <w:name w:val="Без интервала"/>
    <w:uiPriority w:val="99"/>
    <w:rsid w:val="007E06AD"/>
    <w:pPr>
      <w:widowControl w:val="0"/>
    </w:pPr>
    <w:rPr>
      <w:rFonts w:ascii="Times New Roman" w:hAnsi="Times New Roman"/>
      <w:sz w:val="20"/>
      <w:szCs w:val="20"/>
    </w:rPr>
  </w:style>
  <w:style w:type="character" w:customStyle="1" w:styleId="-FN1">
    <w:name w:val="Текст сноски-FN Знак1"/>
    <w:aliases w:val="Footnote Text Char Знак Знак Знак1,Footnote Text Char Знак Знак3,single space Знак2,footnote text Знак2,Текст сноски Знак Знак Знак Знак2,Footnote Text Char Знак Знак Знак Знак Знак Знак1"/>
    <w:uiPriority w:val="99"/>
    <w:locked/>
    <w:rsid w:val="007E06AD"/>
    <w:rPr>
      <w:rFonts w:ascii="Times New Roman CYR" w:hAnsi="Times New Roman CYR" w:cs="Times New Roman CYR"/>
      <w:lang w:val="ru-RU" w:eastAsia="ru-RU"/>
    </w:rPr>
  </w:style>
  <w:style w:type="paragraph" w:customStyle="1" w:styleId="231">
    <w:name w:val="Знак23"/>
    <w:basedOn w:val="Normal"/>
    <w:uiPriority w:val="99"/>
    <w:rsid w:val="007E06AD"/>
    <w:pPr>
      <w:spacing w:after="160" w:line="240" w:lineRule="exact"/>
    </w:pPr>
    <w:rPr>
      <w:rFonts w:ascii="Verdana" w:eastAsia="Calibri" w:hAnsi="Verdana" w:cs="Verdana"/>
      <w:sz w:val="20"/>
      <w:szCs w:val="20"/>
      <w:lang w:val="en-US" w:eastAsia="en-US"/>
    </w:rPr>
  </w:style>
  <w:style w:type="paragraph" w:customStyle="1" w:styleId="afe">
    <w:name w:val="Абзац списка"/>
    <w:basedOn w:val="Normal"/>
    <w:uiPriority w:val="99"/>
    <w:rsid w:val="007E06AD"/>
    <w:pPr>
      <w:spacing w:line="360" w:lineRule="atLeast"/>
      <w:ind w:left="720"/>
      <w:jc w:val="both"/>
    </w:pPr>
    <w:rPr>
      <w:rFonts w:eastAsia="Calibri"/>
      <w:sz w:val="28"/>
      <w:szCs w:val="28"/>
    </w:rPr>
  </w:style>
  <w:style w:type="paragraph" w:customStyle="1" w:styleId="215">
    <w:name w:val="Знак Знак2 Знак Знак Знак Знак1"/>
    <w:basedOn w:val="Normal"/>
    <w:uiPriority w:val="99"/>
    <w:rsid w:val="007E06AD"/>
    <w:pPr>
      <w:widowControl w:val="0"/>
      <w:tabs>
        <w:tab w:val="num" w:pos="1315"/>
      </w:tabs>
      <w:adjustRightInd w:val="0"/>
      <w:spacing w:after="160" w:line="240" w:lineRule="exact"/>
      <w:ind w:left="1315" w:hanging="180"/>
      <w:jc w:val="center"/>
    </w:pPr>
    <w:rPr>
      <w:rFonts w:eastAsia="Calibri"/>
      <w:b/>
      <w:bCs/>
      <w:i/>
      <w:iCs/>
      <w:sz w:val="28"/>
      <w:szCs w:val="28"/>
      <w:lang w:val="en-GB" w:eastAsia="en-US"/>
    </w:rPr>
  </w:style>
</w:styles>
</file>

<file path=word/webSettings.xml><?xml version="1.0" encoding="utf-8"?>
<w:webSettings xmlns:r="http://schemas.openxmlformats.org/officeDocument/2006/relationships" xmlns:w="http://schemas.openxmlformats.org/wordprocessingml/2006/main">
  <w:divs>
    <w:div w:id="979114705">
      <w:marLeft w:val="0"/>
      <w:marRight w:val="0"/>
      <w:marTop w:val="0"/>
      <w:marBottom w:val="0"/>
      <w:divBdr>
        <w:top w:val="none" w:sz="0" w:space="0" w:color="auto"/>
        <w:left w:val="none" w:sz="0" w:space="0" w:color="auto"/>
        <w:bottom w:val="none" w:sz="0" w:space="0" w:color="auto"/>
        <w:right w:val="none" w:sz="0" w:space="0" w:color="auto"/>
      </w:divBdr>
    </w:div>
    <w:div w:id="979114706">
      <w:marLeft w:val="0"/>
      <w:marRight w:val="0"/>
      <w:marTop w:val="0"/>
      <w:marBottom w:val="0"/>
      <w:divBdr>
        <w:top w:val="none" w:sz="0" w:space="0" w:color="auto"/>
        <w:left w:val="none" w:sz="0" w:space="0" w:color="auto"/>
        <w:bottom w:val="none" w:sz="0" w:space="0" w:color="auto"/>
        <w:right w:val="none" w:sz="0" w:space="0" w:color="auto"/>
      </w:divBdr>
    </w:div>
    <w:div w:id="979114707">
      <w:marLeft w:val="0"/>
      <w:marRight w:val="0"/>
      <w:marTop w:val="0"/>
      <w:marBottom w:val="0"/>
      <w:divBdr>
        <w:top w:val="none" w:sz="0" w:space="0" w:color="auto"/>
        <w:left w:val="none" w:sz="0" w:space="0" w:color="auto"/>
        <w:bottom w:val="none" w:sz="0" w:space="0" w:color="auto"/>
        <w:right w:val="none" w:sz="0" w:space="0" w:color="auto"/>
      </w:divBdr>
    </w:div>
    <w:div w:id="979114708">
      <w:marLeft w:val="0"/>
      <w:marRight w:val="0"/>
      <w:marTop w:val="0"/>
      <w:marBottom w:val="0"/>
      <w:divBdr>
        <w:top w:val="none" w:sz="0" w:space="0" w:color="auto"/>
        <w:left w:val="none" w:sz="0" w:space="0" w:color="auto"/>
        <w:bottom w:val="none" w:sz="0" w:space="0" w:color="auto"/>
        <w:right w:val="none" w:sz="0" w:space="0" w:color="auto"/>
      </w:divBdr>
    </w:div>
    <w:div w:id="979114709">
      <w:marLeft w:val="0"/>
      <w:marRight w:val="0"/>
      <w:marTop w:val="0"/>
      <w:marBottom w:val="0"/>
      <w:divBdr>
        <w:top w:val="none" w:sz="0" w:space="0" w:color="auto"/>
        <w:left w:val="none" w:sz="0" w:space="0" w:color="auto"/>
        <w:bottom w:val="none" w:sz="0" w:space="0" w:color="auto"/>
        <w:right w:val="none" w:sz="0" w:space="0" w:color="auto"/>
      </w:divBdr>
    </w:div>
    <w:div w:id="979114710">
      <w:marLeft w:val="0"/>
      <w:marRight w:val="0"/>
      <w:marTop w:val="0"/>
      <w:marBottom w:val="0"/>
      <w:divBdr>
        <w:top w:val="none" w:sz="0" w:space="0" w:color="auto"/>
        <w:left w:val="none" w:sz="0" w:space="0" w:color="auto"/>
        <w:bottom w:val="none" w:sz="0" w:space="0" w:color="auto"/>
        <w:right w:val="none" w:sz="0" w:space="0" w:color="auto"/>
      </w:divBdr>
    </w:div>
    <w:div w:id="979114711">
      <w:marLeft w:val="0"/>
      <w:marRight w:val="0"/>
      <w:marTop w:val="0"/>
      <w:marBottom w:val="0"/>
      <w:divBdr>
        <w:top w:val="none" w:sz="0" w:space="0" w:color="auto"/>
        <w:left w:val="none" w:sz="0" w:space="0" w:color="auto"/>
        <w:bottom w:val="none" w:sz="0" w:space="0" w:color="auto"/>
        <w:right w:val="none" w:sz="0" w:space="0" w:color="auto"/>
      </w:divBdr>
    </w:div>
    <w:div w:id="979114712">
      <w:marLeft w:val="0"/>
      <w:marRight w:val="0"/>
      <w:marTop w:val="0"/>
      <w:marBottom w:val="0"/>
      <w:divBdr>
        <w:top w:val="none" w:sz="0" w:space="0" w:color="auto"/>
        <w:left w:val="none" w:sz="0" w:space="0" w:color="auto"/>
        <w:bottom w:val="none" w:sz="0" w:space="0" w:color="auto"/>
        <w:right w:val="none" w:sz="0" w:space="0" w:color="auto"/>
      </w:divBdr>
    </w:div>
    <w:div w:id="979114713">
      <w:marLeft w:val="0"/>
      <w:marRight w:val="0"/>
      <w:marTop w:val="0"/>
      <w:marBottom w:val="0"/>
      <w:divBdr>
        <w:top w:val="none" w:sz="0" w:space="0" w:color="auto"/>
        <w:left w:val="none" w:sz="0" w:space="0" w:color="auto"/>
        <w:bottom w:val="none" w:sz="0" w:space="0" w:color="auto"/>
        <w:right w:val="none" w:sz="0" w:space="0" w:color="auto"/>
      </w:divBdr>
    </w:div>
    <w:div w:id="979114714">
      <w:marLeft w:val="0"/>
      <w:marRight w:val="0"/>
      <w:marTop w:val="0"/>
      <w:marBottom w:val="0"/>
      <w:divBdr>
        <w:top w:val="none" w:sz="0" w:space="0" w:color="auto"/>
        <w:left w:val="none" w:sz="0" w:space="0" w:color="auto"/>
        <w:bottom w:val="none" w:sz="0" w:space="0" w:color="auto"/>
        <w:right w:val="none" w:sz="0" w:space="0" w:color="auto"/>
      </w:divBdr>
    </w:div>
    <w:div w:id="979114715">
      <w:marLeft w:val="0"/>
      <w:marRight w:val="0"/>
      <w:marTop w:val="0"/>
      <w:marBottom w:val="0"/>
      <w:divBdr>
        <w:top w:val="none" w:sz="0" w:space="0" w:color="auto"/>
        <w:left w:val="none" w:sz="0" w:space="0" w:color="auto"/>
        <w:bottom w:val="none" w:sz="0" w:space="0" w:color="auto"/>
        <w:right w:val="none" w:sz="0" w:space="0" w:color="auto"/>
      </w:divBdr>
    </w:div>
    <w:div w:id="979114716">
      <w:marLeft w:val="0"/>
      <w:marRight w:val="0"/>
      <w:marTop w:val="0"/>
      <w:marBottom w:val="0"/>
      <w:divBdr>
        <w:top w:val="none" w:sz="0" w:space="0" w:color="auto"/>
        <w:left w:val="none" w:sz="0" w:space="0" w:color="auto"/>
        <w:bottom w:val="none" w:sz="0" w:space="0" w:color="auto"/>
        <w:right w:val="none" w:sz="0" w:space="0" w:color="auto"/>
      </w:divBdr>
    </w:div>
    <w:div w:id="979114717">
      <w:marLeft w:val="0"/>
      <w:marRight w:val="0"/>
      <w:marTop w:val="0"/>
      <w:marBottom w:val="0"/>
      <w:divBdr>
        <w:top w:val="none" w:sz="0" w:space="0" w:color="auto"/>
        <w:left w:val="none" w:sz="0" w:space="0" w:color="auto"/>
        <w:bottom w:val="none" w:sz="0" w:space="0" w:color="auto"/>
        <w:right w:val="none" w:sz="0" w:space="0" w:color="auto"/>
      </w:divBdr>
    </w:div>
    <w:div w:id="979114718">
      <w:marLeft w:val="0"/>
      <w:marRight w:val="0"/>
      <w:marTop w:val="0"/>
      <w:marBottom w:val="0"/>
      <w:divBdr>
        <w:top w:val="none" w:sz="0" w:space="0" w:color="auto"/>
        <w:left w:val="none" w:sz="0" w:space="0" w:color="auto"/>
        <w:bottom w:val="none" w:sz="0" w:space="0" w:color="auto"/>
        <w:right w:val="none" w:sz="0" w:space="0" w:color="auto"/>
      </w:divBdr>
    </w:div>
    <w:div w:id="979114719">
      <w:marLeft w:val="0"/>
      <w:marRight w:val="0"/>
      <w:marTop w:val="0"/>
      <w:marBottom w:val="0"/>
      <w:divBdr>
        <w:top w:val="none" w:sz="0" w:space="0" w:color="auto"/>
        <w:left w:val="none" w:sz="0" w:space="0" w:color="auto"/>
        <w:bottom w:val="none" w:sz="0" w:space="0" w:color="auto"/>
        <w:right w:val="none" w:sz="0" w:space="0" w:color="auto"/>
      </w:divBdr>
    </w:div>
    <w:div w:id="979114720">
      <w:marLeft w:val="0"/>
      <w:marRight w:val="0"/>
      <w:marTop w:val="0"/>
      <w:marBottom w:val="0"/>
      <w:divBdr>
        <w:top w:val="none" w:sz="0" w:space="0" w:color="auto"/>
        <w:left w:val="none" w:sz="0" w:space="0" w:color="auto"/>
        <w:bottom w:val="none" w:sz="0" w:space="0" w:color="auto"/>
        <w:right w:val="none" w:sz="0" w:space="0" w:color="auto"/>
      </w:divBdr>
    </w:div>
    <w:div w:id="979114721">
      <w:marLeft w:val="0"/>
      <w:marRight w:val="0"/>
      <w:marTop w:val="0"/>
      <w:marBottom w:val="0"/>
      <w:divBdr>
        <w:top w:val="none" w:sz="0" w:space="0" w:color="auto"/>
        <w:left w:val="none" w:sz="0" w:space="0" w:color="auto"/>
        <w:bottom w:val="none" w:sz="0" w:space="0" w:color="auto"/>
        <w:right w:val="none" w:sz="0" w:space="0" w:color="auto"/>
      </w:divBdr>
    </w:div>
    <w:div w:id="979114722">
      <w:marLeft w:val="0"/>
      <w:marRight w:val="0"/>
      <w:marTop w:val="0"/>
      <w:marBottom w:val="0"/>
      <w:divBdr>
        <w:top w:val="none" w:sz="0" w:space="0" w:color="auto"/>
        <w:left w:val="none" w:sz="0" w:space="0" w:color="auto"/>
        <w:bottom w:val="none" w:sz="0" w:space="0" w:color="auto"/>
        <w:right w:val="none" w:sz="0" w:space="0" w:color="auto"/>
      </w:divBdr>
    </w:div>
    <w:div w:id="979114723">
      <w:marLeft w:val="0"/>
      <w:marRight w:val="0"/>
      <w:marTop w:val="0"/>
      <w:marBottom w:val="0"/>
      <w:divBdr>
        <w:top w:val="none" w:sz="0" w:space="0" w:color="auto"/>
        <w:left w:val="none" w:sz="0" w:space="0" w:color="auto"/>
        <w:bottom w:val="none" w:sz="0" w:space="0" w:color="auto"/>
        <w:right w:val="none" w:sz="0" w:space="0" w:color="auto"/>
      </w:divBdr>
    </w:div>
    <w:div w:id="979114724">
      <w:marLeft w:val="0"/>
      <w:marRight w:val="0"/>
      <w:marTop w:val="0"/>
      <w:marBottom w:val="0"/>
      <w:divBdr>
        <w:top w:val="none" w:sz="0" w:space="0" w:color="auto"/>
        <w:left w:val="none" w:sz="0" w:space="0" w:color="auto"/>
        <w:bottom w:val="none" w:sz="0" w:space="0" w:color="auto"/>
        <w:right w:val="none" w:sz="0" w:space="0" w:color="auto"/>
      </w:divBdr>
    </w:div>
    <w:div w:id="979114725">
      <w:marLeft w:val="0"/>
      <w:marRight w:val="0"/>
      <w:marTop w:val="0"/>
      <w:marBottom w:val="0"/>
      <w:divBdr>
        <w:top w:val="none" w:sz="0" w:space="0" w:color="auto"/>
        <w:left w:val="none" w:sz="0" w:space="0" w:color="auto"/>
        <w:bottom w:val="none" w:sz="0" w:space="0" w:color="auto"/>
        <w:right w:val="none" w:sz="0" w:space="0" w:color="auto"/>
      </w:divBdr>
    </w:div>
    <w:div w:id="979114726">
      <w:marLeft w:val="0"/>
      <w:marRight w:val="0"/>
      <w:marTop w:val="0"/>
      <w:marBottom w:val="0"/>
      <w:divBdr>
        <w:top w:val="none" w:sz="0" w:space="0" w:color="auto"/>
        <w:left w:val="none" w:sz="0" w:space="0" w:color="auto"/>
        <w:bottom w:val="none" w:sz="0" w:space="0" w:color="auto"/>
        <w:right w:val="none" w:sz="0" w:space="0" w:color="auto"/>
      </w:divBdr>
    </w:div>
    <w:div w:id="9791147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86</Pages>
  <Words>25138</Words>
  <Characters>-32766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Информационный бюллетень</dc:title>
  <dc:subject/>
  <dc:creator>user</dc:creator>
  <cp:keywords/>
  <dc:description/>
  <cp:lastModifiedBy>Nacharov</cp:lastModifiedBy>
  <cp:revision>3</cp:revision>
  <cp:lastPrinted>2018-01-19T12:21:00Z</cp:lastPrinted>
  <dcterms:created xsi:type="dcterms:W3CDTF">2018-03-26T06:38:00Z</dcterms:created>
  <dcterms:modified xsi:type="dcterms:W3CDTF">2018-03-26T08:05:00Z</dcterms:modified>
</cp:coreProperties>
</file>